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76" w:afterAutospacing="0" w:line="450" w:lineRule="atLeast"/>
        <w:ind w:left="0" w:right="0"/>
      </w:pPr>
      <w:bookmarkStart w:id="0" w:name="_GoBack"/>
      <w:r>
        <w:rPr>
          <w:rFonts w:hint="eastAsia" w:ascii="Arial" w:hAnsi="Arial" w:cs="Arial"/>
          <w:color w:val="333333"/>
          <w:sz w:val="21"/>
          <w:szCs w:val="21"/>
          <w:shd w:val="clear" w:fill="FFFFFF"/>
        </w:rPr>
        <w:t>南昌大学第一附属医院招聘岗位、人数、条件</w:t>
      </w:r>
      <w:bookmarkEnd w:id="0"/>
      <w:r>
        <w:rPr>
          <w:rFonts w:hint="default" w:ascii="Arial" w:hAnsi="Arial" w:cs="Arial"/>
          <w:color w:val="333333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cs="Arial"/>
          <w:color w:val="333333"/>
          <w:sz w:val="21"/>
          <w:szCs w:val="21"/>
          <w:shd w:val="clear" w:fill="FFFFFF"/>
        </w:rPr>
        <w:t xml:space="preserve">　　1、2019年高层次人才招聘博士岗位 </w:t>
      </w:r>
    </w:p>
    <w:tbl>
      <w:tblPr>
        <w:tblW w:w="8924" w:type="dxa"/>
        <w:tblInd w:w="0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5"/>
        <w:gridCol w:w="1202"/>
        <w:gridCol w:w="496"/>
        <w:gridCol w:w="496"/>
        <w:gridCol w:w="6235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序号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院区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心血管内科医师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内科学专业（100201、105101），心血管内科方向；全日制博士研究生学历、学位。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心血管内科医师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内科学专业（100201、105101），心血管内科方向；全日制博士研究生学历、学位。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肾内科医师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内科学专业（100201、105101），肾内科方向；全日制博士研究生学历、学位。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呼吸与危重症医学科医师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内科学专业（100201）；临床医学类专业(1051）；全日制博士研究生学历、学位。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呼吸与危重症医学科医师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内科学专业（100201、105101），呼吸内科方向；全日制博士研究生学历、学位。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内分泌科医师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内科学专业（100201、105101）；老年医学专业（100203、105103）；全日制博士研究生学历、学位。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内分泌科医师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血液科医师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血液科医师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血液科实验室科研人员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基础医学类专业（1001）；临床医学类专业（1002、1051）；全日制博士研究生学历、学位。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血液科实验室科研人员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基础医学类专业（1001）；临床医学类专业（1002、1051）；全日制博士研究生学历、学位。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消化内科医师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基础医学类专业（1001）；临床医学类专业（1002、1051）；全日制博士研究生学历、学位。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消化内科医师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干部病房医师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干部病房医师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110" w:right="0" w:hanging="11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内科学专业（100201、105101）；老年医学专业（100203、105103）；全日制博士研究生学历、学位。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序号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院区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神经内科医师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神经病学专业（100204、105104）；全日制博士研究生学历、学位。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神经内科医师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神经病学专业（100204、105104）；全日制博士研究生学历、学位。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感染科医师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内科学专业（100201、105101），传染病学方向；全日制博士研究生学历、学位。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感染科医师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内科学专业（100201、105101），传染病学方向；全日制博士研究生学历、学位。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肿瘤科医师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临床医学类专业（1002、1051）；全日制博士研究生学历、学位；副主任医师资格，45周岁以下（1973年12月31日以后出生），5年以上三甲医院工作经历。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中医科医师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中医内科学专业（100506）；中西医结合临床学专业（100602）；中医妇科学专业（100509）；中医五官科学专业（100511）；针灸推拿学专业（100512）；中医类专业（1057）；中医内科学专业（105118）；中西医结合临床学专业（105126）；中医妇科学专业（105121）；中医五官科学专业（105123）；针灸推拿学专业（105124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中医科医师1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中医内科学专业（100506）；中西医结合临床专业（100602）；中医妇科学专业（100509）；中医五官科学专业（100511）；针灸推拿学专业（100512）；中医类专业（1057）；中医内科学专业（105118）；中西医结合临床学专业（105126）；中医妇科学专业（105121）；中医五官科学专业（105123）；针灸推拿学专业（105124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中医科医师2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中医内科学专业（100506）；中西医结合临床学专业（100602）；中医妇科学专业（100509）；中医五官科学专业（100511）；针灸推拿学专业（100512）；中医类专业（1057）；中医内科学专业（105118）；中西医结合临床学专业（105126）；中医妇科学专业（105121）；中医五官科学专业（105123）；针灸推拿学专业（105124）；全日制博士研究生学历、学位；副主任医师资格，45周岁以下（1973年12月31日以后出生），5年以上三甲医院工作经历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风湿免疫科医师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风湿免疫科医师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皮肤科医师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皮肤病学与性病学专业（100206、105106）；全日制博士研究生学历、学位。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皮肤科医师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皮肤病学与性病学专业（100206、105106）；全日制博士研究生学历、学位。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整形科医师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外科学专业（100210、105109），整形、烧伤方向；全日制博士研究生学历、学位。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序号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院区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整形科医师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外科学专业（100210、105109），整形、烧伤方向；全日制博士研究生学历、学位。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普外科医师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临床医学类专业(1002、1051）；全日制博士研究生学历、学位。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骨科医师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外科学专业（100210、105109），骨科方向；运动医学专业（100216、105115）；全日制博士研究生学历、学位。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骨科医师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外科学专业（100210、105109），骨科方向；运动医学专业（100216、105115）；全日制博士研究生学历、学位。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江西省人工关节工程技术研究中心科研人员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医学类专业（10）；全日制博士研究生学历、学位。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神经外科医师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外科学专业（100210、105109），神经外科方向；全日制博士研究生学历、学位。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神经外科医师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外科学专业（100210、105109），神经外科方向；全日制博士研究生学历、学位。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脑卒中中心医师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外科学专业（100210、105109），神经外科方向；全日制博士研究生学历、学位。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泌外科医师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外科学专业（100210、105109），泌尿外科、男科方向；全日制博士研究生学历、学位。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泌外科医师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泌外研究所学科带头人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医学类专业（10）；全日制博士研究生学历、学位；具有2年以上海外博士后经历。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胸外科医师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外科学专业（100210、105109），胸心外方向；全日制博士研究生学历、学位。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胸外科医师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外科学专业（100210、105109），胸心外方向；全日制博士研究生学历、学位。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心脏大血管外科医师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外科学专业（100210、105109），胸心外方向；全日制博士研究生学历、学位。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心脏大血管外科医师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外科学专业（100210、105109），胸心外方向；全日制博士研究生学历、学位。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烧伤科医师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外科学专业（100210、105109），烧伤外科方向；全日制博士研究生学历、学位。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烧伤科医师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外科学专业（100210、105109），烧伤外科方向；全日制博士研究生学历、学位。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序号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院区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烧伤研究所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基础医学类专业（1001）；临床医学类专业(1002、1051）；全日制博士研究生学历、学位。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眼科医师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眼科学专业（100212、105111）；全日制博士研究生学历、学位。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眼科医师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眼科学专业（100212、105111）；全日制博士研究生学历、学位。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耳鼻喉科医师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耳鼻咽喉科学专业（100213、105112）；全日制博士研究生学历、学位。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耳鼻喉科医师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耳鼻咽喉科学专业（100213、105112）；全日制博士研究生学历、学位。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口腔科医师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口腔医学专业（1003、1052）；牙医学专业；全日制博士研究生学历、学位。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口腔科医师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口腔医学专业（1003、1052）；牙医学专业；全日制博士研究生学历、学位。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妇产科医师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妇产科学专业（100211、105110）；全日制博士研究生学历、学位。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妇产科医师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妇产科学专业（100211、105110）；全日制博士研究生学历、学位。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儿科医师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儿科医师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儿科学专业（100202、105102）；全日制博士研究生学历、学位。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疼痛科医师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外科学专业（100210、105109），骨科、神经外科方向；麻醉学专业(100217、105116)；神经病学专业（100204、105104）；全日制博士研究生学历、学位。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疼痛科医师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外科学专业（100210、105109），骨科、神经外科方向；麻醉学专业(100217、105116)；神经病学专业（100204、105104）；全日制博士研究生学历、学位。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康复科医师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临床医学类专业(1002、1051）；全日制博士研究生学历、学位。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康复科医师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临床医学类专业(1002、1051）；全日制博士研究生学历、学位。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ICU医师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内科学专业（100201、105101），心血管内科、呼吸内科、消化内科方向；外科学专业（100210、105109）；急诊医学专业（100218、105117）；麻醉学专业（100217、105116）；全日制博士研究生学历、学位。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ICU医师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内科学专业（100201、105101），心血管内科、呼吸内科、消化内科方向；外科学专业（100210、105109）；急诊医学专业（100218、105117）；麻醉学专业（100217、105116）；全日制博士研究生学历、学位。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急诊内科医师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急诊医学专业（100218、105117）；内科学专业（100201、105101）；全日制博士研究生学历、学位。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序号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院区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急诊研究室科研人员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基础医学类专业（1001）；全日制博士研究生学历、学位。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急诊外科医师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急诊外科腹部创伤及急腹症病区医师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急诊医学专业（100218、105117）；外科学专业（100210、105109），普外科方向；全日制博士研究生学历、学位。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急诊外科颅脑创伤病区医师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外科学专业（100210、105109），神经外科方向；全日制博士研究生学历、学位。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急诊外科骨科创伤病区医师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外科学专业（100210、105109），骨科方向；全日制博士研究生学历、学位。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急诊外科创伤ICU病区医师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急诊医学专业（100218、105117）；全日制博士研究生学历、学位。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70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麻醉科医师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临床医学类专业（1002、1051）；麻醉学专业（100217）；全日制博士研究生学历、学位。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71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麻醉科医师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临床医学类专业（1002、1051）；麻醉学专业（100217）；全日制博士研究生学历、学位。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72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超声诊断科医师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73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影像科医师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74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影像科介入医师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75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检验科医师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临床检验诊断学专业（100208、105108）；全日制博士研究生学历、学位。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76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检验科医师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临床检验诊断学专业（100208、105108）；全日制博士研究生学历、学位。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77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输血科医师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医学类专业（10）；全日制博士研究生学历、学位。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78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输血科医师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医学类专业（10）；全日制博士研究生学历、学位。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79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病理科医师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病理学与病理生理学专业（100104）；临床医学类专业（1002、1051）；全日制博士研究生学历、学位。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80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病理科医师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病理学与病理生理学专业（100104）；临床医学类专业（1002、1051）；全日制博士研究生学历、学位。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81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病理科技师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生物化学与分子生物学专业（071010）；全日制博士研究生学历、学位。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序号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院区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82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核医学科医师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83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心身医学科医师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精神病与精神卫生学专业（100205、105105）；全日制博士研究生学历、学位。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84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推拿科医师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针灸推拿学专业（100512、105124）；全日制博士研究生学历、学位。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85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医学科研中心科研人员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基础医学类专业（1001）；临床医学类专业（1002）；生理学专业（071003）；药学类专业（1007、1055）；全日制博士研究生学历、学位。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86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药学部药师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药剂学专业（100702）；药理学专业（100706）；药物分析学专业（100704）；生药学专业（100703）；药学类专业（1055）；全日制博士研究生学历、学位。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87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护理部护士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护理学专业（100209、1054）；全日制博士研究生学历、学位。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88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医务处院感科临床医师岗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89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保健处医师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临床医学类专业（1002、1051）；健康管理专业；全日制博士研究生学历、学位。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90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保健处医师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临床医学类专业（1002、1051）；健康管理专业；全日制博士研究生学历、学位。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91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教务处全科医师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内科学专业（100201、105101）；全科医学方向（105127）；全日制博士研究生学历、学位。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92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科技处生物样本库专技岗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药学类专业（1007、1055）；基础医学类专业（1001）；全日制博士研究生学历、学位。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93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科技处公共实验平台专职科研岗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生物学类专业（0710）；基础医学类专业（1001）；药学类专业（1007、1055）；生物与医药学专业（85273）；临床医学类专业（1051）；全日制博士研究生学历、学位。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　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总计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722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189博士岗位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150" w:beforeAutospacing="0" w:after="76" w:afterAutospacing="0" w:line="450" w:lineRule="atLeast"/>
        <w:ind w:left="0" w:right="0"/>
      </w:pPr>
      <w:r>
        <w:rPr>
          <w:rFonts w:hint="default" w:ascii="Arial" w:hAnsi="Arial" w:cs="Arial"/>
          <w:color w:val="333333"/>
          <w:sz w:val="21"/>
          <w:szCs w:val="21"/>
          <w:shd w:val="clear" w:fill="FFFFFF"/>
        </w:rPr>
        <w:t xml:space="preserve">　　2、2019年高层次人才招聘硕士岗位 </w:t>
      </w:r>
    </w:p>
    <w:tbl>
      <w:tblPr>
        <w:tblW w:w="8951" w:type="dxa"/>
        <w:tblInd w:w="0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1292"/>
        <w:gridCol w:w="511"/>
        <w:gridCol w:w="496"/>
        <w:gridCol w:w="6067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序号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院区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心血管内科医师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内科学专业（100201、105101），心血管内科方向；全日制硕士研究生学历、学位。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肾内科医师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外科学专业（100210、105109），普外、泌外方向；内科学专业（100201、105101），肾内科方向；全日制硕士研究生学历、学位。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肾内科技师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基础医学类专业（1001）；生物医学工程类专业（0831）；全日制硕士研究生学历、学位。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呼吸与危重症医学科医师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内科学专业（100201、105101），呼吸内科方向；全日制硕士研究生学历、学位。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呼吸与危重症医学科RICU医师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内科学专业（100201、105101），呼吸内科方向；急诊医学专业（100218、105117）；全日制硕士研究生学历、学位。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呼吸研究所技术员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临床检验诊断学专业（100208、105108）；全日制硕士研究生学历、学位。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内分泌科医师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内科学专业（100201、105101），内分泌方向；全日制硕士研究生学历、学位。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血液科医师1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血液科医师2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内科学专业（100201、105101），血液内科方向；全日制硕士研究生学历、学位；年龄35周岁以下（1983年12月31日以后出生），3年以上三甲医院工作经历。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消化内科医师1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内科学专业（100201、105101），消化内科方向；全日制硕士研究生学历、学位。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消化内科医师2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内科学专业（100201、105101），消化内科方向；全日制硕士研究生学历、学位；年龄35周岁以下（1983年12月31日以后出生），3年以上三甲医院工作经历。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消化内科介入医师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内科学专业（100201、105101），消化内科方向；影像医学与核医学专业（100207、105107）；全日制硕士研究生学历、学位。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消化内科科秘书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公共卫生与预防医学类专业（1004）；公共卫生类专业（1053）；全日制硕士研究生学历、学位；2019年应届毕业生。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心内科心电图室医师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胰腺ICU医师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急诊医学专业（100218、105117）；全日制硕士研究生学历、学位。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序号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院区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干部病房医师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内科学专业（100201、105101）；老年医学专业（100203、105103）；全日制硕士研究生学历、学位。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神经内科医师1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神经病学专业（100204、105104）；全日制硕士研究生学历、学位；年龄35周岁以下（1983年12月31日以后出生），3年以上三甲医院工作经历。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神经内科医师2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神经病学专业（100204、105104）；全日制硕士研究生学历、学位。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脑电图医师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神经病学专业（100204、105104）；全日制硕士研究生学历、学位；主治医师资格，年龄35周岁以下（1983年12月31日以后出生），3年以上三甲医院工作经历；第一学历可含专升本。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感染科医师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内科学专业（100201、105101），传染病学方向；全日制硕士研究生学历、学位。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江西省肝脏再生医学重点实验室医师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内科学专业（100201、105101），传染病学方向；全日制硕士研究生学历、学位。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肿瘤科医师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肿瘤学专业（100214、105113）；全日制硕士研究生学历、学位。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肿瘤科技术组物理治疗技师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生物医学工程类专业（0831）；全日制硕士研究生学历、学位。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中医科医师1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中医内科学专业（100506）；中西医结合临床专业（100602）；中医妇科学专业（100509）；中医五官科学专业（100511）；针灸推拿学专业（100512）；中医类专业（1057）；中医内科学专业（105118）；中西医结合临床学专业（105126）；中医妇科学专业（105121）；中医五官科学专业（105123）；针灸推拿学专业（105124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中医科医师2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中医内科学专业（100506）；中西医结合临床学专业（100602）；针灸推拿学专业（100512）；中医类专业（1057）；中医内科学专业（105118）；中西医结合临床学专业（105126）；针灸推拿学专业（105124）；全日制硕士研究生学历、学位；主治医师资格，年龄35周岁以下（1983年12月31日以后出生），3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风湿免疫科医师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内科学专业（100201、105101），风湿免疫病学方向；全日制硕士研究生学历、学位。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皮肤科医师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外科学专业（100210、105109），整形、烧伤方向；全日制硕士研究生学历、学位。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整形科医师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外科学专业（100210、105109），整形方向；全日制硕士研究生学历、学位。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整形科医师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外科学专业（100210、105109），整形方向；全日制硕士研究生学历、学位。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序号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院区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普外科医师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外科学专业（100210、105109），普外科方向；全日制硕士研究生学历、学位。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骨科医师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外科学专业（100210、105109），骨科方向；运动医学专业（100216、105115）；全日制硕士研究生学历、学位。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神经外科医师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外科学专业（100210、105109），神经外科方向；全日制硕士研究生学历、学位。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神经外科科秘书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公共卫生与预防医学专业（1004）；公共卫生类专业（1053）；全日制硕士研究生学历、学位。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脑卒中中心医师1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外科学专业（100210、105109），神经外科方向；全日制硕士研究生学历、学位。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脑卒中中心医师2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外科学专业（100210、105109），神经外科方向；全日制硕士研究生学历、学位；年龄35周岁以下（1983年12月31日以后出生），1年以上三甲医院工作经历。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泌外科医师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外科学专业（100210、105109），泌尿外科方向；全日制硕士研究生学历、学位。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胸外科医师1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外科学专业（100210、105109），胸心外方向；全日制硕士研究生学历、学位。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胸外科医师2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外科学专业（100210、105109），胸心外方向；全日制硕士研究生学历、学位；年龄35周岁以下（1983年12月31日以后出生），3年以上三甲医院工作经历。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心胸外ICU医师1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外科学专业（100210、105109），胸心外方向；全日制硕士研究生学历、学位；年龄35周岁以下（1983年12月31日以后出生）。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心胸外ICU医师2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外科学专业（100210、105109），胸心外方向；全日制硕士研究生学历、学位；年龄35周岁以下（1983年12月31日以后出生），3年以上三甲医院工作经历。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心脏大血管外科医师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外科学专业（100210、105109），胸心外方向；全日制硕士研究生学历、学位。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心脏大血管外科科秘书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公共卫生与预防医学专业（1004）；公共卫生类专业（1053）；全日制硕士研究生学历、学位。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体外循环医师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外科学专业（100210、105109），胸心外方向；全日制硕士研究生学历、学位；年龄35周岁以下（1983年12月31日以后出生），3年以上三甲医院工作经历。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烧伤科医师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外科学专业（100210、105109），烧伤外科方向；全日制硕士研究生学历、学位。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烧伤科科秘书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公共卫生与预防医学专业（1004）；公共卫生类专业（1053）；全日制硕士研究生学历、学位。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眼科医师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眼科学专业（100212、105111）；全日制硕士研究生学历、学位。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序号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院区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眼科医师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眼科学专业（100212、105111）；全日制硕士研究生学历、学位。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耳鼻喉科医师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耳鼻咽喉科学专业（100213、105112）；全日制硕士研究生学历、学位；年龄35周岁以下（1983年12月31日以后出生），3年以上三甲医院工作经历。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耳鼻喉科医师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耳鼻咽喉科学专业（100213、105112）；全日制硕士研究生学历、学位。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口腔科医师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口腔医学专业（1003、1052）；全日制硕士研究生学历、学位；年龄35周岁以下（1983年12月31日以后出生），3年以上三甲医院工作经历。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妇产科医师1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妇产科学专业（100211、105110）；全日制硕士研究生学历、学位。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妇产科医师2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妇产科学专业（100211、105110）；全日制硕士研究生学历、学位；副主任医师资格，年龄45周岁以下（1973年12月31日以后出生），5年以上三甲医院工作经历。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生殖医学科医师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妇产科学专业（100211、105110）；全日制硕士研究生学历、学位。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生殖医学科医师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妇产科学专业（100211、105110）；外科学专业（100210、105109）；全日制硕士研究生学历、学位。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生殖实验室技师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妇产科学专业（100211、105110）；全日制硕士研究生学历、学位；2019年应届毕业生。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生殖实验室技师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妇产科学专业（100211、105110）；全日制硕士研究生学历、学位；2019年应届毕业生。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儿科医师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儿科学专业（100202、105102）；全日制硕士研究生学历、学位；年龄35周岁以下（1983年12月31日以后出生），有三甲医院工作经历。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疼痛科医师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外科学专业（100210、105109），骨科、神经外科方向；麻醉学专业(100217、105116)；神经病学专业（100204、105104）；全日制硕士研究生学历、学位。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疼痛科科秘书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公共卫生与预防医学类专业（1004）；公共卫生类专业（1053）；全日制硕士研究生学历、学位。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康复科医师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康复医学与理疗学专业（100215、105114）；全日制硕士研究生学历、学位。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康复科治疗师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康复医学与理疗学专业（100215、105114）；康复治疗学专业；物理治疗学专业；作业治疗学专业；言语病理学专业；全日制硕士研究生学历、学位。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康复科医师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康复医学与理疗学专业（100215、105114）；全日制硕士研究生学历、学位。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序号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院区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康复科治疗师1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康复医学与理疗学专业（100215、105114）；康复治疗学专业；物理治疗学专业；作业治疗学专业；言语病理学专业；全日制硕士研究生学历、学位。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康复科治疗师2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针灸推拿学专业（100512、105124）；全日制硕士研究生学历、学位。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ICU医师1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内科学专业（100201、105101），心血管内科、呼吸内科、消化内科方向；外科学专业（100210、105109）；急诊医学专业（100218、105117）；麻醉学专业（100217、105116）；全日制硕士研究生学历、学位。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ICU医师2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麻醉学专业（100217、105116）；全日制硕士研究生学历、学位。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ICU医师3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内科学专业（100201），呼吸内科方向；全日制硕士研究生学历、学位。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ICU医师4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急诊医学专业（100218）；重症医学专业；全日制硕士研究生学历、学位。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急诊内科医师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急诊医学专业（100218、105117）；内科学专业（100201、105101）；全日制硕士研究生学历、学位。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70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急诊内科医师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急诊医学专业（100218、105117）；内科学专业（100201、105101）；全日制硕士研究生学历、学位；年龄35周岁以下（1983年12月31日以后出生），3年以上三甲医院工作经历。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71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急诊内科科秘书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公共卫生与预防医学专业（1004）；公共卫生类专业（1053）；全日制硕士研究生学历、学位。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72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急诊研究室科研人员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急诊医学专业（100218、105117）；全日制硕士研究生学历、学位。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73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急诊外科医师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74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>急诊外科腹部创伤及急腹症病区医师1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外科学专业（100210、105109），普外科方向；全日制硕士研究生学历、学位；副主任医师资格，年龄45周岁以下（1973年12月31日以后出生），5年以上三甲医院工作经历。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75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>急诊外科腹部创伤及急腹症病区医师2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外科学专业（100210、105109），普外科方向；全日制硕士研究生学历、学位；年龄35周岁以下（1983年12月31日以后出生），3年以上三甲医院工作经历。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76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>急诊外科腹部创伤及急腹症病区医师3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外科学专业（100210、105109），普外科方向；全日制硕士研究生学历、学位。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序号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院区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77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>急诊外科颅脑创伤病区医师1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外科学专业（100210、105109），神经外科方向；全日制硕士研究生学历、学位；副主任医师资格，年龄45周岁以下（1973年12月31日以后出生），5年以上三甲医院工作经历。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78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>急诊外科颅脑创伤病区医师2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外科学专业（100210、105109），神经外科方向；全日制硕士研究生学历、学位；年龄35周岁以下（1983年12月31日以后出生），3年以上三甲医院工作经历。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79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>急诊外科颅脑创伤病区医师3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外科学专业（100210、105109），神经外科方向；全日制硕士研究生学历、学位。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80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>急诊外科骨科创伤病区医师1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外科学专业（100210、105109），骨科方向；全日制硕士研究生学历、学位；副主任医师资格，年龄45周岁以下（1973年12月31日以后出生），5年以上三甲医院工作经历。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81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>急诊外科骨科创伤病区医师2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外科学专业（100210、105109），骨科方向；全日制硕士研究生学历、学位；年龄35周岁以下（1983年12月31日以后出生），3年以上三甲医院工作经历。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82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>急诊外科骨科创伤病区医师3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外科学专业（100210、105109），骨科方向；全日制硕士研究生学历、学位。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83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>急诊外科创伤ICU病区医师1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急诊医学专业（100218、105117）；全日制硕士研究生学历、学位；副主任医师资格，年龄45周岁以下（1973年12月31日以后出生），5年以上三甲医院工作经历。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84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>急诊外科创伤ICU病区医师2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外科学专业（100210、105109），骨科方向；急诊医学专业（100218、105117）；全日制硕士研究生学历、学位；年龄35周岁以下（1983年12月31日以后出生），3年以上三甲医院工作经历。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85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>急诊外科创伤ICU病区医师3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外科学专业（100210、105109），骨科方向；急诊医学专业（100218、105117）；全日制硕士研究生学历、学位。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86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麻醉科医师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麻醉学专业（100217、105116）；全日制硕士研究生学历、学位。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87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麻醉科医师1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麻醉学专业（100217、105116）；全日制硕士研究生学历、学位；年龄35周岁以下（1983年12月31日以后出生），3年以上三甲医院工作经历。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88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麻醉科医师2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麻醉学专业（100217、105116）；全日制硕士研究生学历、学位；副主任医师资格，年龄45周岁以下（1973年12月31日以后出生），5年以上三甲医院工作经历。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89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麻醉科医师3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麻醉学专业（100217、105116）；全日制硕士研究生学历、学位。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90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麻醉科技师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生物医学工程类专业（0831）；全日制硕士研究生学历、学位。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序号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院区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91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超声诊断科医师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影像医学与核医学专业（100207、105107）；全日制硕士研究生学历、学位；年龄35周岁以下（1983年12月31日以后出生），3年以上三甲医院工作经历。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92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超声诊断科医师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93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影像科医师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影像医学与核医学专业（100207、105107）；全日制硕士研究生学历、学位。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94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影像科介入医师1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影像医学与核医学专业（100207、105107）；全日制硕士研究生学历、学位。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95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影像科介入医师2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影像医学与核医学专业（100207、105107）；全日制硕士研究生学历、学位；副主任医师资格，年龄45周岁以下（1973年12月31日以后出生），5年以上三甲医院工作经历。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96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检验科医师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临床检验诊断学专业（100208、105108）；全日制硕士研究生学历、学位；年龄35周岁以下（1983年12月31日以后出生），3年以上三甲医院工作经历。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97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检验科技师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临床检验诊断学专业（100208、105108）；全日制硕士研究生学历、学位。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98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检验科医师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临床检验诊断学专业（100208、105108）；全日制硕士研究生学历、学位；年龄35周岁以下（1983年12月31日以后出生），3年以上三甲医院工作经历。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99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检验科技师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临床检验诊断学专业（100208、105108）；全日制硕士研究生学历、学位。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100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输血科技师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临床检验诊断学专业（100208、105108）；免疫学专业（100102）；生物化学与分子生物学专业（071010）；全日制硕士研究生学历、学位。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101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输血科技师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临床检验诊断学专业（100208、105108）；免疫学专业（100102）；生物化学与分子生物学专业（071010）；全日制硕士研究生学历、学位。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102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病理科医师1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病理学与病理生理学专业（100104）；临床医学类专业（1002、1051）；全日制硕士研究生学历、学位。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103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病理科医师2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病理学与病理生理学专业（100104）；临床医学类专业（1002、1051）；全日制硕士研究生学历、学位；年龄35周岁以下（1983年12月31日以后出生），3年以上三甲医院工作经历。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104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病理科医师3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病理学与病理生理学专业（100104）；临床医学专业（1002、1051）；全日制硕士研究生学历、学位；副主任医师资格，年龄45周岁以下（1973年12月31日以后出生），5年以上三甲医院工作经历。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105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病理科医师1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病理学与病理生理学专业（100104）；临床医学专业（1002、1051）；全日制硕士研究生学历、学位。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序号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院区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106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病理科医师2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病理学与病理生理学专业（100104）；临床医学专业（1002、1051）；全日制硕士研究生学历、学位；年龄35周岁以下（1983年12月31日以后出生），3年以上三甲医院工作经历。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107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病理科医师3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病理学与病理生理学专业（100104）；临床医学类专业（1002、1051）；全日制硕士研究生学历、学位；副主任医师资格，年龄45周岁以下（1973年12月31日以后出生），5年以上三甲医院工作经历。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108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病理科技师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基础医学类专业（1001）；全日制硕士研究生学历、学位。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109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核医学科医师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110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推拿科技师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针灸推拿学专业（100512、105124）；全日制硕士研究生学历、学位。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111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推拿科医师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针灸推拿学专业（100512、105124）；全日制硕士研究生学历、学位。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112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药学部传染药房药师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药学类专业（1007、1055）；全日制硕士研究生学历、学位。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113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药学部药师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药剂学专业（100702）；药理学专业（100706）；药学类专业（1055）；本科专业为药学（1007）；全日制硕士研究生学历、学位。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114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药学部药库药师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药学类专业（1007、1055）；全日制硕士研究生学历、学位。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115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药学部采购员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药剂学专业（100702）；全日制硕士研究生学历、学位。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116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营养科医师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临床医学类专业（1002、1051）；公共卫生与预防医学类专业（1004）；公共卫生类专业（1053）；全日制硕士研究生学历、学位。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117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营养科医师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临床医学类专业（1002、1051）；公共卫生与预防医学类专业（1004）；公共卫生类专业（1053）；全日制硕士研究生学历、学位。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118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营养科技师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营养与食品卫生学专业（100403）；公共卫生类专业（1053），营养与食品卫生学方向；全日制硕士研究生学历、学位。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119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护理部护士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护理学专业（100209、1054）；全日制硕士研究生学历、学位。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120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护理部护士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护理学专业（100209、1054）；全日制硕士研究生学历、学位。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121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日间病房医师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外科学专业（100210、105109）；麻醉学专业（100217、105116）；急诊医学专业（100218、105117）；全日制硕士研究生学历、学位。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122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财务处财务岗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会计学专业（120201）；会计类专业（1253）；审计类专业（0257）；全日制硕士研究生学历、学位；2019年应届毕业生。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123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财务处财务岗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会计学专业（120201）；会计类专业（1253）；审计类专业（0257）；全日制硕士研究生学历、学位；2019年应届毕业生。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序号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院区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124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审计办工程审计员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审计类专业（0257）；全日制硕士研究生学历、学位；2019年应届毕业生。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125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医务处医务科岗位1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临床医学类专业（1002、1051）；公共卫生与预防医学类专业（1004）；公共卫生类专业（1053）；口腔医学类专业（1003、1052）；中医学类专业（1005、1057）；社会医学与卫生事业管理专业（107401）；公共管理类专业（1204、1252），社会医学与卫生事业管理方向；法律类专业（0351）；全日制硕士研究生学历、学位；2019年应届毕业生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126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医务处医务科岗位2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公共卫生与预防医学专业（1004）；公共卫生专业（1053）；口腔医学专业（1003、1052）；中医学专业（1005、1057）；社会医学与卫生事业管理专业（107401）；公共管理类专业（1204、1252），社会医学与卫生事业管理方向；法律类专业（0351）；全日制硕士研究生学历、学位；2019年应届毕业生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127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医务处医调办科员岗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医学类专业（10）；全日制硕士研究生学历、学位；2019年应届毕业生。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128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医务处医调办科员岗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医学类专业（10）；全日制硕士研究生学历、学位；2019年应届毕业生。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129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医务处院感科临床医师岗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130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医务处院感科感控医师岗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公共卫生与预防医学类专业（1004）；公共卫生类专业（1053）；全日制硕士研究生学历、学位；2019年应届毕业生。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131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医务处质控科质控岗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公共卫生与预防医学类专业（1004）；公共卫生类专业（1053）；社会医学与卫生事业管理专业（107401）；公共管理类专业（1204、1252），社会医学与卫生事业管理方向；全日制硕士研究生学历、学位；2019年应届毕业生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132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门诊部岗位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公共卫生与预防医学专业（1004）；公共卫生专业（1053）；社会医学与卫生事业管理专业（107401）；公共管理类专业（1204、1252），社会医学与卫生事业管理方向；全日制硕士研究生学历、学位；2019年应届毕业生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133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保健处医师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134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保健处B超医师定岗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影像医学与核医学专业（100207、105107）；全日制硕士研究生学历、学位。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135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保健处心电图医师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内科学专业（100201、105101），心血管内科方向；全日制硕士研究生学历、学位。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136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保健处卫生防疫岗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临床医学类专业（1002、1051）；公共卫生与预防医学类专业（1004）；公共卫生类专业（1053）；全日制硕士研究生学历、学位；2019年应届毕业生。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序号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院区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137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保健处医师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138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保健处B超医师定岗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影像医学与核医学专业（100207、105107）；全日制硕士研究生学历、学位。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139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保健处心电图医师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内科学专业（100201、105101），心血管内科方向；全日制硕士研究生学历、学位。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140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保健处卫生防疫岗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临床医学类专业（1002、1051）；公共卫生与预防医学类专业（1004）；公共卫生类专业（1053）；全日制硕士研究生学历、学位；2019年应届毕业生。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141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保健处医保新农合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142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信息处工程师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信息与通信工程类专业（0810）；软件工程专业（085212）；计算机科学与技术类专业（0812）；全日制硕士研究生学历、学位。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143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信息处工程师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信息与通信工程类专业（0810）；软件工程专业（085212）；计算机科学与技术类专业（0812）；全日制硕士研究生学历、学位。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144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信息处统计室岗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信息与通信工程类专业（0810）；计算机科学与技术类专业（0812）；统计学专业（20208）；流行病与卫生统计学专业（100401）；全日制硕士研究生学历、学位。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145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医务处病案科质控医师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146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医务处病案科质控医师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147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教务处全科医师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内科学专业（100201、105101）；全科医学方向（105127）；全日制硕士研究生学历、学位。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148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教务处教学岗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临床医学类专业（1002、1051）；全日制硕士研究生学历、学位。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149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>科技处公共实验平台岗位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生物学类专业（0710）；基础医学类专业（1001）；药学类专业（1007、1055）；生物与医药专业（085273）；临床医学类专业（1051）；全日制硕士研究生学历、学位；35周岁以下（1983年12月31日以后出生），3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150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>科技处公共实验平台检验方向技术岗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临床检验诊断学专业（100208、105108）；全日制硕士研究生学历 、学位；35周岁以下（1983年12月31日以后出生），3年以上三甲医院工作经历。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151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>科技处公共实验平台分子/细胞/蛋白组学方向技术岗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生物学类专业（0710）；基础医学类专业（1001）；临床医学类专业（1002）；药学类专业（1007）；全日制硕士研究生学历、学位；35周岁以下（1983年12月31日以后出生），3年以上三甲医院工作经历。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序号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院区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152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>科技处公共实验平台病理方向技术岗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病理学与病理生理学专业（100104）；临床病理学专业（105128）；全日制硕士研究生学历、学位；35周岁以下（1983年12月31日以后出生），3年以上三甲医院工作经历。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153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>科技处公共实验平台动物实验室技术岗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生物学类专业（0710）；基础医学类专业（1001）；药学类专业（1007、1055）；生物与医药专业（085273）；临床医学类专业（1051）；全日制硕士研究生学历、学位；35周岁以下（1983年12月31日以后出生），3年以上三甲医院工作经历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154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>后勤处房管科设备运行工程师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动力工程及工程热物理类专业（0807）；电气工程类专业（0808）；全日制硕士研究生学历、学位。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155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>后勤处房管科基建维修工程师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土木工程类专业（0814）；建筑学类专业（0813、0851）；工程管理类专业（1256）；全日制硕士研究生学历、学位。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156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>后勤处房管科工程师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动力工程专业（085206）；全日制硕士研究生学历、学位；35周岁以下（1983年12月31日以后出生），3年以上工作经历。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157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医学装备处工程师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生物医学工程类专业（0831）；全日制硕士研究生学历、学位。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158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医学装备处工程师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象湖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生物医学工程类专业（0831）；全日制硕士研究生学历、学位。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159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党务文秘岗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新闻传播学类专业（0503、0552）；中国语言文学类专业（0501）；艺术设计专业（135108）；全日制硕士研究生学历、学位；中共党员，2019年应届毕业生。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160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129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行政科员岗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中国语言文学类专业（0501）；企业管理专业（120202），人力资源管理方向；社会学专业(0303)；全日制硕士研究生学历、学位；年龄35周岁以下（1983年12月31日以后出生）。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29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金融学专业（020204、0251）；工商管理专业（1202）；公共卫生与预防医学专业（1004、1053）；全日制硕士研究生学历、学位。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129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</w:p>
        </w:tc>
        <w:tc>
          <w:tcPr>
            <w:tcW w:w="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本部3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6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法学类专业（03）；法律类专业（0351）；全日制硕士研究生学历、学位。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7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>总计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707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>硕士岗位421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</w:p>
        </w:tc>
      </w:tr>
    </w:tbl>
    <w:p>
      <w:pPr>
        <w:pStyle w:val="14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CD2324"/>
    <w:rsid w:val="0BCD2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color w:val="auto"/>
      <w:kern w:val="0"/>
      <w:sz w:val="24"/>
      <w:u w:val="none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u w:val="none"/>
      <w:bdr w:val="none" w:color="auto" w:sz="0" w:space="0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uiPriority w:val="0"/>
  </w:style>
  <w:style w:type="character" w:styleId="8">
    <w:name w:val="HTML Acronym"/>
    <w:basedOn w:val="4"/>
    <w:uiPriority w:val="0"/>
    <w:rPr>
      <w:bdr w:val="none" w:color="auto" w:sz="0" w:space="0"/>
    </w:rPr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000000"/>
      <w:u w:val="none"/>
      <w:bdr w:val="none" w:color="auto" w:sz="0" w:space="0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paragraph" w:styleId="13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4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2019-03-23T03:05:00Z</dcterms:created>
  <dc:creator>石果</dc:creator>
  <cp:lastModifiedBy>石果</cp:lastModifiedBy>
  <dcterms:modified xsi:type="dcterms:W3CDTF">2019-03-23T03:05:50Z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