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附件1：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       河北医科大学第四医院</w:t>
      </w:r>
      <w:bookmarkStart w:id="0" w:name="_GoBack"/>
      <w:bookmarkEnd w:id="0"/>
    </w:p>
    <w:p>
      <w:pPr>
        <w:widowControl/>
        <w:spacing w:line="480" w:lineRule="exact"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/>
          <w:b/>
          <w:color w:val="000000"/>
          <w:kern w:val="0"/>
          <w:sz w:val="32"/>
          <w:szCs w:val="32"/>
        </w:rPr>
        <w:t>201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9年招聘工作人员报名表（人事代理）</w:t>
      </w:r>
    </w:p>
    <w:p>
      <w:pPr>
        <w:widowControl/>
        <w:spacing w:line="240" w:lineRule="atLeast"/>
        <w:jc w:val="center"/>
        <w:rPr>
          <w:rFonts w:ascii="宋体" w:cs="宋体"/>
          <w:b/>
          <w:color w:val="000000"/>
          <w:kern w:val="0"/>
          <w:sz w:val="18"/>
          <w:szCs w:val="18"/>
        </w:rPr>
      </w:pPr>
    </w:p>
    <w:p>
      <w:pPr>
        <w:widowControl/>
        <w:spacing w:line="330" w:lineRule="atLeas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应聘科室：                                          编号：</w:t>
      </w:r>
    </w:p>
    <w:tbl>
      <w:tblPr>
        <w:tblStyle w:val="3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1194"/>
        <w:gridCol w:w="1170"/>
        <w:gridCol w:w="1051"/>
        <w:gridCol w:w="1043"/>
        <w:gridCol w:w="220"/>
        <w:gridCol w:w="105"/>
        <w:gridCol w:w="571"/>
        <w:gridCol w:w="573"/>
        <w:gridCol w:w="555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照片</w:t>
            </w:r>
          </w:p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寸，电子版）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5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导师姓名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实习单位</w:t>
            </w:r>
          </w:p>
        </w:tc>
        <w:tc>
          <w:tcPr>
            <w:tcW w:w="3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3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手机号</w:t>
            </w:r>
          </w:p>
        </w:tc>
        <w:tc>
          <w:tcPr>
            <w:tcW w:w="3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学习经历</w:t>
            </w:r>
          </w:p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学制</w:t>
            </w: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本一/本二/</w:t>
            </w:r>
          </w:p>
          <w:p>
            <w:pPr>
              <w:widowControl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本三/本硕连读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专业型/学术型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专业型/学术型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是否定向委培生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5" w:hRule="atLeast"/>
          <w:tblCellSpacing w:w="0" w:type="dxa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自我介绍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（重点填写个人上学阶段学习、研究情况）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246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6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BE7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2019-03-15T03:19:19Z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