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有关规培招生问题咨询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1.学员规培期间考取硕士研究生后的处理办法？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在培训期间考取中医医学硕士专业学位研究生的学员，必须向培训基地申请退培，该类人员进入专业学位研究生培养阶段后，须重新进行住院医师规范化培训学籍注册，并退还相应补助。  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2.考核的方式？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 考核方式采用笔试+面试的方式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280" w:firstLineChars="10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（1）笔试：考试内容为中西医基础知识（占60%）、中西医临床知识（占30%）和法律法规知识（10%）。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 w:firstLine="280" w:firstLineChars="10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（2）面试：面试内容包括临床思维应变、表达能力和个人综合素质。</w:t>
      </w:r>
    </w:p>
    <w:p>
      <w:pPr>
        <w:keepNext w:val="0"/>
        <w:keepLines w:val="0"/>
        <w:widowControl/>
        <w:suppressLineNumbers w:val="0"/>
        <w:spacing w:line="23" w:lineRule="atLeast"/>
        <w:ind w:firstLine="280" w:firstLineChars="10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（3）考试结果将在考试全部结束后第二天在我院官网进行公示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3.咨询是否报名成功、考试通知？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统一在2019年中医附院规培报名QQ群中发布（623662756）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4.招生信息发布在哪个网站？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 请登录成都中医药大学继续教育管理平台官网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instrText xml:space="preserve"> HYPERLINK "http://sctcm120.ezhupei.com/pdsci/index.jsp" </w:instrTex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fldChar w:fldCharType="separate"/>
      </w:r>
      <w:r>
        <w:rPr>
          <w:rStyle w:val="4"/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http://sctcm120.ezhupei.com/pdsci/index.jsp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“凡在我院规培人员，在培期间不得参加任何形式的学历教育，一经查证强制退培”，这其中也包含以同等学力申硕吗？抑或成都中医药大学研究生院，是否招收在贵院规培生以同等学力申请硕士专业学位？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  目前四川省中医类院校未开展规培同等学历申请，本院也未开展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6.规培期间有关减免培训时间认定？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请参照2019年规培招生简章第九条相关规定。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7.有关本院住院医师规范化培训补录报名？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  请参照2019年规培招生简章第八条补录相关说明。</w:t>
      </w:r>
    </w:p>
    <w:p>
      <w:pPr>
        <w:keepNext w:val="0"/>
        <w:keepLines w:val="0"/>
        <w:widowControl/>
        <w:suppressLineNumbers w:val="0"/>
        <w:spacing w:line="23" w:lineRule="atLeast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  </w:t>
      </w:r>
    </w:p>
    <w:p>
      <w:pPr>
        <w:jc w:val="center"/>
        <w:rPr>
          <w:rFonts w:hint="eastAsia" w:ascii="华文中宋" w:hAnsi="华文中宋" w:eastAsia="华文中宋" w:cs="华文中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233AA"/>
    <w:rsid w:val="09B233AA"/>
    <w:rsid w:val="0C102FD5"/>
    <w:rsid w:val="20840BDC"/>
    <w:rsid w:val="46FC4B70"/>
    <w:rsid w:val="50EA36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2019-02-26T07:47:00Z</dcterms:created>
  <dc:creator>dell</dc:creator>
  <cp:lastModifiedBy>dell</cp:lastModifiedBy>
  <dcterms:modified xsi:type="dcterms:W3CDTF">2019-03-04T08:19:40Z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