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right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附件4</w:t>
      </w:r>
    </w:p>
    <w:p>
      <w:pPr>
        <w:widowControl/>
        <w:spacing w:line="560" w:lineRule="exact"/>
        <w:ind w:right="640"/>
        <w:jc w:val="left"/>
        <w:rPr>
          <w:rFonts w:hint="eastAsia" w:ascii="仿宋_GB2312" w:eastAsia="仿宋_GB2312"/>
          <w:sz w:val="32"/>
          <w:szCs w:val="32"/>
        </w:rPr>
      </w:pPr>
    </w:p>
    <w:p>
      <w:pPr>
        <w:widowControl/>
        <w:spacing w:line="560" w:lineRule="exact"/>
        <w:ind w:right="640"/>
        <w:jc w:val="lef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pPr w:leftFromText="180" w:rightFromText="180" w:vertAnchor="page" w:horzAnchor="page" w:tblpX="1491" w:tblpY="3095"/>
        <w:tblW w:w="957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651"/>
        <w:gridCol w:w="1285"/>
        <w:gridCol w:w="651"/>
        <w:gridCol w:w="1285"/>
        <w:gridCol w:w="1311"/>
        <w:gridCol w:w="1030"/>
        <w:gridCol w:w="1030"/>
        <w:gridCol w:w="1030"/>
        <w:gridCol w:w="6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576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720" w:firstLineChars="200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 xml:space="preserve">          </w:t>
            </w:r>
            <w:bookmarkStart w:id="0" w:name="_GoBack"/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2019年医师资格考试报名汇总表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576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 xml:space="preserve">单位（盖章）：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6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2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6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12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13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报考类别 （代码）</w:t>
            </w:r>
          </w:p>
        </w:tc>
        <w:tc>
          <w:tcPr>
            <w:tcW w:w="30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提交原件资料</w:t>
            </w:r>
          </w:p>
        </w:tc>
        <w:tc>
          <w:tcPr>
            <w:tcW w:w="6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毕业证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资格证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执业证</w:t>
            </w:r>
          </w:p>
        </w:tc>
        <w:tc>
          <w:tcPr>
            <w:tcW w:w="6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45EFC"/>
    <w:rsid w:val="25C45E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99"/>
    <w:pPr>
      <w:spacing w:line="351" w:lineRule="atLeast"/>
      <w:ind w:firstLine="419"/>
      <w:textAlignment w:val="baseline"/>
    </w:pPr>
    <w:rPr>
      <w:outline/>
      <w:color w:val="000000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2019-01-21T09:56:00Z</dcterms:created>
  <dc:creator>dell</dc:creator>
  <cp:lastModifiedBy>dell</cp:lastModifiedBy>
  <dcterms:modified xsi:type="dcterms:W3CDTF">2019-01-21T09:56:57Z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