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880" w:type="dxa"/>
        <w:tblCellMar>
          <w:left w:w="0" w:type="dxa"/>
          <w:right w:w="0" w:type="dxa"/>
        </w:tblCellMar>
        <w:tblLook w:val="04A0"/>
      </w:tblPr>
      <w:tblGrid>
        <w:gridCol w:w="500"/>
        <w:gridCol w:w="1360"/>
        <w:gridCol w:w="620"/>
        <w:gridCol w:w="540"/>
        <w:gridCol w:w="520"/>
        <w:gridCol w:w="700"/>
        <w:gridCol w:w="680"/>
        <w:gridCol w:w="1060"/>
        <w:gridCol w:w="720"/>
        <w:gridCol w:w="1940"/>
        <w:gridCol w:w="3240"/>
      </w:tblGrid>
      <w:tr w:rsidR="009C00CB" w:rsidRPr="009C00CB" w:rsidTr="009C00CB">
        <w:trPr>
          <w:trHeight w:val="420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岗位名称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岗位类别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招聘人数</w:t>
            </w:r>
          </w:p>
        </w:tc>
        <w:tc>
          <w:tcPr>
            <w:tcW w:w="88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职 位 条 件</w:t>
            </w:r>
          </w:p>
        </w:tc>
      </w:tr>
      <w:tr w:rsidR="009C00CB" w:rsidRPr="009C00CB" w:rsidTr="009C00CB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年 龄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学历层次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学历类别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学位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专业要求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其他条件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麻醉科</w:t>
            </w: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副主任医师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45周岁及以下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高等医学院校毕业，具备麻醉科副主任医师及以上专业技术职务任职资格。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麻醉科</w:t>
            </w: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主治医师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全日制普通高等医学院校毕业；具有麻醉中级及以上专业技术职务任职资格。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病案室</w:t>
            </w: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主治医师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全日制普通高等医学院校毕业，具有妇产科学中级及以上专业技术职务任职资格。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儿科</w:t>
            </w: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主治医师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全日制普通高等医学院校毕业，具有儿科学中级及以上专业技术职务任职资格。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放射科</w:t>
            </w: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主治医师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全日制普通高等医学院校毕业；具备放射医学中级及以上专业技术职务任职资格。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急诊科</w:t>
            </w: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主治医师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全日制普通高等医学院校毕业；具备内科主治医师及以上专业技术职务任职资格。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内科</w:t>
            </w: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主治医师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高等医学院校毕业，具有内科学中级及以上专业技术职务任职资格。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皮肤科</w:t>
            </w: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主治医师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临床医学、皮肤病与性病学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高等医学院校毕业，具有皮肤与性病学中级及以上专业技术职务任职资格。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口腔科医师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全日制普通高等医学院校毕业，口腔正畸方向，具备执业医师资格，具备口腔科住院医师规范化培训合格证。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中医科医师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中西医结合临床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全日制普通高等医学院校2019年应届毕业，骨伤疾病方向。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中医科医师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针灸推拿学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全日制普通高等医学院校2019年应届毕业，针灸推拿治疗脊柱方向。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营养师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全日制普通高等医学院校2019年应届毕业。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眼科医师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临床医学、眼科学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全日制普通高等医学院校毕业；具有眼科专业执业医师资格；取得眼科住院医师规范化培训合格证。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新生儿科医师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全日制普通高等医学院校毕业；具有儿科专业执业医师资格；取得儿科住院医师规范化培训合格证。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儿科医师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全日制普通高等医学院校毕业；具备儿科执业医师资格；具备儿科住院医师规范化培训合格证。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儿科医师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全日制普通高等医学院校2019年应届毕业。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妇产科医师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全日制普通高等医学院校毕业；具有妇产科专业执业医师资格；取得妇产科住院医师规范化培训合格证。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妇产科医师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临床医学、妇产科学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全日制普通高等医学院校毕业；具有妇产科专业执业医师资格；取得妇产科住院医师规范化培训合格证。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病理科医师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全日制普通高等医学院校毕业；具有临床执业类别医师资格；具有住院医师规范化培训合格证。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麻醉科医师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全日制普通高等医学院校毕业；具有外科专业执业医师资格；具有麻醉科住院医师规范化培训合格证。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康复科医师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康复医学、康复医学与理疗学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全日制普通高等医学院校2019年应届毕业。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内科医师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临床医学、内科学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全日制普通高等医学院校毕业；具有内科专业执业医师资格。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外科医师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临床医学、外科学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全日制普通高等医学院校毕业；具有外科专业执业医师资格；取得外科住院医师规范化培训合格证。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外科医师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全日制普通院校毕业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临床医学、外科学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全日制普通高等医学院校毕业；具有外科专业执业医师资格。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护理学类</w:t>
            </w:r>
            <w:proofErr w:type="gram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高等医学院校毕业，具有护理初级（师）及以上专业技术职务任职资格。</w:t>
            </w:r>
          </w:p>
        </w:tc>
      </w:tr>
      <w:tr w:rsidR="009C00CB" w:rsidRPr="009C00CB" w:rsidTr="009C00CB">
        <w:trPr>
          <w:trHeight w:val="10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ICU护士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护理学类</w:t>
            </w:r>
            <w:proofErr w:type="gram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00CB" w:rsidRPr="009C00CB" w:rsidRDefault="009C00CB" w:rsidP="009C00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00CB">
              <w:rPr>
                <w:rFonts w:ascii="宋体" w:eastAsia="宋体" w:hAnsi="宋体" w:cs="宋体"/>
                <w:kern w:val="0"/>
                <w:sz w:val="20"/>
                <w:szCs w:val="20"/>
              </w:rPr>
              <w:t>高等医学院校毕业，具有护理初级（士）及以上专业技术职务任职资格，2年及以上ICU工作经历。</w:t>
            </w:r>
          </w:p>
        </w:tc>
      </w:tr>
    </w:tbl>
    <w:p w:rsidR="006A57F3" w:rsidRPr="009C00CB" w:rsidRDefault="006A57F3"/>
    <w:sectPr w:rsidR="006A57F3" w:rsidRPr="009C00CB" w:rsidSect="006A5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5F7E" w:rsidRDefault="00C75F7E" w:rsidP="009C00CB">
      <w:r>
        <w:separator/>
      </w:r>
    </w:p>
  </w:endnote>
  <w:endnote w:type="continuationSeparator" w:id="0">
    <w:p w:rsidR="00C75F7E" w:rsidRDefault="00C75F7E" w:rsidP="009C00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5F7E" w:rsidRDefault="00C75F7E" w:rsidP="009C00CB">
      <w:r>
        <w:separator/>
      </w:r>
    </w:p>
  </w:footnote>
  <w:footnote w:type="continuationSeparator" w:id="0">
    <w:p w:rsidR="00C75F7E" w:rsidRDefault="00C75F7E" w:rsidP="009C00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00CB"/>
    <w:rsid w:val="006A57F3"/>
    <w:rsid w:val="009C00CB"/>
    <w:rsid w:val="00C75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7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0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00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0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00CB"/>
    <w:rPr>
      <w:sz w:val="18"/>
      <w:szCs w:val="18"/>
    </w:rPr>
  </w:style>
  <w:style w:type="character" w:styleId="a5">
    <w:name w:val="Strong"/>
    <w:basedOn w:val="a0"/>
    <w:uiPriority w:val="22"/>
    <w:qFormat/>
    <w:rsid w:val="009C00C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3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2019-01-02T08:36:00Z</dcterms:created>
  <dcterms:modified xsi:type="dcterms:W3CDTF">2019-01-02T08:37:00Z</dcterms:modified>
</cp:coreProperties>
</file>