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0" w:type="dxa"/>
        <w:tblCellMar>
          <w:left w:w="0" w:type="dxa"/>
          <w:right w:w="0" w:type="dxa"/>
        </w:tblCellMar>
        <w:tblLook w:val="04A0"/>
      </w:tblPr>
      <w:tblGrid>
        <w:gridCol w:w="740"/>
        <w:gridCol w:w="2140"/>
        <w:gridCol w:w="1660"/>
        <w:gridCol w:w="1120"/>
        <w:gridCol w:w="1820"/>
        <w:gridCol w:w="2760"/>
      </w:tblGrid>
      <w:tr w:rsidR="00535D87" w:rsidRPr="00535D87" w:rsidTr="00535D87">
        <w:trPr>
          <w:trHeight w:val="66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需求人数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博士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硕士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535D87" w:rsidRPr="00535D87" w:rsidTr="00535D87">
        <w:trPr>
          <w:trHeight w:val="46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心血管</w:t>
            </w:r>
            <w:proofErr w:type="gramStart"/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内科学</w:t>
            </w:r>
            <w:proofErr w:type="gram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重症医学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消化内科学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内分泌学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61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神经病学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肿瘤内科学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血液内科学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8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儿科学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研究方向：小儿呼吸、小儿神经</w:t>
            </w:r>
          </w:p>
        </w:tc>
      </w:tr>
      <w:tr w:rsidR="00535D87" w:rsidRPr="00535D87" w:rsidTr="00535D87">
        <w:trPr>
          <w:trHeight w:val="63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妇产科学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研究方向：妇科、妇科肿瘤、妇科盆底等</w:t>
            </w:r>
          </w:p>
        </w:tc>
      </w:tr>
      <w:tr w:rsidR="00535D87" w:rsidRPr="00535D87" w:rsidTr="00535D87">
        <w:trPr>
          <w:trHeight w:val="54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生殖医学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麻醉学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52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胸外科学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普外科学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胃肠及肝胆腔镜优先</w:t>
            </w:r>
          </w:p>
        </w:tc>
      </w:tr>
      <w:tr w:rsidR="00535D87" w:rsidRPr="00535D87" w:rsidTr="00535D87">
        <w:trPr>
          <w:trHeight w:val="6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血管外科学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54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泌尿外科学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64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骨外科学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103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整形外科学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眼科学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66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口腔医学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牙周、牙体、牙髓，修复正畸专业优先</w:t>
            </w:r>
          </w:p>
        </w:tc>
      </w:tr>
      <w:tr w:rsidR="00535D87" w:rsidRPr="00535D87" w:rsidTr="00535D87">
        <w:trPr>
          <w:trHeight w:val="52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耳鼻咽喉科学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55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皮肤病与性病学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55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66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生殖医学/组织胚胎学/医学检验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实验室工作</w:t>
            </w:r>
          </w:p>
        </w:tc>
      </w:tr>
      <w:tr w:rsidR="00535D87" w:rsidRPr="00535D87" w:rsidTr="00535D87">
        <w:trPr>
          <w:trHeight w:val="64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遗传学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咨询、</w:t>
            </w: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实验室工作</w:t>
            </w:r>
          </w:p>
        </w:tc>
      </w:tr>
      <w:tr w:rsidR="00535D87" w:rsidRPr="00535D87" w:rsidTr="00535D87">
        <w:trPr>
          <w:trHeight w:val="58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医学检验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第一学历为检验专业或遗传专业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影像医学与核医学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27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中医学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药学（临床药学）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营养与食品卫生学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中文</w:t>
            </w: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思想政治教育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66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数理统计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熟练掌握SAS、SPSS统计绘图、数据的深入分析，建立数据模型</w:t>
            </w:r>
          </w:p>
        </w:tc>
      </w:tr>
      <w:tr w:rsidR="00535D87" w:rsidRPr="00535D87" w:rsidTr="00535D87">
        <w:trPr>
          <w:trHeight w:val="6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软件开发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熟悉JAVA、</w:t>
            </w:r>
            <w:proofErr w:type="spellStart"/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SQLServer</w:t>
            </w:r>
            <w:proofErr w:type="spellEnd"/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、Oracle数据库和编程</w:t>
            </w:r>
          </w:p>
        </w:tc>
      </w:tr>
      <w:tr w:rsidR="00535D87" w:rsidRPr="00535D87" w:rsidTr="00535D87">
        <w:trPr>
          <w:trHeight w:val="67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社会医学与卫生事业管理学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49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法律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535D87" w:rsidRPr="00535D87" w:rsidTr="00535D87">
        <w:trPr>
          <w:trHeight w:val="510"/>
        </w:trPr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合计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35D87" w:rsidRPr="00535D87" w:rsidRDefault="00535D87" w:rsidP="00535D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</w:rPr>
            </w:pPr>
            <w:r w:rsidRPr="00535D87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</w:rPr>
              <w:t xml:space="preserve">　</w:t>
            </w:r>
          </w:p>
        </w:tc>
      </w:tr>
    </w:tbl>
    <w:p w:rsidR="000568C0" w:rsidRDefault="000568C0"/>
    <w:sectPr w:rsidR="000568C0" w:rsidSect="00056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A7F" w:rsidRDefault="00CA3A7F" w:rsidP="00535D87">
      <w:r>
        <w:separator/>
      </w:r>
    </w:p>
  </w:endnote>
  <w:endnote w:type="continuationSeparator" w:id="0">
    <w:p w:rsidR="00CA3A7F" w:rsidRDefault="00CA3A7F" w:rsidP="00535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A7F" w:rsidRDefault="00CA3A7F" w:rsidP="00535D87">
      <w:r>
        <w:separator/>
      </w:r>
    </w:p>
  </w:footnote>
  <w:footnote w:type="continuationSeparator" w:id="0">
    <w:p w:rsidR="00CA3A7F" w:rsidRDefault="00CA3A7F" w:rsidP="00535D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D87"/>
    <w:rsid w:val="000568C0"/>
    <w:rsid w:val="00535D87"/>
    <w:rsid w:val="00CA3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D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D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9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2018-12-26T05:41:00Z</dcterms:created>
  <dcterms:modified xsi:type="dcterms:W3CDTF">2018-12-26T05:41:00Z</dcterms:modified>
</cp:coreProperties>
</file>