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16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7"/>
        <w:gridCol w:w="658"/>
        <w:gridCol w:w="1136"/>
        <w:gridCol w:w="688"/>
        <w:gridCol w:w="540"/>
        <w:gridCol w:w="540"/>
        <w:gridCol w:w="465"/>
        <w:gridCol w:w="659"/>
        <w:gridCol w:w="629"/>
        <w:gridCol w:w="495"/>
        <w:gridCol w:w="673"/>
        <w:gridCol w:w="629"/>
        <w:gridCol w:w="733"/>
        <w:gridCol w:w="1091"/>
        <w:gridCol w:w="1180"/>
        <w:gridCol w:w="1599"/>
        <w:gridCol w:w="2106"/>
        <w:gridCol w:w="927"/>
      </w:tblGrid>
      <w:tr w:rsidR="00ED2449" w:rsidRPr="00ED2449" w:rsidTr="00ED2449">
        <w:trPr>
          <w:trHeight w:val="735"/>
        </w:trPr>
        <w:tc>
          <w:tcPr>
            <w:tcW w:w="15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福州市长乐区区属医院赴省外医学高校招聘2019届毕业生岗位信息表</w:t>
            </w:r>
          </w:p>
        </w:tc>
      </w:tr>
      <w:tr w:rsidR="00ED2449" w:rsidRPr="00ED2449" w:rsidTr="00ED2449">
        <w:trPr>
          <w:trHeight w:val="540"/>
        </w:trPr>
        <w:tc>
          <w:tcPr>
            <w:tcW w:w="286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4815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D2449" w:rsidRPr="00ED2449" w:rsidTr="00ED2449">
        <w:trPr>
          <w:trHeight w:val="540"/>
        </w:trPr>
        <w:tc>
          <w:tcPr>
            <w:tcW w:w="3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单位代码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编制数</w:t>
            </w:r>
          </w:p>
        </w:tc>
        <w:tc>
          <w:tcPr>
            <w:tcW w:w="5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实有数</w:t>
            </w:r>
          </w:p>
        </w:tc>
        <w:tc>
          <w:tcPr>
            <w:tcW w:w="46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6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3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49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8040" w:type="dxa"/>
            <w:gridSpan w:val="7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职位条件</w:t>
            </w:r>
          </w:p>
        </w:tc>
        <w:tc>
          <w:tcPr>
            <w:tcW w:w="930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ED2449" w:rsidRPr="00ED2449" w:rsidTr="00ED2449">
        <w:trPr>
          <w:trHeight w:val="73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学历层次</w:t>
            </w:r>
          </w:p>
        </w:tc>
        <w:tc>
          <w:tcPr>
            <w:tcW w:w="10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11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6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1274"/>
        </w:trPr>
        <w:tc>
          <w:tcPr>
            <w:tcW w:w="3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福州市长乐区医院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财政拨补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655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623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内科学(神经内科方向)</w:t>
            </w:r>
          </w:p>
        </w:tc>
        <w:tc>
          <w:tcPr>
            <w:tcW w:w="211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1、具有医师执业证书、住院医师规范化培训证书(或正在</w:t>
            </w:r>
            <w:proofErr w:type="gramStart"/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规</w:t>
            </w:r>
            <w:proofErr w:type="gramEnd"/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培的)</w:t>
            </w:r>
          </w:p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2、本科起点须为普通全日制医科大学。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1248"/>
        </w:trPr>
        <w:tc>
          <w:tcPr>
            <w:tcW w:w="37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内科学（心血管内科方向）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1547"/>
        </w:trPr>
        <w:tc>
          <w:tcPr>
            <w:tcW w:w="37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内科学、外科学、急诊医学、麻醉学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810"/>
        </w:trPr>
        <w:tc>
          <w:tcPr>
            <w:tcW w:w="3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骨科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外科学（骨外科方向）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705"/>
        </w:trPr>
        <w:tc>
          <w:tcPr>
            <w:tcW w:w="3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外科学（胸外科方向）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</w:tbl>
    <w:p w:rsidR="00ED2449" w:rsidRPr="00ED2449" w:rsidRDefault="00ED2449" w:rsidP="00ED244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D2449">
        <w:rPr>
          <w:rFonts w:ascii="Times New Roman" w:eastAsia="宋体" w:hAnsi="Times New Roman" w:cs="Times New Roman"/>
          <w:kern w:val="0"/>
          <w:sz w:val="32"/>
          <w:szCs w:val="32"/>
        </w:rPr>
        <w:t> </w:t>
      </w:r>
    </w:p>
    <w:p w:rsidR="00ED2449" w:rsidRPr="00ED2449" w:rsidRDefault="00ED2449" w:rsidP="00ED244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D2449">
        <w:rPr>
          <w:rFonts w:ascii="仿宋_GB2312" w:eastAsia="仿宋_GB2312" w:hAnsi="宋体" w:cs="宋体" w:hint="eastAsia"/>
          <w:kern w:val="0"/>
          <w:sz w:val="32"/>
          <w:szCs w:val="32"/>
        </w:rPr>
        <w:br w:type="page"/>
      </w:r>
    </w:p>
    <w:tbl>
      <w:tblPr>
        <w:tblW w:w="15195" w:type="dxa"/>
        <w:tblInd w:w="9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2"/>
        <w:gridCol w:w="655"/>
        <w:gridCol w:w="640"/>
        <w:gridCol w:w="612"/>
        <w:gridCol w:w="645"/>
        <w:gridCol w:w="630"/>
        <w:gridCol w:w="654"/>
        <w:gridCol w:w="940"/>
        <w:gridCol w:w="711"/>
        <w:gridCol w:w="468"/>
        <w:gridCol w:w="954"/>
        <w:gridCol w:w="1040"/>
        <w:gridCol w:w="1040"/>
        <w:gridCol w:w="1040"/>
        <w:gridCol w:w="1040"/>
        <w:gridCol w:w="1050"/>
        <w:gridCol w:w="1536"/>
        <w:gridCol w:w="928"/>
      </w:tblGrid>
      <w:tr w:rsidR="00ED2449" w:rsidRPr="00ED2449" w:rsidTr="00ED2449">
        <w:trPr>
          <w:trHeight w:val="450"/>
        </w:trPr>
        <w:tc>
          <w:tcPr>
            <w:tcW w:w="15706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lastRenderedPageBreak/>
              <w:t>福州市长乐区区属医院赴省外医学高校招聘2019届毕业生岗位信息表</w:t>
            </w:r>
          </w:p>
        </w:tc>
      </w:tr>
      <w:tr w:rsidR="00ED2449" w:rsidRPr="00ED2449" w:rsidTr="00ED2449">
        <w:trPr>
          <w:trHeight w:val="316"/>
        </w:trPr>
        <w:tc>
          <w:tcPr>
            <w:tcW w:w="259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69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79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ED2449" w:rsidRPr="00ED2449" w:rsidTr="00ED2449">
        <w:trPr>
          <w:trHeight w:val="316"/>
        </w:trPr>
        <w:tc>
          <w:tcPr>
            <w:tcW w:w="6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7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单位代码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单位</w:t>
            </w:r>
          </w:p>
        </w:tc>
        <w:tc>
          <w:tcPr>
            <w:tcW w:w="6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编制数</w:t>
            </w:r>
          </w:p>
        </w:tc>
        <w:tc>
          <w:tcPr>
            <w:tcW w:w="64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实有数</w:t>
            </w:r>
          </w:p>
        </w:tc>
        <w:tc>
          <w:tcPr>
            <w:tcW w:w="67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975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名称</w:t>
            </w:r>
          </w:p>
        </w:tc>
        <w:tc>
          <w:tcPr>
            <w:tcW w:w="7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4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980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职位条件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ED2449" w:rsidRPr="00ED2449" w:rsidTr="00ED2449">
        <w:trPr>
          <w:trHeight w:val="3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学历层次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类别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59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2449" w:rsidRPr="00ED2449" w:rsidTr="00ED2449">
        <w:trPr>
          <w:trHeight w:val="1711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福州市长乐区医院</w:t>
            </w:r>
          </w:p>
        </w:tc>
        <w:tc>
          <w:tcPr>
            <w:tcW w:w="63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财政拨补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655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623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06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外科学（普通外科方向）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1、具有医师执业证书、住院医师规范化培训证书(或正在</w:t>
            </w:r>
            <w:proofErr w:type="gramStart"/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规</w:t>
            </w:r>
            <w:proofErr w:type="gramEnd"/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培的)</w:t>
            </w: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2、本科起点须为普通全日制医科大学。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720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73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121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医疗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病理学与病理生理学、麻醉学、急诊医学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73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长乐区妇幼保健院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ED2449" w:rsidRPr="00ED2449" w:rsidRDefault="00ED2449" w:rsidP="00ED244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D2449">
        <w:rPr>
          <w:rFonts w:ascii="仿宋_GB2312" w:eastAsia="仿宋_GB2312" w:hAnsi="宋体" w:cs="宋体" w:hint="eastAsia"/>
          <w:kern w:val="0"/>
          <w:sz w:val="32"/>
          <w:szCs w:val="32"/>
        </w:rPr>
        <w:br w:type="page"/>
      </w:r>
    </w:p>
    <w:tbl>
      <w:tblPr>
        <w:tblW w:w="156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7"/>
        <w:gridCol w:w="666"/>
        <w:gridCol w:w="1040"/>
        <w:gridCol w:w="727"/>
        <w:gridCol w:w="568"/>
        <w:gridCol w:w="554"/>
        <w:gridCol w:w="434"/>
        <w:gridCol w:w="669"/>
        <w:gridCol w:w="212"/>
        <w:gridCol w:w="437"/>
        <w:gridCol w:w="637"/>
        <w:gridCol w:w="652"/>
        <w:gridCol w:w="666"/>
        <w:gridCol w:w="797"/>
        <w:gridCol w:w="942"/>
        <w:gridCol w:w="1100"/>
        <w:gridCol w:w="27"/>
        <w:gridCol w:w="2081"/>
        <w:gridCol w:w="26"/>
        <w:gridCol w:w="1887"/>
        <w:gridCol w:w="701"/>
        <w:gridCol w:w="270"/>
      </w:tblGrid>
      <w:tr w:rsidR="00ED2449" w:rsidRPr="00ED2449" w:rsidTr="00ED2449">
        <w:trPr>
          <w:trHeight w:val="1019"/>
        </w:trPr>
        <w:tc>
          <w:tcPr>
            <w:tcW w:w="1560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lastRenderedPageBreak/>
              <w:t> </w:t>
            </w:r>
          </w:p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福州市长乐区区属医院赴省外医学高校招聘2019届毕业生岗位信息表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D2449" w:rsidRPr="00ED2449" w:rsidTr="00ED2449">
        <w:trPr>
          <w:trHeight w:val="540"/>
        </w:trPr>
        <w:tc>
          <w:tcPr>
            <w:tcW w:w="2985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451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319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D2449" w:rsidRPr="00ED2449" w:rsidTr="00ED2449">
        <w:trPr>
          <w:trHeight w:val="540"/>
        </w:trPr>
        <w:tc>
          <w:tcPr>
            <w:tcW w:w="51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单位代码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7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编制数</w:t>
            </w:r>
          </w:p>
        </w:tc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实有数</w:t>
            </w:r>
          </w:p>
        </w:tc>
        <w:tc>
          <w:tcPr>
            <w:tcW w:w="43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67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57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64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8355" w:type="dxa"/>
            <w:gridSpan w:val="9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职位条件</w:t>
            </w:r>
          </w:p>
        </w:tc>
        <w:tc>
          <w:tcPr>
            <w:tcW w:w="74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ED2449" w:rsidRPr="00ED2449" w:rsidTr="00ED2449">
        <w:trPr>
          <w:trHeight w:val="73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学历层次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9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74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1481"/>
        </w:trPr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福州市长乐区第二医院</w:t>
            </w:r>
          </w:p>
        </w:tc>
        <w:tc>
          <w:tcPr>
            <w:tcW w:w="7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财政拨补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内科学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1544"/>
        </w:trPr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1407"/>
        </w:trPr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骨科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外科学（骨外科方向）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ED2449" w:rsidRPr="00ED2449" w:rsidTr="00ED2449">
        <w:trPr>
          <w:trHeight w:val="1398"/>
        </w:trPr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D2449" w:rsidRPr="00ED2449" w:rsidRDefault="00ED2449" w:rsidP="00ED244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2449" w:rsidRPr="00ED2449" w:rsidRDefault="00ED2449" w:rsidP="00ED244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</w:tbl>
    <w:p w:rsidR="00254B48" w:rsidRDefault="00254B48"/>
    <w:sectPr w:rsidR="00254B48" w:rsidSect="00ED2449">
      <w:pgSz w:w="23814" w:h="16839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E94" w:rsidRDefault="00B00E94" w:rsidP="00ED2449">
      <w:r>
        <w:separator/>
      </w:r>
    </w:p>
  </w:endnote>
  <w:endnote w:type="continuationSeparator" w:id="0">
    <w:p w:rsidR="00B00E94" w:rsidRDefault="00B00E94" w:rsidP="00ED24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E94" w:rsidRDefault="00B00E94" w:rsidP="00ED2449">
      <w:r>
        <w:separator/>
      </w:r>
    </w:p>
  </w:footnote>
  <w:footnote w:type="continuationSeparator" w:id="0">
    <w:p w:rsidR="00B00E94" w:rsidRDefault="00B00E94" w:rsidP="00ED24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2449"/>
    <w:rsid w:val="00254B48"/>
    <w:rsid w:val="00B00E94"/>
    <w:rsid w:val="00ED2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B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2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24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2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244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D24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44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2018-11-09T06:52:00Z</dcterms:created>
  <dcterms:modified xsi:type="dcterms:W3CDTF">2018-11-09T06:52:00Z</dcterms:modified>
</cp:coreProperties>
</file>