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仿宋_GBK" w:eastAsia="方正仿宋_GBK"/>
          <w:sz w:val="32"/>
          <w:szCs w:val="32"/>
        </w:rPr>
      </w:pPr>
    </w:p>
    <w:p>
      <w:pPr>
        <w:rPr>
          <w:rFonts w:hint="eastAsia" w:ascii="方正仿宋_GBK" w:eastAsia="方正仿宋_GBK"/>
          <w:sz w:val="32"/>
          <w:szCs w:val="32"/>
        </w:rPr>
      </w:pPr>
    </w:p>
    <w:p>
      <w:pPr>
        <w:jc w:val="distribute"/>
        <w:rPr>
          <w:rFonts w:hint="eastAsia" w:ascii="方正小标宋_GBK" w:eastAsia="方正小标宋_GBK"/>
          <w:color w:val="FF0000"/>
          <w:spacing w:val="0"/>
          <w:w w:val="40"/>
          <w:sz w:val="118"/>
          <w:szCs w:val="118"/>
        </w:rPr>
      </w:pPr>
      <w:r>
        <w:rPr>
          <w:rFonts w:hint="eastAsia" w:ascii="方正小标宋_GBK" w:eastAsia="方正小标宋_GBK"/>
          <w:color w:val="FF0000"/>
          <w:spacing w:val="0"/>
          <w:w w:val="40"/>
          <w:sz w:val="118"/>
          <w:szCs w:val="118"/>
        </w:rPr>
        <w:t>重庆市卫生和计划生育委员会办公室文件</w:t>
      </w:r>
    </w:p>
    <w:p>
      <w:pPr>
        <w:rPr>
          <w:rFonts w:hint="eastAsia" w:ascii="方正仿宋_GBK" w:eastAsia="方正仿宋_GBK"/>
          <w:color w:val="FF0000"/>
          <w:sz w:val="32"/>
          <w:szCs w:val="32"/>
        </w:rPr>
      </w:pPr>
    </w:p>
    <w:p>
      <w:pPr>
        <w:jc w:val="center"/>
        <w:rPr>
          <w:rFonts w:ascii="Times New Roman" w:eastAsia="方正仿宋_GBK"/>
          <w:color w:val="FF0000"/>
          <w:sz w:val="32"/>
          <w:szCs w:val="32"/>
        </w:rPr>
      </w:pPr>
      <w:r>
        <w:rPr>
          <w:rFonts w:hint="default" w:ascii="Times New Roman" w:eastAsia="方正仿宋_GBK"/>
          <w:sz w:val="32"/>
          <w:szCs w:val="32"/>
        </w:rPr>
        <w:t>渝卫</w:t>
      </w:r>
      <w:r>
        <w:rPr>
          <w:rFonts w:hint="default" w:ascii="Times New Roman" w:eastAsia="方正仿宋_GBK"/>
          <w:sz w:val="32"/>
          <w:szCs w:val="32"/>
          <w:lang w:eastAsia="zh-CN"/>
        </w:rPr>
        <w:t>办发</w:t>
      </w:r>
      <w:r>
        <w:rPr>
          <w:rFonts w:hint="default" w:ascii="Times New Roman" w:eastAsia="方正仿宋_GBK"/>
          <w:sz w:val="32"/>
          <w:szCs w:val="32"/>
        </w:rPr>
        <w:t>〔2018〕</w:t>
      </w:r>
      <w:r>
        <w:rPr>
          <w:rFonts w:hint="default" w:ascii="Times New Roman" w:eastAsia="方正仿宋_GBK"/>
          <w:color w:val="FF0000"/>
          <w:sz w:val="32"/>
          <w:szCs w:val="32"/>
          <w:lang w:val="zh-CN" w:eastAsia="zh-CN"/>
        </w:rPr>
        <mc:AlternateContent>
          <mc:Choice Requires="wps">
            <w:drawing>
              <wp:anchor distT="0" distB="0" distL="114300" distR="114300" simplePos="0" relativeHeight="251658240" behindDoc="0" locked="0" layoutInCell="1" allowOverlap="1">
                <wp:simplePos x="0" y="0"/>
                <wp:positionH relativeFrom="column">
                  <wp:posOffset>-38100</wp:posOffset>
                </wp:positionH>
                <wp:positionV relativeFrom="paragraph">
                  <wp:posOffset>396240</wp:posOffset>
                </wp:positionV>
                <wp:extent cx="5734050" cy="0"/>
                <wp:effectExtent l="0" t="17145" r="0" b="20955"/>
                <wp:wrapNone/>
                <wp:docPr id="12" name="直接连接符 12"/>
                <wp:cNvGraphicFramePr/>
                <a:graphic xmlns:a="http://schemas.openxmlformats.org/drawingml/2006/main">
                  <a:graphicData uri="http://schemas.microsoft.com/office/word/2010/wordprocessingShape">
                    <wps:wsp>
                      <wps:cNvCnPr/>
                      <wps:spPr>
                        <a:xfrm>
                          <a:off x="0" y="0"/>
                          <a:ext cx="5734050" cy="0"/>
                        </a:xfrm>
                        <a:prstGeom prst="line">
                          <a:avLst/>
                        </a:prstGeom>
                        <a:ln w="349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pt;margin-top:31.2pt;height:0pt;width:451.5pt;z-index:251658240;mso-width-relative:page;mso-height-relative:page;" filled="f" stroked="t" coordsize="21600,21600" o:gfxdata="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8ueYhtgAAAAIAQAA&#10;DwAAAAAAAAABACAAAAAiAAAAZHJzL2Rvd25yZXYueG1sUEsBAhQAFAAAAAgAh07iQPxwCnbgAQAA&#10;mQMAAA4AAAAAAAAAAQAgAAAAJwEAAGRycy9lMm9Eb2MueG1sUEsFBgAAAAAGAAYAWQEAAHkFAAAA&#10;AA==&#10;">
                <v:fill on="f" focussize="0,0"/>
                <v:stroke weight="2.75pt" color="#FF0000" joinstyle="round"/>
                <v:imagedata o:title=""/>
                <o:lock v:ext="edit" aspectratio="f"/>
              </v:line>
            </w:pict>
          </mc:Fallback>
        </mc:AlternateContent>
      </w:r>
      <w:r>
        <w:rPr>
          <w:rFonts w:hint="default" w:ascii="Times New Roman" w:eastAsia="方正仿宋_GBK"/>
          <w:sz w:val="32"/>
          <w:szCs w:val="32"/>
          <w:lang w:val="en-US" w:eastAsia="zh-CN"/>
        </w:rPr>
        <w:t>167</w:t>
      </w:r>
      <w:r>
        <w:rPr>
          <w:rFonts w:hint="default" w:ascii="Times New Roman" w:eastAsia="方正仿宋_GBK"/>
          <w:sz w:val="32"/>
          <w:szCs w:val="32"/>
        </w:rPr>
        <w:t>号</w:t>
      </w:r>
    </w:p>
    <w:p>
      <w:pPr>
        <w:rPr>
          <w:rFonts w:ascii="Times New Roman" w:eastAsia="方正仿宋_GBK"/>
          <w:sz w:val="32"/>
          <w:szCs w:val="32"/>
        </w:rPr>
      </w:pPr>
    </w:p>
    <w:p>
      <w:pPr>
        <w:spacing w:line="594" w:lineRule="exact"/>
        <w:jc w:val="center"/>
        <w:rPr>
          <w:rFonts w:ascii="Times New Roman" w:eastAsia="方正小标宋_GBK" w:cs="Times New Roman"/>
          <w:sz w:val="44"/>
          <w:szCs w:val="44"/>
        </w:rPr>
      </w:pPr>
      <w:r>
        <w:rPr>
          <w:rFonts w:hint="default" w:ascii="Times New Roman" w:eastAsia="方正小标宋_GBK" w:cs="Times New Roman"/>
          <w:sz w:val="44"/>
          <w:szCs w:val="44"/>
        </w:rPr>
        <w:t>重庆市卫生和计划生育委员会</w:t>
      </w:r>
      <w:r>
        <w:rPr>
          <w:rFonts w:hint="default" w:ascii="Times New Roman" w:eastAsia="方正小标宋_GBK" w:cs="Times New Roman"/>
          <w:sz w:val="44"/>
          <w:szCs w:val="44"/>
          <w:lang w:eastAsia="zh-CN"/>
        </w:rPr>
        <w:t>办公室</w:t>
      </w:r>
      <w:r>
        <w:rPr>
          <w:rFonts w:hint="default" w:ascii="Times New Roman" w:eastAsia="方正小标宋_GBK" w:cs="Times New Roman"/>
          <w:sz w:val="44"/>
          <w:szCs w:val="44"/>
        </w:rPr>
        <w:t>关于印发</w:t>
      </w:r>
    </w:p>
    <w:p>
      <w:pPr>
        <w:spacing w:line="594" w:lineRule="exact"/>
        <w:jc w:val="center"/>
        <w:rPr>
          <w:rFonts w:ascii="Times New Roman" w:eastAsia="方正小标宋_GBK" w:cs="Times New Roman"/>
          <w:sz w:val="44"/>
          <w:szCs w:val="44"/>
        </w:rPr>
      </w:pPr>
      <w:r>
        <w:rPr>
          <w:rFonts w:hint="default" w:ascii="Times New Roman" w:eastAsia="方正小标宋_GBK" w:cs="Times New Roman"/>
          <w:sz w:val="44"/>
          <w:szCs w:val="44"/>
        </w:rPr>
        <w:t>2018年重庆市中医医术确有专长人员</w:t>
      </w:r>
    </w:p>
    <w:p>
      <w:pPr>
        <w:spacing w:line="594" w:lineRule="exact"/>
        <w:jc w:val="center"/>
        <w:rPr>
          <w:rFonts w:ascii="Times New Roman" w:eastAsia="方正小标宋_GBK"/>
          <w:sz w:val="44"/>
          <w:szCs w:val="44"/>
        </w:rPr>
      </w:pPr>
      <w:r>
        <w:rPr>
          <w:rFonts w:hint="default" w:ascii="Times New Roman" w:eastAsia="方正小标宋_GBK" w:cs="Times New Roman"/>
          <w:sz w:val="44"/>
          <w:szCs w:val="44"/>
        </w:rPr>
        <w:t>医师资格考核报名指南的通知</w:t>
      </w:r>
    </w:p>
    <w:p>
      <w:pPr>
        <w:spacing w:line="594" w:lineRule="exact"/>
        <w:jc w:val="center"/>
        <w:rPr>
          <w:rFonts w:ascii="Times New Roman" w:eastAsia="方正楷体_GBK"/>
          <w:sz w:val="44"/>
          <w:szCs w:val="44"/>
        </w:rPr>
      </w:pPr>
    </w:p>
    <w:p>
      <w:pPr>
        <w:spacing w:line="594" w:lineRule="exact"/>
        <w:rPr>
          <w:rFonts w:ascii="Times New Roman" w:eastAsia="方正仿宋_GBK"/>
          <w:sz w:val="32"/>
          <w:szCs w:val="32"/>
        </w:rPr>
      </w:pPr>
      <w:r>
        <w:rPr>
          <w:rFonts w:hint="default" w:ascii="Times New Roman" w:eastAsia="方正仿宋_GBK"/>
          <w:sz w:val="32"/>
        </w:rPr>
        <w:t>各区县（自治县）卫生计生委，两江新区社发局，万盛经开区卫生计生局，市卫生服务中心</w:t>
      </w:r>
      <w:r>
        <w:rPr>
          <w:rFonts w:hint="default" w:ascii="Times New Roman" w:eastAsia="方正仿宋_GBK" w:cs="Times New Roman"/>
          <w:sz w:val="32"/>
          <w:szCs w:val="32"/>
        </w:rPr>
        <w:t>：</w:t>
      </w:r>
    </w:p>
    <w:p>
      <w:pPr>
        <w:spacing w:line="594" w:lineRule="exact"/>
        <w:ind w:firstLine="640" w:firstLineChars="200"/>
        <w:rPr>
          <w:rFonts w:ascii="Times New Roman" w:hAnsi="Times New Roman" w:eastAsia="方正仿宋_GBK" w:cs="Times New Roman"/>
          <w:sz w:val="32"/>
          <w:szCs w:val="32"/>
        </w:rPr>
      </w:pPr>
      <w:r>
        <w:rPr>
          <w:rFonts w:hint="default" w:ascii="Times New Roman" w:hAnsi="Times New Roman" w:eastAsia="方正仿宋_GBK" w:cs="Times New Roman"/>
          <w:sz w:val="32"/>
          <w:szCs w:val="32"/>
        </w:rPr>
        <w:t>根据</w:t>
      </w:r>
      <w:r>
        <w:rPr>
          <w:rFonts w:hint="default" w:ascii="Times New Roman" w:hAnsi="Times New Roman" w:eastAsia="方正仿宋_GBK" w:cs="Times New Roman"/>
          <w:color w:val="000000"/>
          <w:sz w:val="32"/>
          <w:szCs w:val="32"/>
        </w:rPr>
        <w:t>《重庆市中医医术确有专长人员医师资格考核注册管理实施细则（暂行）》</w:t>
      </w:r>
      <w:r>
        <w:rPr>
          <w:rFonts w:hint="default" w:ascii="Times New Roman" w:hAnsi="Times New Roman" w:eastAsia="方正仿宋_GBK" w:cs="Times New Roman"/>
          <w:sz w:val="32"/>
          <w:szCs w:val="32"/>
        </w:rPr>
        <w:t>，市卫生计生委制定了《2018年重庆市中医医术确有专长人员医师资格考核报名指南》</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sz w:val="32"/>
          <w:szCs w:val="32"/>
        </w:rPr>
        <w:t>现印发给你们，请遵照执行。</w:t>
      </w:r>
    </w:p>
    <w:p>
      <w:pPr>
        <w:spacing w:line="594" w:lineRule="exact"/>
        <w:rPr>
          <w:rFonts w:ascii="Times New Roman" w:hAnsi="Times New Roman" w:eastAsia="方正仿宋_GBK" w:cs="Times New Roman"/>
          <w:sz w:val="32"/>
          <w:szCs w:val="32"/>
        </w:rPr>
      </w:pPr>
    </w:p>
    <w:p>
      <w:pPr>
        <w:spacing w:line="594" w:lineRule="exact"/>
        <w:ind w:right="80" w:rightChars="38"/>
        <w:jc w:val="right"/>
        <w:rPr>
          <w:rFonts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重庆市卫生和计划生育委员会</w:t>
      </w:r>
      <w:r>
        <w:rPr>
          <w:rFonts w:hint="default" w:ascii="Times New Roman" w:hAnsi="Times New Roman" w:eastAsia="方正仿宋_GBK" w:cs="Times New Roman"/>
          <w:sz w:val="32"/>
          <w:szCs w:val="32"/>
          <w:lang w:eastAsia="zh-CN"/>
        </w:rPr>
        <w:t>办公室</w:t>
      </w:r>
    </w:p>
    <w:p>
      <w:pPr>
        <w:tabs>
          <w:tab w:val="left" w:pos="7360"/>
        </w:tabs>
        <w:spacing w:line="594" w:lineRule="exact"/>
        <w:ind w:right="1283" w:rightChars="611"/>
        <w:jc w:val="right"/>
        <w:rPr>
          <w:rFonts w:ascii="Times New Roman" w:hAnsi="Times New Roman" w:eastAsia="方正仿宋_GBK" w:cs="Times New Roman"/>
          <w:sz w:val="32"/>
          <w:szCs w:val="32"/>
        </w:rPr>
      </w:pPr>
      <w:r>
        <w:rPr>
          <w:rFonts w:hint="default" w:ascii="Times New Roman" w:hAnsi="Times New Roman" w:eastAsia="方正仿宋_GBK" w:cs="Times New Roman"/>
          <w:sz w:val="32"/>
          <w:szCs w:val="32"/>
        </w:rPr>
        <w:t>2018年8月2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日</w:t>
      </w:r>
    </w:p>
    <w:p/>
    <w:p>
      <w:pPr>
        <w:pStyle w:val="2"/>
        <w:widowControl/>
        <w:spacing w:before="0" w:after="0" w:line="570" w:lineRule="exact"/>
        <w:jc w:val="center"/>
        <w:rPr>
          <w:rFonts w:hint="eastAsia" w:ascii="方正小标宋_GBK" w:hAnsi="方正小标宋_GBK" w:eastAsia="方正小标宋_GBK" w:cs="方正小标宋_GBK"/>
          <w:b w:val="0"/>
          <w:bCs/>
          <w:szCs w:val="44"/>
        </w:rPr>
      </w:pPr>
    </w:p>
    <w:p>
      <w:pPr>
        <w:pStyle w:val="2"/>
        <w:widowControl/>
        <w:spacing w:before="0" w:after="0" w:line="570" w:lineRule="exact"/>
        <w:jc w:val="center"/>
        <w:rPr>
          <w:rFonts w:ascii="方正小标宋_GBK" w:hAnsi="方正小标宋_GBK" w:eastAsia="方正小标宋_GBK" w:cs="方正小标宋_GBK"/>
          <w:b w:val="0"/>
          <w:bCs/>
          <w:szCs w:val="44"/>
        </w:rPr>
      </w:pPr>
      <w:r>
        <w:rPr>
          <w:rFonts w:hint="eastAsia" w:ascii="方正小标宋_GBK" w:hAnsi="方正小标宋_GBK" w:eastAsia="方正小标宋_GBK" w:cs="方正小标宋_GBK"/>
          <w:b w:val="0"/>
          <w:bCs/>
          <w:szCs w:val="44"/>
        </w:rPr>
        <w:t>2018年重庆市中医医术确有专长人员</w:t>
      </w:r>
    </w:p>
    <w:p>
      <w:pPr>
        <w:pStyle w:val="2"/>
        <w:widowControl/>
        <w:spacing w:before="0" w:after="0" w:line="570" w:lineRule="exact"/>
        <w:jc w:val="center"/>
        <w:rPr>
          <w:rFonts w:eastAsia="方正小标宋_GBK"/>
          <w:sz w:val="36"/>
          <w:szCs w:val="36"/>
        </w:rPr>
      </w:pPr>
      <w:r>
        <w:rPr>
          <w:rFonts w:hint="eastAsia" w:ascii="方正小标宋_GBK" w:hAnsi="方正小标宋_GBK" w:eastAsia="方正小标宋_GBK" w:cs="方正小标宋_GBK"/>
          <w:b w:val="0"/>
          <w:bCs/>
          <w:szCs w:val="44"/>
        </w:rPr>
        <w:t>医师资格考核报名指南</w:t>
      </w:r>
    </w:p>
    <w:p>
      <w:pPr>
        <w:pStyle w:val="6"/>
        <w:widowControl/>
        <w:shd w:val="clear" w:color="auto" w:fill="FFFFFF"/>
        <w:spacing w:beforeAutospacing="0" w:afterAutospacing="0" w:line="570" w:lineRule="exact"/>
        <w:jc w:val="both"/>
        <w:rPr>
          <w:rFonts w:ascii="方正仿宋_GBK" w:hAnsi="方正仿宋_GBK" w:eastAsia="方正仿宋_GBK" w:cs="方正仿宋_GBK"/>
          <w:sz w:val="36"/>
          <w:szCs w:val="36"/>
        </w:rPr>
      </w:pPr>
    </w:p>
    <w:p>
      <w:pPr>
        <w:spacing w:line="570" w:lineRule="exact"/>
        <w:ind w:firstLine="636"/>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根据</w:t>
      </w:r>
      <w:r>
        <w:rPr>
          <w:rFonts w:hint="eastAsia" w:ascii="方正仿宋_GBK" w:hAnsi="方正仿宋_GBK" w:eastAsia="方正仿宋_GBK" w:cs="方正仿宋_GBK"/>
          <w:color w:val="000000"/>
          <w:sz w:val="32"/>
          <w:szCs w:val="32"/>
        </w:rPr>
        <w:t>《中医医术确有专长人员医师资格考核注册管理暂行办法》《重庆市中医医术确有专长人员医师资格考核注册管理实施细则（暂行）》，制定本指南。</w:t>
      </w:r>
    </w:p>
    <w:p>
      <w:pPr>
        <w:spacing w:line="570" w:lineRule="exact"/>
        <w:ind w:firstLine="640" w:firstLineChars="200"/>
        <w:rPr>
          <w:rFonts w:ascii="方正仿宋_GBK" w:hAnsi="方正仿宋_GBK" w:eastAsia="方正仿宋_GBK" w:cs="方正仿宋_GBK"/>
          <w:color w:val="000000"/>
          <w:sz w:val="32"/>
          <w:szCs w:val="32"/>
        </w:rPr>
      </w:pPr>
      <w:r>
        <w:rPr>
          <w:rFonts w:hint="eastAsia" w:ascii="方正黑体_GBK" w:hAnsi="方正黑体_GBK" w:eastAsia="方正黑体_GBK" w:cs="方正黑体_GBK"/>
          <w:color w:val="000000"/>
          <w:sz w:val="32"/>
          <w:szCs w:val="32"/>
        </w:rPr>
        <w:t>一、报名时间、地点、方式</w:t>
      </w:r>
    </w:p>
    <w:p>
      <w:pPr>
        <w:spacing w:line="570" w:lineRule="exact"/>
        <w:ind w:firstLine="640" w:firstLineChars="200"/>
        <w:rPr>
          <w:rFonts w:ascii="方正仿宋_GBK" w:hAnsi="方正仿宋_GBK" w:eastAsia="方正仿宋_GBK" w:cs="方正仿宋_GBK"/>
          <w:color w:val="000000"/>
          <w:sz w:val="32"/>
          <w:szCs w:val="32"/>
        </w:rPr>
      </w:pPr>
      <w:r>
        <w:rPr>
          <w:rFonts w:hint="eastAsia" w:ascii="方正楷体_GBK" w:hAnsi="方正楷体_GBK" w:eastAsia="方正楷体_GBK" w:cs="方正楷体_GBK"/>
          <w:color w:val="000000"/>
          <w:sz w:val="32"/>
          <w:szCs w:val="32"/>
        </w:rPr>
        <w:t>（一）报名时间</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sz w:val="32"/>
          <w:szCs w:val="32"/>
        </w:rPr>
        <w:t>2018年9月5日—9月30日</w:t>
      </w:r>
      <w:r>
        <w:rPr>
          <w:rFonts w:hint="eastAsia" w:ascii="方正仿宋_GBK" w:hAnsi="方正仿宋_GBK" w:eastAsia="方正仿宋_GBK" w:cs="方正仿宋_GBK"/>
          <w:color w:val="000000"/>
          <w:sz w:val="32"/>
          <w:szCs w:val="32"/>
        </w:rPr>
        <w:t>；</w:t>
      </w:r>
    </w:p>
    <w:p>
      <w:pPr>
        <w:spacing w:line="570" w:lineRule="exact"/>
        <w:ind w:firstLine="640" w:firstLineChars="200"/>
        <w:rPr>
          <w:rFonts w:ascii="方正仿宋_GBK" w:hAnsi="方正仿宋_GBK" w:eastAsia="方正仿宋_GBK" w:cs="方正仿宋_GBK"/>
          <w:color w:val="000000"/>
          <w:sz w:val="32"/>
          <w:szCs w:val="32"/>
        </w:rPr>
      </w:pPr>
      <w:r>
        <w:rPr>
          <w:rFonts w:hint="eastAsia" w:ascii="方正楷体_GBK" w:hAnsi="方正楷体_GBK" w:eastAsia="方正楷体_GBK" w:cs="方正楷体_GBK"/>
          <w:color w:val="000000"/>
          <w:sz w:val="32"/>
          <w:szCs w:val="32"/>
        </w:rPr>
        <w:t>（二）报名地点</w:t>
      </w:r>
      <w:r>
        <w:rPr>
          <w:rFonts w:hint="eastAsia" w:ascii="方正仿宋_GBK" w:hAnsi="方正仿宋_GBK" w:eastAsia="方正仿宋_GBK" w:cs="方正仿宋_GBK"/>
          <w:color w:val="000000"/>
          <w:sz w:val="32"/>
          <w:szCs w:val="32"/>
        </w:rPr>
        <w:t>：报考人员</w:t>
      </w:r>
      <w:r>
        <w:rPr>
          <w:rFonts w:hint="eastAsia" w:ascii="方正仿宋_GBK" w:hAnsi="方正仿宋_GBK" w:eastAsia="方正仿宋_GBK" w:cs="方正仿宋_GBK"/>
          <w:sz w:val="32"/>
          <w:szCs w:val="32"/>
        </w:rPr>
        <w:t>长期临床实践所在地区县（自治县）卫生计生行政部门；</w:t>
      </w:r>
    </w:p>
    <w:p>
      <w:pPr>
        <w:spacing w:line="570" w:lineRule="exact"/>
        <w:ind w:firstLine="640" w:firstLineChars="200"/>
        <w:rPr>
          <w:rFonts w:ascii="方正仿宋_GBK" w:hAnsi="方正仿宋_GBK" w:eastAsia="方正仿宋_GBK" w:cs="方正仿宋_GBK"/>
          <w:color w:val="000000"/>
          <w:sz w:val="32"/>
          <w:szCs w:val="32"/>
        </w:rPr>
      </w:pPr>
      <w:r>
        <w:rPr>
          <w:rFonts w:hint="eastAsia" w:ascii="方正楷体_GBK" w:hAnsi="方正楷体_GBK" w:eastAsia="方正楷体_GBK" w:cs="方正楷体_GBK"/>
          <w:color w:val="000000"/>
          <w:sz w:val="32"/>
          <w:szCs w:val="32"/>
        </w:rPr>
        <w:t>（三）报名方式</w:t>
      </w:r>
      <w:r>
        <w:rPr>
          <w:rFonts w:hint="eastAsia" w:ascii="方正仿宋_GBK" w:hAnsi="方正仿宋_GBK" w:eastAsia="方正仿宋_GBK" w:cs="方正仿宋_GBK"/>
          <w:color w:val="000000"/>
          <w:sz w:val="32"/>
          <w:szCs w:val="32"/>
        </w:rPr>
        <w:t>：现场报名。</w:t>
      </w:r>
    </w:p>
    <w:p>
      <w:pPr>
        <w:spacing w:line="570" w:lineRule="exact"/>
        <w:ind w:firstLine="640" w:firstLineChars="200"/>
        <w:rPr>
          <w:rFonts w:ascii="方正仿宋_GBK" w:hAnsi="方正仿宋_GBK" w:eastAsia="方正仿宋_GBK" w:cs="方正仿宋_GBK"/>
          <w:color w:val="000000"/>
          <w:sz w:val="32"/>
          <w:szCs w:val="32"/>
        </w:rPr>
      </w:pPr>
      <w:r>
        <w:rPr>
          <w:rFonts w:hint="eastAsia" w:ascii="方正黑体_GBK" w:hAnsi="方正黑体_GBK" w:eastAsia="方正黑体_GBK" w:cs="方正黑体_GBK"/>
          <w:color w:val="000000"/>
          <w:sz w:val="32"/>
          <w:szCs w:val="32"/>
        </w:rPr>
        <w:t>二、报名资格</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以师承方式学习中医或者经多年实践，医术确有专长、具有完全民事行为能力，身体健康，能胜任工作者，可以申请参加中医医术确有专长人员医师资格考核。</w:t>
      </w:r>
    </w:p>
    <w:p>
      <w:pPr>
        <w:pStyle w:val="6"/>
        <w:spacing w:beforeAutospacing="0" w:afterAutospacing="0" w:line="570" w:lineRule="exact"/>
        <w:ind w:firstLine="640" w:firstLineChars="200"/>
        <w:jc w:val="both"/>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（一）以师承方式学习中医的，申请参加医师资格考核应当同时具备下列条件：</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 xml:space="preserve"> 连续跟师学习中医满五年，对某些病证的诊疗，方法独特、技术安全、疗效明显，经指导老师评议合格；</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 xml:space="preserve"> 由至少两名中医类别执业医师推荐，推荐医师不包括其指导老师。</w:t>
      </w:r>
    </w:p>
    <w:p>
      <w:pPr>
        <w:pStyle w:val="6"/>
        <w:spacing w:beforeAutospacing="0" w:afterAutospacing="0" w:line="570" w:lineRule="exact"/>
        <w:ind w:firstLine="640" w:firstLineChars="200"/>
        <w:jc w:val="both"/>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（二）经多年中医医术实践的，申请参加医师资格考核应当同时具备下列条件：</w:t>
      </w:r>
    </w:p>
    <w:p>
      <w:pPr>
        <w:pStyle w:val="6"/>
        <w:spacing w:beforeAutospacing="0" w:afterAutospacing="0" w:line="570" w:lineRule="exact"/>
        <w:ind w:firstLine="640" w:firstLineChars="200"/>
        <w:jc w:val="both"/>
        <w:rPr>
          <w:rFonts w:ascii="方正仿宋_GBK" w:hAnsi="方正仿宋_GBK" w:eastAsia="方正仿宋_GBK" w:cs="Times New Roman"/>
          <w:sz w:val="32"/>
          <w:szCs w:val="32"/>
        </w:rPr>
      </w:pP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 xml:space="preserve"> 具有医术渊源，在中医医师指导下从事中医医术实践活动满五年或者《中华人民共和国中医药法》施行前已经从事中医医术实践活动满五年的；</w:t>
      </w:r>
    </w:p>
    <w:p>
      <w:pPr>
        <w:pStyle w:val="6"/>
        <w:spacing w:beforeAutospacing="0" w:afterAutospacing="0" w:line="570" w:lineRule="exact"/>
        <w:ind w:firstLine="640" w:firstLineChars="200"/>
        <w:jc w:val="both"/>
        <w:rPr>
          <w:rFonts w:ascii="方正仿宋_GBK" w:hAnsi="方正仿宋_GBK" w:eastAsia="方正仿宋_GBK" w:cs="方正仿宋_GBK"/>
          <w:color w:val="FF0000"/>
          <w:sz w:val="32"/>
          <w:szCs w:val="32"/>
        </w:rPr>
      </w:pP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 xml:space="preserve"> 对某些病证的诊疗，方法独特、技术安全、疗效明显，并得到患者的广泛认可；</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 xml:space="preserve"> 由至少两名中医类别执业医师推荐。</w:t>
      </w:r>
    </w:p>
    <w:p>
      <w:pPr>
        <w:pStyle w:val="6"/>
        <w:spacing w:beforeAutospacing="0" w:afterAutospacing="0" w:line="570" w:lineRule="exact"/>
        <w:ind w:firstLine="640" w:firstLineChars="200"/>
        <w:jc w:val="both"/>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三、指导老师和推荐医师条件</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（一）指导老师。</w:t>
      </w:r>
      <w:r>
        <w:rPr>
          <w:rFonts w:hint="eastAsia" w:ascii="方正仿宋_GBK" w:hAnsi="方正仿宋_GBK" w:eastAsia="方正仿宋_GBK" w:cs="方正仿宋_GBK"/>
          <w:sz w:val="32"/>
          <w:szCs w:val="32"/>
        </w:rPr>
        <w:t>指导老师应当具有中医类别执业医师资格，从事中医临床工作十五年以上或者具有中医类副主任医师以上专业技术职务任职资格。指导老师同时带徒不超过4名。</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（二）推荐医师。</w:t>
      </w:r>
      <w:r>
        <w:rPr>
          <w:rFonts w:hint="eastAsia" w:ascii="方正仿宋_GBK" w:hAnsi="方正仿宋_GBK" w:eastAsia="方正仿宋_GBK" w:cs="方正仿宋_GBK"/>
          <w:sz w:val="32"/>
          <w:szCs w:val="32"/>
        </w:rPr>
        <w:t>推荐医师应当为被推荐者长期临床实践所在区县（自治县）内医疗机构执业、与被推荐者专业相关、从事中医临床工作十五年以上或者具有主治医师以上专业技术职务任职资格的中医类别执业医师。推荐医师同年推荐中医医术确有专长人员不超过2名。</w:t>
      </w:r>
    </w:p>
    <w:p>
      <w:pPr>
        <w:spacing w:line="570" w:lineRule="exact"/>
        <w:ind w:firstLine="640" w:firstLineChars="200"/>
        <w:rPr>
          <w:rFonts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四、提交材料</w:t>
      </w:r>
    </w:p>
    <w:p>
      <w:pPr>
        <w:pStyle w:val="6"/>
        <w:spacing w:beforeAutospacing="0" w:afterAutospacing="0" w:line="570" w:lineRule="exact"/>
        <w:ind w:firstLine="633" w:firstLineChars="198"/>
        <w:jc w:val="both"/>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（一）以师承方式学习中医的，申请参加中医医术确有专长人员医师资格考核，应当提交以下材料（纸质件和电子版）：</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 xml:space="preserve"> 国家中医药管理局统一式样的《中医医术确有专长人员医师资格考核申请表（师承学习人员）》（附件1）一式二份；</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 xml:space="preserve"> 本人有效身份证明原件及复印件一式二份及近期二寸免冠白底照片二张；</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 xml:space="preserve"> 《重庆市中医医术确有专长人员医师资格考核中医医术专长综述表》（附件2）一式七份；</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4.</w:t>
      </w:r>
      <w:r>
        <w:rPr>
          <w:rFonts w:hint="eastAsia" w:ascii="方正仿宋_GBK" w:hAnsi="方正仿宋_GBK" w:eastAsia="方正仿宋_GBK" w:cs="方正仿宋_GBK"/>
          <w:sz w:val="32"/>
          <w:szCs w:val="32"/>
        </w:rPr>
        <w:t xml:space="preserve"> 至少两名中医类别执业医师的推荐材料（在申请表内填写）；推荐医师身份证、医师资格证书、医师执业证书、职称证书复印件一式二份；</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5.</w:t>
      </w:r>
      <w:r>
        <w:rPr>
          <w:rFonts w:hint="eastAsia" w:ascii="方正仿宋_GBK" w:hAnsi="方正仿宋_GBK" w:eastAsia="方正仿宋_GBK" w:cs="方正仿宋_GBK"/>
          <w:sz w:val="32"/>
          <w:szCs w:val="32"/>
        </w:rPr>
        <w:t xml:space="preserve"> 经县级以上公证机构公证的跟师学习合同原件及复印件一式二份；</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6.</w:t>
      </w:r>
      <w:r>
        <w:rPr>
          <w:rFonts w:hint="eastAsia" w:ascii="方正仿宋_GBK" w:hAnsi="方正仿宋_GBK" w:eastAsia="方正仿宋_GBK" w:cs="方正仿宋_GBK"/>
          <w:sz w:val="32"/>
          <w:szCs w:val="32"/>
        </w:rPr>
        <w:t xml:space="preserve"> 跟师学习材料，包括自公证之日起连续跟师学习中医满五年的证明材料（学习笔记、临床实践记录等）一式二份（可为复印件）；</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7.</w:t>
      </w:r>
      <w:r>
        <w:rPr>
          <w:rFonts w:hint="eastAsia" w:ascii="方正仿宋_GBK" w:hAnsi="方正仿宋_GBK" w:eastAsia="方正仿宋_GBK" w:cs="方正仿宋_GBK"/>
          <w:sz w:val="32"/>
          <w:szCs w:val="32"/>
        </w:rPr>
        <w:t xml:space="preserve"> 指导老师对师承人员跟师学习情况的评价意见、出师结论，以及指导老师所在医疗机构对师承人员学习情况、职业道德、临床能力的书面评价意见（附件3）一式二份；指导老师医师资格证书、医师执业证书、职称证书原件及复印件一式二份；指导老师所在医疗机构的《医疗机构执业许可证（副本）》复印件（加盖机构公章）一式二份；</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8.</w:t>
      </w:r>
      <w:r>
        <w:rPr>
          <w:rFonts w:hint="eastAsia" w:ascii="方正仿宋_GBK" w:hAnsi="仿宋" w:eastAsia="方正仿宋_GBK" w:cs="方正仿宋_GBK"/>
          <w:sz w:val="32"/>
          <w:szCs w:val="32"/>
        </w:rPr>
        <w:t xml:space="preserve"> 《重庆市中医医术确有专长人员医师资格考核现场辨识中药申报表》</w:t>
      </w:r>
      <w:r>
        <w:rPr>
          <w:rFonts w:hint="eastAsia" w:ascii="方正仿宋_GBK" w:hAnsi="方正仿宋_GBK" w:eastAsia="方正仿宋_GBK" w:cs="方正仿宋_GBK"/>
          <w:sz w:val="32"/>
          <w:szCs w:val="32"/>
        </w:rPr>
        <w:t>（附件4）一式二份</w:t>
      </w:r>
      <w:r>
        <w:rPr>
          <w:rFonts w:hint="eastAsia" w:ascii="方正仿宋_GBK" w:hAnsi="仿宋" w:eastAsia="方正仿宋_GBK" w:cs="方正仿宋_GBK"/>
          <w:sz w:val="32"/>
          <w:szCs w:val="32"/>
        </w:rPr>
        <w:t>（涉及使用中药的考核人员需填报）</w:t>
      </w:r>
      <w:r>
        <w:rPr>
          <w:rFonts w:hint="eastAsia" w:ascii="方正仿宋_GBK" w:hAnsi="方正仿宋_GBK" w:eastAsia="方正仿宋_GBK" w:cs="方正仿宋_GBK"/>
          <w:sz w:val="32"/>
          <w:szCs w:val="32"/>
        </w:rPr>
        <w:t>。</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9.</w:t>
      </w:r>
      <w:r>
        <w:rPr>
          <w:rFonts w:hint="eastAsia" w:ascii="方正仿宋_GBK" w:hAnsi="方正仿宋_GBK" w:eastAsia="方正仿宋_GBK" w:cs="方正仿宋_GBK"/>
          <w:sz w:val="32"/>
          <w:szCs w:val="32"/>
        </w:rPr>
        <w:t xml:space="preserve"> 下列师承人员按下列要求提交报名材料：</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师承人员如已取得《传统医学师承出师证书》，需提交：</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eastAsia="方正仿宋_GBK"/>
          <w:sz w:val="32"/>
          <w:szCs w:val="32"/>
        </w:rPr>
        <w:t>①</w:t>
      </w:r>
      <w:r>
        <w:rPr>
          <w:rFonts w:hint="eastAsia" w:ascii="方正仿宋_GBK" w:hAnsi="方正仿宋_GBK" w:eastAsia="方正仿宋_GBK" w:cs="方正仿宋_GBK"/>
          <w:sz w:val="32"/>
          <w:szCs w:val="32"/>
        </w:rPr>
        <w:t>《传统医学师承出师证书》原件和复印件一式二份；</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eastAsia="方正仿宋_GBK"/>
          <w:sz w:val="32"/>
          <w:szCs w:val="32"/>
        </w:rPr>
        <w:t>②</w:t>
      </w:r>
      <w:r>
        <w:rPr>
          <w:rFonts w:hint="eastAsia" w:ascii="方正仿宋_GBK" w:hAnsi="方正仿宋_GBK" w:eastAsia="方正仿宋_GBK" w:cs="方正仿宋_GBK"/>
          <w:sz w:val="32"/>
          <w:szCs w:val="32"/>
        </w:rPr>
        <w:t>继续跟师学习满两年的证明材料（由指导老师或所在医疗机构提供书面证明）一式二份；</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eastAsia="方正仿宋_GBK"/>
          <w:sz w:val="32"/>
          <w:szCs w:val="32"/>
        </w:rPr>
        <w:t>③</w:t>
      </w:r>
      <w:r>
        <w:rPr>
          <w:rFonts w:hint="eastAsia" w:ascii="方正仿宋_GBK" w:hAnsi="方正仿宋_GBK" w:eastAsia="方正仿宋_GBK" w:cs="方正仿宋_GBK"/>
          <w:sz w:val="32"/>
          <w:szCs w:val="32"/>
        </w:rPr>
        <w:t>前述第1-4项和第8项材料（不</w:t>
      </w:r>
      <w:r>
        <w:rPr>
          <w:rFonts w:hint="eastAsia" w:ascii="方正仿宋_GBK" w:hAnsi="仿宋" w:eastAsia="方正仿宋_GBK" w:cs="方正仿宋_GBK"/>
          <w:sz w:val="32"/>
          <w:szCs w:val="32"/>
        </w:rPr>
        <w:t>涉及使用中药的考核人员不需提交第8项材料</w:t>
      </w:r>
      <w:r>
        <w:rPr>
          <w:rFonts w:hint="eastAsia" w:ascii="方正仿宋_GBK" w:hAnsi="方正仿宋_GBK" w:eastAsia="方正仿宋_GBK" w:cs="方正仿宋_GBK"/>
          <w:sz w:val="32"/>
          <w:szCs w:val="32"/>
        </w:rPr>
        <w:t>）。</w:t>
      </w:r>
    </w:p>
    <w:p>
      <w:pPr>
        <w:pStyle w:val="6"/>
        <w:numPr>
          <w:ilvl w:val="-1"/>
          <w:numId w:val="0"/>
        </w:numPr>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eastAsia" w:ascii="方正仿宋_GBK" w:hAnsi="方正仿宋_GBK" w:eastAsia="方正仿宋_GBK" w:cs="方正仿宋_GBK"/>
          <w:sz w:val="32"/>
          <w:szCs w:val="32"/>
        </w:rPr>
        <w:t>师承人员如已取得《执业助理医师资格证书》，需提交：</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eastAsia="方正仿宋_GBK"/>
          <w:sz w:val="32"/>
          <w:szCs w:val="32"/>
        </w:rPr>
        <w:t>①</w:t>
      </w:r>
      <w:r>
        <w:rPr>
          <w:rFonts w:hint="eastAsia" w:ascii="方正仿宋_GBK" w:hAnsi="方正仿宋_GBK" w:eastAsia="方正仿宋_GBK" w:cs="方正仿宋_GBK"/>
          <w:sz w:val="32"/>
          <w:szCs w:val="32"/>
        </w:rPr>
        <w:t>《执业助理医师资格证书》原件及复印件一式二份；</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eastAsia="方正仿宋_GBK"/>
          <w:sz w:val="32"/>
          <w:szCs w:val="32"/>
        </w:rPr>
        <w:t>②</w:t>
      </w:r>
      <w:r>
        <w:rPr>
          <w:rFonts w:hint="eastAsia" w:ascii="方正仿宋_GBK" w:hAnsi="方正仿宋_GBK" w:eastAsia="方正仿宋_GBK" w:cs="方正仿宋_GBK"/>
          <w:sz w:val="32"/>
          <w:szCs w:val="32"/>
        </w:rPr>
        <w:t>《传统医学师承出师证书》原件和复印件一式二份；</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eastAsia="方正仿宋_GBK"/>
          <w:sz w:val="32"/>
          <w:szCs w:val="32"/>
        </w:rPr>
        <w:t>③</w:t>
      </w:r>
      <w:r>
        <w:rPr>
          <w:rFonts w:hint="eastAsia" w:ascii="方正仿宋_GBK" w:hAnsi="宋体" w:eastAsia="方正仿宋_GBK" w:cs="宋体"/>
          <w:sz w:val="32"/>
          <w:szCs w:val="32"/>
        </w:rPr>
        <w:t>跟师学习满五年</w:t>
      </w:r>
      <w:r>
        <w:rPr>
          <w:rFonts w:hint="eastAsia" w:ascii="方正仿宋_GBK" w:hAnsi="方正仿宋_GBK" w:eastAsia="方正仿宋_GBK" w:cs="方正仿宋_GBK"/>
          <w:sz w:val="32"/>
          <w:szCs w:val="32"/>
        </w:rPr>
        <w:t>的证明材料（由指导老师或所在医疗机构提供书面证明）一式二份；</w:t>
      </w:r>
    </w:p>
    <w:p>
      <w:pPr>
        <w:pStyle w:val="6"/>
        <w:spacing w:beforeAutospacing="0" w:afterAutospacing="0" w:line="570" w:lineRule="exact"/>
        <w:ind w:firstLine="640" w:firstLineChars="200"/>
        <w:jc w:val="both"/>
        <w:rPr>
          <w:rStyle w:val="8"/>
          <w:rFonts w:ascii="方正仿宋_GBK" w:hAnsi="方正仿宋_GBK" w:eastAsia="方正仿宋_GBK" w:cs="方正仿宋_GBK"/>
          <w:b w:val="0"/>
          <w:bCs w:val="0"/>
          <w:sz w:val="32"/>
          <w:szCs w:val="32"/>
        </w:rPr>
      </w:pPr>
      <w:r>
        <w:rPr>
          <w:rFonts w:hint="eastAsia" w:ascii="方正仿宋_GBK" w:hAnsi="方正仿宋_GBK" w:eastAsia="方正仿宋_GBK" w:cs="方正仿宋_GBK"/>
          <w:sz w:val="32"/>
          <w:szCs w:val="32"/>
        </w:rPr>
        <w:t>④前述第1-4项和第8项材料（不</w:t>
      </w:r>
      <w:r>
        <w:rPr>
          <w:rFonts w:hint="eastAsia" w:ascii="方正仿宋_GBK" w:hAnsi="仿宋" w:eastAsia="方正仿宋_GBK" w:cs="方正仿宋_GBK"/>
          <w:sz w:val="32"/>
          <w:szCs w:val="32"/>
        </w:rPr>
        <w:t>涉及使用中药的考核人员不需提交第8项材料</w:t>
      </w:r>
      <w:r>
        <w:rPr>
          <w:rFonts w:hint="eastAsia" w:ascii="方正仿宋_GBK" w:hAnsi="方正仿宋_GBK" w:eastAsia="方正仿宋_GBK" w:cs="方正仿宋_GBK"/>
          <w:sz w:val="32"/>
          <w:szCs w:val="32"/>
        </w:rPr>
        <w:t>）。</w:t>
      </w:r>
    </w:p>
    <w:p>
      <w:pPr>
        <w:pStyle w:val="6"/>
        <w:numPr>
          <w:ilvl w:val="-1"/>
          <w:numId w:val="0"/>
        </w:numPr>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eastAsia" w:ascii="方正仿宋_GBK" w:hAnsi="方正仿宋_GBK" w:eastAsia="方正仿宋_GBK" w:cs="方正仿宋_GBK"/>
          <w:sz w:val="32"/>
          <w:szCs w:val="32"/>
        </w:rPr>
        <w:t>师承人员如已取得《乡村医生执业证书》，需提交：</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eastAsia="方正仿宋_GBK"/>
          <w:sz w:val="32"/>
          <w:szCs w:val="32"/>
        </w:rPr>
        <w:t>①</w:t>
      </w:r>
      <w:r>
        <w:rPr>
          <w:rFonts w:hint="eastAsia" w:ascii="方正仿宋_GBK" w:hAnsi="方正仿宋_GBK" w:eastAsia="方正仿宋_GBK" w:cs="方正仿宋_GBK"/>
          <w:sz w:val="32"/>
          <w:szCs w:val="32"/>
        </w:rPr>
        <w:t>《乡村医生执业证书》原件及复印件一式二份；</w:t>
      </w:r>
    </w:p>
    <w:p>
      <w:pPr>
        <w:pStyle w:val="6"/>
        <w:spacing w:beforeAutospacing="0" w:afterAutospacing="0" w:line="570" w:lineRule="exact"/>
        <w:ind w:firstLine="640" w:firstLineChars="200"/>
        <w:jc w:val="both"/>
        <w:rPr>
          <w:rStyle w:val="8"/>
          <w:rFonts w:ascii="方正黑体_GBK" w:eastAsia="方正黑体_GBK" w:cs="方正黑体_GBK"/>
          <w:b w:val="0"/>
          <w:bCs w:val="0"/>
          <w:sz w:val="32"/>
          <w:szCs w:val="32"/>
        </w:rPr>
      </w:pPr>
      <w:r>
        <w:rPr>
          <w:rFonts w:eastAsia="方正仿宋_GBK"/>
          <w:sz w:val="32"/>
          <w:szCs w:val="32"/>
        </w:rPr>
        <w:t>②</w:t>
      </w:r>
      <w:r>
        <w:rPr>
          <w:rFonts w:hint="eastAsia" w:eastAsia="方正仿宋_GBK"/>
          <w:sz w:val="32"/>
          <w:szCs w:val="32"/>
        </w:rPr>
        <w:t>前述</w:t>
      </w:r>
      <w:r>
        <w:rPr>
          <w:rFonts w:hint="eastAsia" w:ascii="方正仿宋_GBK" w:hAnsi="方正仿宋_GBK" w:eastAsia="方正仿宋_GBK" w:cs="方正仿宋_GBK"/>
          <w:sz w:val="32"/>
          <w:szCs w:val="32"/>
        </w:rPr>
        <w:t>第1-8项材料（不</w:t>
      </w:r>
      <w:r>
        <w:rPr>
          <w:rFonts w:hint="eastAsia" w:ascii="方正仿宋_GBK" w:hAnsi="仿宋" w:eastAsia="方正仿宋_GBK" w:cs="方正仿宋_GBK"/>
          <w:sz w:val="32"/>
          <w:szCs w:val="32"/>
        </w:rPr>
        <w:t>涉及使用中药的考核人员不需提交第8项材料</w:t>
      </w:r>
      <w:r>
        <w:rPr>
          <w:rFonts w:hint="eastAsia" w:ascii="方正仿宋_GBK" w:hAnsi="方正仿宋_GBK" w:eastAsia="方正仿宋_GBK" w:cs="方正仿宋_GBK"/>
          <w:sz w:val="32"/>
          <w:szCs w:val="32"/>
        </w:rPr>
        <w:t>）。</w:t>
      </w:r>
    </w:p>
    <w:p>
      <w:pPr>
        <w:pStyle w:val="6"/>
        <w:spacing w:beforeAutospacing="0" w:afterAutospacing="0" w:line="570" w:lineRule="exact"/>
        <w:ind w:firstLine="633" w:firstLineChars="198"/>
        <w:jc w:val="both"/>
        <w:rPr>
          <w:rFonts w:ascii="方正仿宋_GBK" w:hAnsi="方正仿宋_GBK" w:eastAsia="方正仿宋_GBK" w:cs="Times New Roman"/>
          <w:color w:val="FF0000"/>
          <w:sz w:val="32"/>
          <w:szCs w:val="32"/>
          <w:rPrChange w:id="0" w:author="xx" w:date="2002-01-03T02:17:13Z">
            <w:rPr>
              <w:rFonts w:ascii="方正仿宋_GBK" w:hAnsi="方正仿宋_GBK" w:eastAsia="方正仿宋_GBK" w:cs="Times New Roman"/>
              <w:sz w:val="32"/>
              <w:szCs w:val="32"/>
            </w:rPr>
          </w:rPrChange>
        </w:rPr>
      </w:pPr>
      <w:r>
        <w:rPr>
          <w:rFonts w:hint="eastAsia" w:ascii="方正楷体_GBK" w:hAnsi="方正楷体_GBK" w:eastAsia="方正楷体_GBK" w:cs="方正楷体_GBK"/>
          <w:color w:val="FF0000"/>
          <w:sz w:val="32"/>
          <w:szCs w:val="32"/>
          <w:rPrChange w:id="1" w:author="xx" w:date="2002-01-03T02:17:13Z">
            <w:rPr>
              <w:rFonts w:hint="eastAsia" w:ascii="方正楷体_GBK" w:hAnsi="方正楷体_GBK" w:eastAsia="方正楷体_GBK" w:cs="方正楷体_GBK"/>
              <w:sz w:val="32"/>
              <w:szCs w:val="32"/>
            </w:rPr>
          </w:rPrChange>
        </w:rPr>
        <w:t>（二）经多年中医医术实践的，申请参加中医医术确有专长人员医师资格考核，应当提交以下材料（纸质件和电子版）：</w:t>
      </w:r>
    </w:p>
    <w:p>
      <w:pPr>
        <w:pStyle w:val="6"/>
        <w:spacing w:beforeAutospacing="0" w:afterAutospacing="0" w:line="570" w:lineRule="exact"/>
        <w:ind w:firstLine="640" w:firstLineChars="200"/>
        <w:jc w:val="both"/>
        <w:rPr>
          <w:rFonts w:ascii="方正仿宋_GBK" w:hAnsi="方正仿宋_GBK" w:eastAsia="方正仿宋_GBK" w:cs="方正仿宋_GBK"/>
          <w:color w:val="FF0000"/>
          <w:sz w:val="32"/>
          <w:szCs w:val="32"/>
          <w:rPrChange w:id="2" w:author="xx" w:date="2002-01-03T02:17:13Z">
            <w:rPr>
              <w:rFonts w:ascii="方正仿宋_GBK" w:hAnsi="方正仿宋_GBK" w:eastAsia="方正仿宋_GBK" w:cs="方正仿宋_GBK"/>
              <w:sz w:val="32"/>
              <w:szCs w:val="32"/>
            </w:rPr>
          </w:rPrChange>
        </w:rPr>
      </w:pPr>
      <w:r>
        <w:rPr>
          <w:rFonts w:hint="default" w:ascii="Times New Roman" w:hAnsi="Times New Roman" w:eastAsia="方正仿宋_GBK" w:cs="Times New Roman"/>
          <w:color w:val="FF0000"/>
          <w:sz w:val="32"/>
          <w:szCs w:val="32"/>
          <w:rPrChange w:id="3" w:author="xx" w:date="2002-01-03T02:17:13Z">
            <w:rPr>
              <w:rFonts w:hint="default" w:ascii="Times New Roman" w:hAnsi="Times New Roman" w:eastAsia="方正仿宋_GBK" w:cs="Times New Roman"/>
              <w:sz w:val="32"/>
              <w:szCs w:val="32"/>
            </w:rPr>
          </w:rPrChange>
        </w:rPr>
        <w:t>1.</w:t>
      </w:r>
      <w:r>
        <w:rPr>
          <w:rFonts w:hint="eastAsia" w:ascii="方正仿宋_GBK" w:hAnsi="方正仿宋_GBK" w:eastAsia="方正仿宋_GBK" w:cs="方正仿宋_GBK"/>
          <w:color w:val="FF0000"/>
          <w:sz w:val="32"/>
          <w:szCs w:val="32"/>
          <w:rPrChange w:id="4" w:author="xx" w:date="2002-01-03T02:17:13Z">
            <w:rPr>
              <w:rFonts w:hint="eastAsia" w:ascii="方正仿宋_GBK" w:hAnsi="方正仿宋_GBK" w:eastAsia="方正仿宋_GBK" w:cs="方正仿宋_GBK"/>
              <w:sz w:val="32"/>
              <w:szCs w:val="32"/>
            </w:rPr>
          </w:rPrChange>
        </w:rPr>
        <w:t xml:space="preserve"> 国家中医药管理局统一式样的《中医医术确有专长人员医师资格考核申请表（多年实践人员）》（附件5）一式二份；</w:t>
      </w:r>
    </w:p>
    <w:p>
      <w:pPr>
        <w:pStyle w:val="6"/>
        <w:spacing w:beforeAutospacing="0" w:afterAutospacing="0" w:line="570" w:lineRule="exact"/>
        <w:ind w:firstLine="640" w:firstLineChars="200"/>
        <w:jc w:val="both"/>
        <w:rPr>
          <w:rFonts w:ascii="方正仿宋_GBK" w:hAnsi="方正仿宋_GBK" w:eastAsia="方正仿宋_GBK" w:cs="方正仿宋_GBK"/>
          <w:color w:val="FF0000"/>
          <w:sz w:val="32"/>
          <w:szCs w:val="32"/>
          <w:rPrChange w:id="5" w:author="xx" w:date="2002-01-03T02:17:13Z">
            <w:rPr>
              <w:rFonts w:ascii="方正仿宋_GBK" w:hAnsi="方正仿宋_GBK" w:eastAsia="方正仿宋_GBK" w:cs="方正仿宋_GBK"/>
              <w:sz w:val="32"/>
              <w:szCs w:val="32"/>
            </w:rPr>
          </w:rPrChange>
        </w:rPr>
      </w:pPr>
      <w:r>
        <w:rPr>
          <w:rFonts w:hint="default" w:ascii="Times New Roman" w:hAnsi="Times New Roman" w:eastAsia="方正仿宋_GBK" w:cs="Times New Roman"/>
          <w:color w:val="FF0000"/>
          <w:sz w:val="32"/>
          <w:szCs w:val="32"/>
          <w:rPrChange w:id="6" w:author="xx" w:date="2002-01-03T02:17:13Z">
            <w:rPr>
              <w:rFonts w:hint="default" w:ascii="Times New Roman" w:hAnsi="Times New Roman" w:eastAsia="方正仿宋_GBK" w:cs="Times New Roman"/>
              <w:sz w:val="32"/>
              <w:szCs w:val="32"/>
            </w:rPr>
          </w:rPrChange>
        </w:rPr>
        <w:t>2.</w:t>
      </w:r>
      <w:r>
        <w:rPr>
          <w:rFonts w:hint="eastAsia" w:ascii="方正仿宋_GBK" w:hAnsi="方正仿宋_GBK" w:eastAsia="方正仿宋_GBK" w:cs="方正仿宋_GBK"/>
          <w:color w:val="FF0000"/>
          <w:sz w:val="32"/>
          <w:szCs w:val="32"/>
          <w:rPrChange w:id="7" w:author="xx" w:date="2002-01-03T02:17:13Z">
            <w:rPr>
              <w:rFonts w:hint="eastAsia" w:ascii="方正仿宋_GBK" w:hAnsi="方正仿宋_GBK" w:eastAsia="方正仿宋_GBK" w:cs="方正仿宋_GBK"/>
              <w:sz w:val="32"/>
              <w:szCs w:val="32"/>
            </w:rPr>
          </w:rPrChange>
        </w:rPr>
        <w:t xml:space="preserve"> 本人有效身份证明原件</w:t>
      </w:r>
      <w:bookmarkStart w:id="0" w:name="_GoBack"/>
      <w:bookmarkEnd w:id="0"/>
      <w:r>
        <w:rPr>
          <w:rFonts w:hint="eastAsia" w:ascii="方正仿宋_GBK" w:hAnsi="方正仿宋_GBK" w:eastAsia="方正仿宋_GBK" w:cs="方正仿宋_GBK"/>
          <w:color w:val="FF0000"/>
          <w:sz w:val="32"/>
          <w:szCs w:val="32"/>
          <w:rPrChange w:id="7" w:author="xx" w:date="2002-01-03T02:17:13Z">
            <w:rPr>
              <w:rFonts w:hint="eastAsia" w:ascii="方正仿宋_GBK" w:hAnsi="方正仿宋_GBK" w:eastAsia="方正仿宋_GBK" w:cs="方正仿宋_GBK"/>
              <w:sz w:val="32"/>
              <w:szCs w:val="32"/>
            </w:rPr>
          </w:rPrChange>
        </w:rPr>
        <w:t>及复印件一式二份及近期二寸免冠白底照片二张；</w:t>
      </w:r>
    </w:p>
    <w:p>
      <w:pPr>
        <w:pStyle w:val="6"/>
        <w:spacing w:beforeAutospacing="0" w:afterAutospacing="0" w:line="570" w:lineRule="exact"/>
        <w:ind w:firstLine="640" w:firstLineChars="200"/>
        <w:jc w:val="both"/>
        <w:rPr>
          <w:rFonts w:ascii="方正仿宋_GBK" w:hAnsi="方正仿宋_GBK" w:eastAsia="方正仿宋_GBK" w:cs="方正仿宋_GBK"/>
          <w:color w:val="FF0000"/>
          <w:sz w:val="32"/>
          <w:szCs w:val="32"/>
          <w:rPrChange w:id="8" w:author="xx" w:date="2002-01-03T02:17:13Z">
            <w:rPr>
              <w:rFonts w:ascii="方正仿宋_GBK" w:hAnsi="方正仿宋_GBK" w:eastAsia="方正仿宋_GBK" w:cs="方正仿宋_GBK"/>
              <w:sz w:val="32"/>
              <w:szCs w:val="32"/>
            </w:rPr>
          </w:rPrChange>
        </w:rPr>
      </w:pPr>
      <w:r>
        <w:rPr>
          <w:rFonts w:hint="default" w:ascii="Times New Roman" w:hAnsi="Times New Roman" w:eastAsia="方正仿宋_GBK" w:cs="Times New Roman"/>
          <w:color w:val="FF0000"/>
          <w:sz w:val="32"/>
          <w:szCs w:val="32"/>
          <w:rPrChange w:id="9" w:author="xx" w:date="2002-01-03T02:17:13Z">
            <w:rPr>
              <w:rFonts w:hint="default" w:ascii="Times New Roman" w:hAnsi="Times New Roman" w:eastAsia="方正仿宋_GBK" w:cs="Times New Roman"/>
              <w:sz w:val="32"/>
              <w:szCs w:val="32"/>
            </w:rPr>
          </w:rPrChange>
        </w:rPr>
        <w:t>3.</w:t>
      </w:r>
      <w:r>
        <w:rPr>
          <w:rFonts w:hint="eastAsia" w:ascii="方正仿宋_GBK" w:hAnsi="方正仿宋_GBK" w:eastAsia="方正仿宋_GBK" w:cs="方正仿宋_GBK"/>
          <w:color w:val="FF0000"/>
          <w:sz w:val="32"/>
          <w:szCs w:val="32"/>
          <w:rPrChange w:id="10" w:author="xx" w:date="2002-01-03T02:17:13Z">
            <w:rPr>
              <w:rFonts w:hint="eastAsia" w:ascii="方正仿宋_GBK" w:hAnsi="方正仿宋_GBK" w:eastAsia="方正仿宋_GBK" w:cs="方正仿宋_GBK"/>
              <w:sz w:val="32"/>
              <w:szCs w:val="32"/>
            </w:rPr>
          </w:rPrChange>
        </w:rPr>
        <w:t xml:space="preserve"> 《重庆市中医医术确有专长人员医师资格考核中医医术专长综述表》（附件2）一式七份；</w:t>
      </w:r>
    </w:p>
    <w:p>
      <w:pPr>
        <w:pStyle w:val="6"/>
        <w:spacing w:beforeAutospacing="0" w:afterAutospacing="0" w:line="570" w:lineRule="exact"/>
        <w:ind w:firstLine="640" w:firstLineChars="200"/>
        <w:jc w:val="both"/>
        <w:rPr>
          <w:rFonts w:ascii="方正仿宋_GBK" w:hAnsi="方正仿宋_GBK" w:eastAsia="方正仿宋_GBK" w:cs="方正仿宋_GBK"/>
          <w:color w:val="FF0000"/>
          <w:sz w:val="32"/>
          <w:szCs w:val="32"/>
          <w:rPrChange w:id="11" w:author="xx" w:date="2002-01-03T02:17:13Z">
            <w:rPr>
              <w:rFonts w:ascii="方正仿宋_GBK" w:hAnsi="方正仿宋_GBK" w:eastAsia="方正仿宋_GBK" w:cs="方正仿宋_GBK"/>
              <w:sz w:val="32"/>
              <w:szCs w:val="32"/>
            </w:rPr>
          </w:rPrChange>
        </w:rPr>
      </w:pPr>
      <w:r>
        <w:rPr>
          <w:rFonts w:hint="default" w:ascii="Times New Roman" w:hAnsi="Times New Roman" w:eastAsia="方正仿宋_GBK" w:cs="Times New Roman"/>
          <w:color w:val="FF0000"/>
          <w:sz w:val="32"/>
          <w:szCs w:val="32"/>
          <w:rPrChange w:id="12" w:author="xx" w:date="2002-01-03T02:17:13Z">
            <w:rPr>
              <w:rFonts w:hint="default" w:ascii="Times New Roman" w:hAnsi="Times New Roman" w:eastAsia="方正仿宋_GBK" w:cs="Times New Roman"/>
              <w:sz w:val="32"/>
              <w:szCs w:val="32"/>
            </w:rPr>
          </w:rPrChange>
        </w:rPr>
        <w:t>4.</w:t>
      </w:r>
      <w:r>
        <w:rPr>
          <w:rFonts w:hint="eastAsia" w:ascii="方正仿宋_GBK" w:hAnsi="方正仿宋_GBK" w:eastAsia="方正仿宋_GBK" w:cs="方正仿宋_GBK"/>
          <w:color w:val="FF0000"/>
          <w:sz w:val="32"/>
          <w:szCs w:val="32"/>
          <w:rPrChange w:id="13" w:author="xx" w:date="2002-01-03T02:17:13Z">
            <w:rPr>
              <w:rFonts w:hint="eastAsia" w:ascii="方正仿宋_GBK" w:hAnsi="方正仿宋_GBK" w:eastAsia="方正仿宋_GBK" w:cs="方正仿宋_GBK"/>
              <w:sz w:val="32"/>
              <w:szCs w:val="32"/>
            </w:rPr>
          </w:rPrChange>
        </w:rPr>
        <w:t xml:space="preserve"> 至少两名中医类别执业医师的推荐材料（在申请表内填写）；推荐医师身份证、医师资格证书、医师执业证书、职称证书复印件一式二份；</w:t>
      </w:r>
    </w:p>
    <w:p>
      <w:pPr>
        <w:pStyle w:val="6"/>
        <w:spacing w:beforeAutospacing="0" w:afterAutospacing="0" w:line="570" w:lineRule="exact"/>
        <w:ind w:firstLine="640" w:firstLineChars="200"/>
        <w:jc w:val="both"/>
        <w:rPr>
          <w:rFonts w:ascii="方正仿宋_GBK" w:hAnsi="方正仿宋_GBK" w:eastAsia="方正仿宋_GBK" w:cs="方正仿宋_GBK"/>
          <w:color w:val="FF0000"/>
          <w:sz w:val="32"/>
          <w:szCs w:val="32"/>
          <w:rPrChange w:id="14" w:author="xx" w:date="2002-01-03T02:17:13Z">
            <w:rPr>
              <w:rFonts w:ascii="方正仿宋_GBK" w:hAnsi="方正仿宋_GBK" w:eastAsia="方正仿宋_GBK" w:cs="方正仿宋_GBK"/>
              <w:sz w:val="32"/>
              <w:szCs w:val="32"/>
            </w:rPr>
          </w:rPrChange>
        </w:rPr>
      </w:pPr>
      <w:r>
        <w:rPr>
          <w:rFonts w:hint="default" w:ascii="Times New Roman" w:hAnsi="Times New Roman" w:eastAsia="方正仿宋_GBK" w:cs="Times New Roman"/>
          <w:color w:val="FF0000"/>
          <w:sz w:val="32"/>
          <w:szCs w:val="32"/>
          <w:rPrChange w:id="15" w:author="xx" w:date="2002-01-03T02:17:13Z">
            <w:rPr>
              <w:rFonts w:hint="default" w:ascii="Times New Roman" w:hAnsi="Times New Roman" w:eastAsia="方正仿宋_GBK" w:cs="Times New Roman"/>
              <w:sz w:val="32"/>
              <w:szCs w:val="32"/>
            </w:rPr>
          </w:rPrChange>
        </w:rPr>
        <w:t>5.</w:t>
      </w:r>
      <w:r>
        <w:rPr>
          <w:rFonts w:hint="eastAsia" w:ascii="方正仿宋_GBK" w:hAnsi="方正仿宋_GBK" w:eastAsia="方正仿宋_GBK" w:cs="方正仿宋_GBK"/>
          <w:color w:val="FF0000"/>
          <w:sz w:val="32"/>
          <w:szCs w:val="32"/>
          <w:rPrChange w:id="16" w:author="xx" w:date="2002-01-03T02:17:13Z">
            <w:rPr>
              <w:rFonts w:hint="eastAsia" w:ascii="方正仿宋_GBK" w:hAnsi="方正仿宋_GBK" w:eastAsia="方正仿宋_GBK" w:cs="方正仿宋_GBK"/>
              <w:sz w:val="32"/>
              <w:szCs w:val="32"/>
            </w:rPr>
          </w:rPrChange>
        </w:rPr>
        <w:t xml:space="preserve"> 从事中医医术实践活动满五年的证明材料（附件6）一式二份。</w:t>
      </w:r>
    </w:p>
    <w:p>
      <w:pPr>
        <w:pStyle w:val="6"/>
        <w:spacing w:beforeAutospacing="0" w:afterAutospacing="0" w:line="570" w:lineRule="exact"/>
        <w:ind w:firstLine="640" w:firstLineChars="200"/>
        <w:jc w:val="both"/>
        <w:rPr>
          <w:rFonts w:ascii="方正仿宋_GBK" w:hAnsi="方正仿宋_GBK" w:eastAsia="方正仿宋_GBK" w:cs="方正仿宋_GBK"/>
          <w:color w:val="FF0000"/>
          <w:sz w:val="32"/>
          <w:szCs w:val="32"/>
          <w:rPrChange w:id="17" w:author="xx" w:date="2002-01-03T02:17:13Z">
            <w:rPr>
              <w:rFonts w:ascii="方正仿宋_GBK" w:hAnsi="方正仿宋_GBK" w:eastAsia="方正仿宋_GBK" w:cs="方正仿宋_GBK"/>
              <w:sz w:val="32"/>
              <w:szCs w:val="32"/>
            </w:rPr>
          </w:rPrChange>
        </w:rPr>
      </w:pPr>
      <w:r>
        <w:rPr>
          <w:rFonts w:hint="default" w:ascii="Times New Roman" w:hAnsi="Times New Roman" w:eastAsia="方正仿宋_GBK" w:cs="Times New Roman"/>
          <w:color w:val="FF0000"/>
          <w:sz w:val="32"/>
          <w:szCs w:val="32"/>
          <w:rPrChange w:id="18" w:author="xx" w:date="2002-01-03T02:17:13Z">
            <w:rPr>
              <w:rFonts w:hint="default" w:ascii="Times New Roman" w:hAnsi="Times New Roman" w:eastAsia="方正仿宋_GBK" w:cs="Times New Roman"/>
              <w:sz w:val="32"/>
              <w:szCs w:val="32"/>
            </w:rPr>
          </w:rPrChange>
        </w:rPr>
        <w:t>6.</w:t>
      </w:r>
      <w:r>
        <w:rPr>
          <w:rFonts w:hint="eastAsia" w:ascii="方正仿宋_GBK" w:hAnsi="仿宋" w:eastAsia="方正仿宋_GBK" w:cs="方正仿宋_GBK"/>
          <w:color w:val="FF0000"/>
          <w:sz w:val="32"/>
          <w:szCs w:val="32"/>
          <w:rPrChange w:id="19" w:author="xx" w:date="2002-01-03T02:17:13Z">
            <w:rPr>
              <w:rFonts w:hint="eastAsia" w:ascii="方正仿宋_GBK" w:hAnsi="仿宋" w:eastAsia="方正仿宋_GBK" w:cs="方正仿宋_GBK"/>
              <w:sz w:val="32"/>
              <w:szCs w:val="32"/>
            </w:rPr>
          </w:rPrChange>
        </w:rPr>
        <w:t xml:space="preserve"> 《重庆市中医医术确有专长人员医师资格考核现场辨识中药申报表》</w:t>
      </w:r>
      <w:r>
        <w:rPr>
          <w:rFonts w:hint="eastAsia" w:ascii="方正仿宋_GBK" w:hAnsi="方正仿宋_GBK" w:eastAsia="方正仿宋_GBK" w:cs="方正仿宋_GBK"/>
          <w:color w:val="FF0000"/>
          <w:sz w:val="32"/>
          <w:szCs w:val="32"/>
          <w:rPrChange w:id="20" w:author="xx" w:date="2002-01-03T02:17:13Z">
            <w:rPr>
              <w:rFonts w:hint="eastAsia" w:ascii="方正仿宋_GBK" w:hAnsi="方正仿宋_GBK" w:eastAsia="方正仿宋_GBK" w:cs="方正仿宋_GBK"/>
              <w:sz w:val="32"/>
              <w:szCs w:val="32"/>
            </w:rPr>
          </w:rPrChange>
        </w:rPr>
        <w:t>（附件4）一式二份</w:t>
      </w:r>
      <w:r>
        <w:rPr>
          <w:rFonts w:hint="eastAsia" w:ascii="方正仿宋_GBK" w:hAnsi="仿宋" w:eastAsia="方正仿宋_GBK" w:cs="方正仿宋_GBK"/>
          <w:color w:val="FF0000"/>
          <w:sz w:val="32"/>
          <w:szCs w:val="32"/>
          <w:rPrChange w:id="21" w:author="xx" w:date="2002-01-03T02:17:13Z">
            <w:rPr>
              <w:rFonts w:hint="eastAsia" w:ascii="方正仿宋_GBK" w:hAnsi="仿宋" w:eastAsia="方正仿宋_GBK" w:cs="方正仿宋_GBK"/>
              <w:sz w:val="32"/>
              <w:szCs w:val="32"/>
            </w:rPr>
          </w:rPrChange>
        </w:rPr>
        <w:t>（涉及使用中药的考核人员需填报）。</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7.</w:t>
      </w:r>
      <w:r>
        <w:rPr>
          <w:rFonts w:hint="eastAsia" w:ascii="方正仿宋_GBK" w:hAnsi="方正仿宋_GBK" w:eastAsia="方正仿宋_GBK" w:cs="方正仿宋_GBK"/>
          <w:sz w:val="32"/>
          <w:szCs w:val="32"/>
        </w:rPr>
        <w:t xml:space="preserve"> 下列经多年中医医术实践人员按下列要求提交报名材料：</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经多年中医医术实践人员如已取得《传统医学医术确有专长证书》，需提交：</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eastAsia="方正仿宋_GBK"/>
          <w:sz w:val="32"/>
          <w:szCs w:val="32"/>
        </w:rPr>
        <w:t>①</w:t>
      </w:r>
      <w:r>
        <w:rPr>
          <w:rFonts w:hint="eastAsia" w:ascii="方正仿宋_GBK" w:hAnsi="方正仿宋_GBK" w:eastAsia="方正仿宋_GBK" w:cs="方正仿宋_GBK"/>
          <w:sz w:val="32"/>
          <w:szCs w:val="32"/>
        </w:rPr>
        <w:t>《传统医学医术确有专长证书》原件及复印件一式二份；</w:t>
      </w:r>
    </w:p>
    <w:p>
      <w:pPr>
        <w:pStyle w:val="6"/>
        <w:spacing w:beforeAutospacing="0" w:afterAutospacing="0" w:line="570" w:lineRule="exact"/>
        <w:ind w:firstLine="640" w:firstLineChars="200"/>
        <w:jc w:val="both"/>
        <w:rPr>
          <w:rFonts w:ascii="方正仿宋_GBK" w:hAnsi="方正小标宋简体" w:eastAsia="方正仿宋_GBK" w:cs="方正仿宋_GBK"/>
          <w:i/>
          <w:iCs/>
          <w:sz w:val="32"/>
          <w:szCs w:val="32"/>
        </w:rPr>
      </w:pPr>
      <w:r>
        <w:rPr>
          <w:rFonts w:eastAsia="方正仿宋_GBK"/>
          <w:sz w:val="32"/>
          <w:szCs w:val="32"/>
        </w:rPr>
        <w:t>②</w:t>
      </w:r>
      <w:r>
        <w:rPr>
          <w:rFonts w:hint="eastAsia" w:eastAsia="方正仿宋_GBK"/>
          <w:sz w:val="32"/>
          <w:szCs w:val="32"/>
        </w:rPr>
        <w:t>前述</w:t>
      </w:r>
      <w:r>
        <w:rPr>
          <w:rFonts w:hint="eastAsia" w:ascii="方正仿宋_GBK" w:hAnsi="方正仿宋_GBK" w:eastAsia="方正仿宋_GBK" w:cs="方正仿宋_GBK"/>
          <w:sz w:val="32"/>
          <w:szCs w:val="32"/>
        </w:rPr>
        <w:t>第1-4项和第6项材料（不</w:t>
      </w:r>
      <w:r>
        <w:rPr>
          <w:rFonts w:hint="eastAsia" w:ascii="方正仿宋_GBK" w:hAnsi="仿宋" w:eastAsia="方正仿宋_GBK" w:cs="方正仿宋_GBK"/>
          <w:sz w:val="32"/>
          <w:szCs w:val="32"/>
        </w:rPr>
        <w:t>涉及使用中药的考核人员不需提交第6项材料</w:t>
      </w:r>
      <w:r>
        <w:rPr>
          <w:rFonts w:hint="eastAsia" w:ascii="方正仿宋_GBK" w:hAnsi="方正仿宋_GBK" w:eastAsia="方正仿宋_GBK" w:cs="方正仿宋_GBK"/>
          <w:sz w:val="32"/>
          <w:szCs w:val="32"/>
        </w:rPr>
        <w:t>）。</w:t>
      </w:r>
    </w:p>
    <w:p>
      <w:pPr>
        <w:pStyle w:val="6"/>
        <w:numPr>
          <w:ilvl w:val="-1"/>
          <w:numId w:val="0"/>
        </w:numPr>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eastAsia" w:ascii="方正仿宋_GBK" w:hAnsi="方正仿宋_GBK" w:eastAsia="方正仿宋_GBK" w:cs="方正仿宋_GBK"/>
          <w:sz w:val="32"/>
          <w:szCs w:val="32"/>
        </w:rPr>
        <w:t>经多年中医医术实践人员如已取得《执业助理医师资格证书》，需提交：</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eastAsia="方正仿宋_GBK"/>
          <w:sz w:val="32"/>
          <w:szCs w:val="32"/>
        </w:rPr>
        <w:t>①</w:t>
      </w:r>
      <w:r>
        <w:rPr>
          <w:rFonts w:hint="eastAsia" w:ascii="方正仿宋_GBK" w:hAnsi="方正仿宋_GBK" w:eastAsia="方正仿宋_GBK" w:cs="方正仿宋_GBK"/>
          <w:sz w:val="32"/>
          <w:szCs w:val="32"/>
        </w:rPr>
        <w:t>《执业助理医师资格证书》原件及复印件一式二份；</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eastAsia="方正仿宋_GBK"/>
          <w:sz w:val="32"/>
          <w:szCs w:val="32"/>
        </w:rPr>
        <w:t>②</w:t>
      </w:r>
      <w:r>
        <w:rPr>
          <w:rFonts w:hint="eastAsia" w:ascii="方正仿宋_GBK" w:hAnsi="方正仿宋_GBK" w:eastAsia="方正仿宋_GBK" w:cs="方正仿宋_GBK"/>
          <w:sz w:val="32"/>
          <w:szCs w:val="32"/>
        </w:rPr>
        <w:t>《传统医学医术确有专长证书》原件及复印件一式二份；</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eastAsia="方正仿宋_GBK"/>
          <w:sz w:val="32"/>
          <w:szCs w:val="32"/>
        </w:rPr>
        <w:t>③</w:t>
      </w:r>
      <w:r>
        <w:rPr>
          <w:rFonts w:hint="eastAsia" w:ascii="方正仿宋_GBK" w:hAnsi="方正仿宋_GBK" w:eastAsia="方正仿宋_GBK" w:cs="方正仿宋_GBK"/>
          <w:sz w:val="32"/>
          <w:szCs w:val="32"/>
        </w:rPr>
        <w:t>前述第1-4项和第6项材料（不</w:t>
      </w:r>
      <w:r>
        <w:rPr>
          <w:rFonts w:hint="eastAsia" w:ascii="方正仿宋_GBK" w:hAnsi="仿宋" w:eastAsia="方正仿宋_GBK" w:cs="方正仿宋_GBK"/>
          <w:sz w:val="32"/>
          <w:szCs w:val="32"/>
        </w:rPr>
        <w:t>涉及使用中药的考核人员不需提交第6项材料</w:t>
      </w:r>
      <w:r>
        <w:rPr>
          <w:rFonts w:hint="eastAsia" w:ascii="方正仿宋_GBK" w:hAnsi="方正仿宋_GBK" w:eastAsia="方正仿宋_GBK" w:cs="方正仿宋_GBK"/>
          <w:sz w:val="32"/>
          <w:szCs w:val="32"/>
        </w:rPr>
        <w:t>）。</w:t>
      </w:r>
    </w:p>
    <w:p>
      <w:pPr>
        <w:pStyle w:val="6"/>
        <w:numPr>
          <w:ilvl w:val="-1"/>
          <w:numId w:val="0"/>
        </w:numPr>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eastAsia" w:ascii="方正仿宋_GBK" w:hAnsi="方正仿宋_GBK" w:eastAsia="方正仿宋_GBK" w:cs="方正仿宋_GBK"/>
          <w:sz w:val="32"/>
          <w:szCs w:val="32"/>
        </w:rPr>
        <w:t>经多年中医医术实践人员如已取得《乡村医生执业证书》，需提交：</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eastAsia="方正仿宋_GBK"/>
          <w:sz w:val="32"/>
          <w:szCs w:val="32"/>
        </w:rPr>
        <w:t>①</w:t>
      </w:r>
      <w:r>
        <w:rPr>
          <w:rFonts w:hint="eastAsia" w:ascii="方正仿宋_GBK" w:hAnsi="方正仿宋_GBK" w:eastAsia="方正仿宋_GBK" w:cs="方正仿宋_GBK"/>
          <w:sz w:val="32"/>
          <w:szCs w:val="32"/>
        </w:rPr>
        <w:t>《乡村医生执业证书》原件及复印件一式二份；</w:t>
      </w:r>
    </w:p>
    <w:p>
      <w:pPr>
        <w:pStyle w:val="6"/>
        <w:spacing w:beforeAutospacing="0" w:afterAutospacing="0" w:line="570" w:lineRule="exact"/>
        <w:ind w:firstLine="640" w:firstLineChars="200"/>
        <w:jc w:val="both"/>
        <w:rPr>
          <w:rFonts w:ascii="方正仿宋_GBK" w:hAnsi="方正仿宋_GBK" w:eastAsia="方正仿宋_GBK" w:cs="方正仿宋_GBK"/>
          <w:sz w:val="32"/>
          <w:szCs w:val="32"/>
        </w:rPr>
      </w:pPr>
      <w:r>
        <w:rPr>
          <w:rFonts w:eastAsia="方正仿宋_GBK"/>
          <w:sz w:val="32"/>
          <w:szCs w:val="32"/>
        </w:rPr>
        <w:t>②</w:t>
      </w:r>
      <w:r>
        <w:rPr>
          <w:rFonts w:hint="eastAsia" w:eastAsia="方正仿宋_GBK"/>
          <w:sz w:val="32"/>
          <w:szCs w:val="32"/>
        </w:rPr>
        <w:t>前述</w:t>
      </w:r>
      <w:r>
        <w:rPr>
          <w:rFonts w:hint="eastAsia" w:ascii="方正仿宋_GBK" w:hAnsi="方正仿宋_GBK" w:eastAsia="方正仿宋_GBK" w:cs="方正仿宋_GBK"/>
          <w:sz w:val="32"/>
          <w:szCs w:val="32"/>
        </w:rPr>
        <w:t>第1-6项材料（不</w:t>
      </w:r>
      <w:r>
        <w:rPr>
          <w:rFonts w:hint="eastAsia" w:ascii="方正仿宋_GBK" w:hAnsi="仿宋" w:eastAsia="方正仿宋_GBK" w:cs="方正仿宋_GBK"/>
          <w:sz w:val="32"/>
          <w:szCs w:val="32"/>
        </w:rPr>
        <w:t>涉及使用中药的考核人员不需提交第6项材料</w:t>
      </w:r>
      <w:r>
        <w:rPr>
          <w:rFonts w:hint="eastAsia" w:ascii="方正仿宋_GBK" w:hAnsi="方正仿宋_GBK" w:eastAsia="方正仿宋_GBK" w:cs="方正仿宋_GBK"/>
          <w:sz w:val="32"/>
          <w:szCs w:val="32"/>
        </w:rPr>
        <w:t>）。</w:t>
      </w:r>
    </w:p>
    <w:p>
      <w:pPr>
        <w:numPr>
          <w:ilvl w:val="-1"/>
          <w:numId w:val="0"/>
        </w:numPr>
        <w:spacing w:line="570" w:lineRule="exact"/>
        <w:ind w:firstLine="640" w:firstLineChars="200"/>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lang w:val="en-US" w:eastAsia="zh-CN"/>
        </w:rPr>
        <w:t>8.</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自从事中医医术实践活动起，至2017年7月1日《中医药法》施行之日，从事中医医术实践活动不满5年的经多年中医医术实践人员，应有指导老师指导，并需提交指导老师医师资格证书、医师执业证书、职称证书原件及复印件一式二份，以及指导老师评价意见（在附件5中填写）。</w:t>
      </w:r>
    </w:p>
    <w:p>
      <w:pPr>
        <w:spacing w:line="570" w:lineRule="exact"/>
        <w:ind w:firstLine="640" w:firstLineChars="200"/>
        <w:rPr>
          <w:rFonts w:ascii="方正黑体_GBK" w:hAnsi="方正黑体_GBK" w:eastAsia="方正黑体_GBK" w:cs="方正黑体_GBK"/>
          <w:bCs/>
          <w:color w:val="000000"/>
          <w:sz w:val="32"/>
          <w:szCs w:val="32"/>
        </w:rPr>
      </w:pPr>
      <w:r>
        <w:rPr>
          <w:rFonts w:hint="eastAsia" w:ascii="方正黑体_GBK" w:hAnsi="方正黑体_GBK" w:eastAsia="方正黑体_GBK" w:cs="方正黑体_GBK"/>
          <w:bCs/>
          <w:color w:val="000000"/>
          <w:sz w:val="32"/>
          <w:szCs w:val="32"/>
        </w:rPr>
        <w:t>五、报名程序</w:t>
      </w:r>
    </w:p>
    <w:p>
      <w:pPr>
        <w:spacing w:line="570" w:lineRule="exact"/>
        <w:ind w:firstLine="640" w:firstLineChars="200"/>
        <w:rPr>
          <w:rFonts w:ascii="方正楷体_GBK" w:hAnsi="方正楷体_GBK" w:eastAsia="方正仿宋_GBK" w:cs="方正楷体_GBK"/>
          <w:color w:val="000000"/>
          <w:sz w:val="32"/>
          <w:szCs w:val="32"/>
        </w:rPr>
      </w:pPr>
      <w:r>
        <w:rPr>
          <w:rFonts w:hint="eastAsia" w:ascii="方正楷体_GBK" w:hAnsi="方正楷体_GBK" w:eastAsia="方正楷体_GBK" w:cs="方正楷体_GBK"/>
          <w:color w:val="000000"/>
          <w:sz w:val="32"/>
          <w:szCs w:val="32"/>
        </w:rPr>
        <w:t>（一）现场报名：</w:t>
      </w:r>
      <w:r>
        <w:rPr>
          <w:rFonts w:hint="eastAsia" w:ascii="方正仿宋_GBK" w:hAnsi="方正仿宋_GBK" w:eastAsia="方正仿宋_GBK" w:cs="方正仿宋_GBK"/>
          <w:color w:val="000000"/>
          <w:sz w:val="32"/>
          <w:szCs w:val="32"/>
        </w:rPr>
        <w:t>报考人员到其</w:t>
      </w:r>
      <w:r>
        <w:rPr>
          <w:rFonts w:hint="eastAsia" w:ascii="方正仿宋_GBK" w:hAnsi="方正仿宋_GBK" w:eastAsia="方正仿宋_GBK" w:cs="方正仿宋_GBK"/>
          <w:sz w:val="32"/>
          <w:szCs w:val="32"/>
        </w:rPr>
        <w:t>长期临床实践所在地区县（自治县）卫生计生行政部门现场报名。</w:t>
      </w:r>
    </w:p>
    <w:p>
      <w:pPr>
        <w:pStyle w:val="6"/>
        <w:spacing w:beforeAutospacing="0" w:afterAutospacing="0" w:line="570" w:lineRule="exact"/>
        <w:ind w:firstLine="640" w:firstLineChars="200"/>
        <w:jc w:val="both"/>
        <w:rPr>
          <w:rFonts w:ascii="方正仿宋_GBK" w:hAnsi="方正仿宋_GBK" w:eastAsia="方正仿宋_GBK" w:cs="方正仿宋_GBK"/>
          <w:color w:val="000000"/>
          <w:sz w:val="32"/>
          <w:szCs w:val="32"/>
        </w:rPr>
      </w:pPr>
      <w:r>
        <w:rPr>
          <w:rFonts w:hint="eastAsia" w:ascii="方正楷体_GBK" w:hAnsi="方正楷体_GBK" w:eastAsia="方正楷体_GBK" w:cs="方正楷体_GBK"/>
          <w:color w:val="000000"/>
          <w:sz w:val="32"/>
          <w:szCs w:val="32"/>
        </w:rPr>
        <w:t>（二）提交报名材料：</w:t>
      </w:r>
      <w:r>
        <w:rPr>
          <w:rFonts w:hint="eastAsia" w:ascii="方正仿宋_GBK" w:hAnsi="方正仿宋_GBK" w:eastAsia="方正仿宋_GBK" w:cs="方正仿宋_GBK"/>
          <w:color w:val="000000"/>
          <w:sz w:val="32"/>
          <w:szCs w:val="32"/>
        </w:rPr>
        <w:t>详见“四、提交材料”。</w:t>
      </w:r>
    </w:p>
    <w:p>
      <w:pPr>
        <w:pStyle w:val="6"/>
        <w:spacing w:beforeAutospacing="0" w:afterAutospacing="0" w:line="570" w:lineRule="exact"/>
        <w:ind w:firstLine="640" w:firstLineChars="200"/>
        <w:jc w:val="both"/>
        <w:rPr>
          <w:rFonts w:ascii="方正仿宋_GBK" w:hAnsi="方正仿宋_GBK" w:eastAsia="方正仿宋_GBK" w:cs="方正仿宋_GBK"/>
          <w:color w:val="000000"/>
          <w:sz w:val="32"/>
          <w:szCs w:val="32"/>
        </w:rPr>
      </w:pPr>
      <w:r>
        <w:rPr>
          <w:rFonts w:hint="eastAsia" w:ascii="方正楷体_GBK" w:hAnsi="方正楷体_GBK" w:eastAsia="方正楷体_GBK" w:cs="方正楷体_GBK"/>
          <w:bCs/>
          <w:color w:val="000000"/>
          <w:sz w:val="32"/>
          <w:szCs w:val="32"/>
        </w:rPr>
        <w:t>（三）报名审核：</w:t>
      </w:r>
      <w:r>
        <w:rPr>
          <w:rFonts w:hint="eastAsia" w:ascii="方正仿宋_GBK" w:hAnsi="方正仿宋_GBK" w:eastAsia="方正仿宋_GBK" w:cs="方正仿宋_GBK"/>
          <w:bCs/>
          <w:color w:val="000000"/>
          <w:sz w:val="32"/>
          <w:szCs w:val="32"/>
        </w:rPr>
        <w:t>实行各</w:t>
      </w:r>
      <w:r>
        <w:rPr>
          <w:rFonts w:hint="eastAsia" w:ascii="方正仿宋_GBK" w:hAnsi="方正仿宋_GBK" w:eastAsia="方正仿宋_GBK" w:cs="方正仿宋_GBK"/>
          <w:color w:val="000000"/>
          <w:sz w:val="32"/>
          <w:szCs w:val="32"/>
        </w:rPr>
        <w:t>区县（自治县）卫生计生行政部门初审，各考点复审，市卫生计生委审核确认的三审制度。</w:t>
      </w:r>
    </w:p>
    <w:p>
      <w:pPr>
        <w:spacing w:line="570" w:lineRule="exact"/>
        <w:ind w:firstLine="640" w:firstLineChars="200"/>
        <w:rPr>
          <w:rFonts w:ascii="方正仿宋_GBK" w:hAnsi="方正仿宋_GBK" w:eastAsia="方正仿宋_GBK" w:cs="方正仿宋_GBK"/>
          <w:sz w:val="32"/>
          <w:szCs w:val="32"/>
        </w:rPr>
      </w:pPr>
      <w:r>
        <w:rPr>
          <w:rFonts w:hint="eastAsia" w:ascii="方正楷体_GBK" w:hAnsi="方正楷体_GBK" w:eastAsia="方正楷体_GBK" w:cs="方正楷体_GBK"/>
          <w:color w:val="000000"/>
          <w:sz w:val="32"/>
          <w:szCs w:val="32"/>
        </w:rPr>
        <w:t>（四）报名公示：</w:t>
      </w:r>
      <w:r>
        <w:rPr>
          <w:rFonts w:hint="eastAsia" w:ascii="方正仿宋_GBK" w:hAnsi="方正仿宋_GBK" w:eastAsia="方正仿宋_GBK" w:cs="方正仿宋_GBK"/>
          <w:color w:val="000000"/>
          <w:sz w:val="32"/>
          <w:szCs w:val="32"/>
        </w:rPr>
        <w:t>各区县（自治县）卫生计生行政部门将通过初审的报考人员、指导老师和推荐医师信息在报考人员长期临床实践地或学习地进行公示。各考点复审通过人员、</w:t>
      </w:r>
      <w:r>
        <w:rPr>
          <w:rFonts w:hint="eastAsia" w:ascii="方正仿宋_GBK" w:hAnsi="方正仿宋_GBK" w:eastAsia="方正仿宋_GBK" w:cs="方正仿宋_GBK"/>
          <w:sz w:val="32"/>
          <w:szCs w:val="32"/>
        </w:rPr>
        <w:t>市卫生计生委审核确认通过人员均在重庆市卫生和计划生育委员会官网和重庆医药卫生人才网进行公示。</w:t>
      </w:r>
      <w:r>
        <w:rPr>
          <w:rFonts w:hint="eastAsia" w:ascii="方正仿宋_GBK" w:hAnsi="方正仿宋_GBK" w:eastAsia="方正仿宋_GBK" w:cs="方正仿宋_GBK"/>
          <w:color w:val="000000"/>
          <w:sz w:val="32"/>
          <w:szCs w:val="32"/>
        </w:rPr>
        <w:t>通过市卫生计生委审核确认的人员，同时由各区县（自治县）卫生计生行政部门将相关信息在其长期临床实践地或学习地进行公示。</w:t>
      </w:r>
    </w:p>
    <w:p>
      <w:pPr>
        <w:spacing w:line="570" w:lineRule="exact"/>
        <w:ind w:firstLine="640" w:firstLineChars="200"/>
        <w:rPr>
          <w:rFonts w:ascii="方正仿宋_GBK" w:hAnsi="方正仿宋_GBK" w:eastAsia="方正仿宋_GBK" w:cs="方正仿宋_GBK"/>
          <w:color w:val="000000"/>
          <w:sz w:val="32"/>
          <w:szCs w:val="32"/>
        </w:rPr>
      </w:pPr>
      <w:r>
        <w:rPr>
          <w:rFonts w:hint="eastAsia" w:ascii="方正楷体_GBK" w:hAnsi="方正楷体_GBK" w:eastAsia="方正楷体_GBK" w:cs="方正楷体_GBK"/>
          <w:color w:val="000000"/>
          <w:sz w:val="32"/>
          <w:szCs w:val="32"/>
        </w:rPr>
        <w:t>（五）领取准考证：</w:t>
      </w:r>
      <w:r>
        <w:rPr>
          <w:rFonts w:hint="eastAsia" w:ascii="方正仿宋_GBK" w:hAnsi="方正仿宋_GBK" w:eastAsia="方正仿宋_GBK" w:cs="方正仿宋_GBK"/>
          <w:color w:val="000000"/>
          <w:sz w:val="32"/>
          <w:szCs w:val="32"/>
        </w:rPr>
        <w:t>通过材料审查、信息公示等程序，符合报考条件的人员，于考核前一周，在报名</w:t>
      </w:r>
      <w:r>
        <w:rPr>
          <w:rFonts w:hint="eastAsia" w:ascii="方正仿宋_GBK" w:hAnsi="方正仿宋_GBK" w:eastAsia="方正仿宋_GBK" w:cs="方正仿宋_GBK"/>
          <w:sz w:val="32"/>
          <w:szCs w:val="32"/>
        </w:rPr>
        <w:t>区县（自治县）卫生计生行政部门缴纳考核费后领取</w:t>
      </w:r>
      <w:r>
        <w:rPr>
          <w:rFonts w:hint="eastAsia" w:ascii="方正仿宋_GBK" w:hAnsi="方正仿宋_GBK" w:eastAsia="方正仿宋_GBK" w:cs="方正仿宋_GBK"/>
          <w:color w:val="000000"/>
          <w:sz w:val="32"/>
          <w:szCs w:val="32"/>
        </w:rPr>
        <w:t>准考证，按准考证上的时间、地点和要求参加考核。</w:t>
      </w:r>
    </w:p>
    <w:p>
      <w:pPr>
        <w:spacing w:line="570" w:lineRule="exact"/>
        <w:ind w:firstLine="640" w:firstLineChars="200"/>
        <w:rPr>
          <w:rFonts w:ascii="方正黑体_GBK" w:hAnsi="方正黑体_GBK" w:eastAsia="方正黑体_GBK" w:cs="方正黑体_GBK"/>
          <w:bCs/>
          <w:color w:val="000000"/>
          <w:sz w:val="32"/>
          <w:szCs w:val="32"/>
        </w:rPr>
      </w:pPr>
      <w:r>
        <w:rPr>
          <w:rFonts w:hint="eastAsia" w:ascii="方正黑体_GBK" w:hAnsi="方正黑体_GBK" w:eastAsia="方正黑体_GBK" w:cs="方正黑体_GBK"/>
          <w:bCs/>
          <w:color w:val="000000"/>
          <w:sz w:val="32"/>
          <w:szCs w:val="32"/>
        </w:rPr>
        <w:t>六、医术专长填报说明</w:t>
      </w:r>
    </w:p>
    <w:p>
      <w:pPr>
        <w:spacing w:line="570" w:lineRule="exact"/>
        <w:ind w:firstLine="640" w:firstLineChars="200"/>
        <w:rPr>
          <w:rFonts w:ascii="方正黑体_GBK" w:hAnsi="方正黑体_GBK" w:eastAsia="方正黑体_GBK" w:cs="方正黑体_GBK"/>
          <w:color w:val="FF0000"/>
          <w:sz w:val="32"/>
          <w:szCs w:val="32"/>
        </w:rPr>
      </w:pPr>
      <w:r>
        <w:rPr>
          <w:rFonts w:hint="eastAsia" w:ascii="方正仿宋_GBK" w:hAnsi="方正仿宋_GBK" w:eastAsia="方正仿宋_GBK" w:cs="方正仿宋_GBK"/>
          <w:sz w:val="32"/>
          <w:szCs w:val="32"/>
        </w:rPr>
        <w:t>医术专长包括申请考核人员所使用的中医药技术方法和擅长诊治的病证范围。使用的中医药技术方法和诊治的病证范围应为对应关系，即“使用××技术诊治××病证”。医术专长还应符合“方法独特、技术安全、疗效明显”标准。</w:t>
      </w:r>
    </w:p>
    <w:p>
      <w:pPr>
        <w:spacing w:line="570" w:lineRule="exact"/>
        <w:ind w:firstLine="640" w:firstLineChars="200"/>
        <w:jc w:val="left"/>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（一）关于填报病证范围和中医药技术方法。</w:t>
      </w:r>
    </w:p>
    <w:p>
      <w:pPr>
        <w:spacing w:line="570" w:lineRule="exact"/>
        <w:ind w:firstLine="640" w:firstLineChars="200"/>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 xml:space="preserve"> 按照“中医疾病+中医药技术方法”模式确定申报的医术专长。中医疾病名称对照《中医病证分类与代码》（GB/T 15657-1995）（附件7）填写。中医药技术方法分内服方药、外治技术、内外兼有三类，仅限选填其中一类。选填“内服方药”或“内外兼有”类的申报者须列举常用的方剂名称（附件2、附件4相关内容应前后一致），选填“外治技术”或“内外兼有”类的申报者须对照《中医医疗技术目录》（附件8），明确外治技术类别或外治技术名称。</w:t>
      </w:r>
    </w:p>
    <w:p>
      <w:pPr>
        <w:spacing w:line="570" w:lineRule="exact"/>
        <w:ind w:firstLine="640" w:firstLineChars="200"/>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 xml:space="preserve"> 当《中医病证分类与代码》《中医医疗技术目录》未收录拟申报的中医疾病或外治技术时，可参照现行中医专业本科统编教材填报中医疾病和外治技术。当《中医病证分类与代码》《中医医疗技术目录》和统编教材均未收录拟申报的中医疾病或外治技术时，可根据实际情况如实、准确填写该中医疾病或外治技术名称，并对该医术专长另附详细说明，包括基本内容及独特性、适应症或适用范围、操作步骤、安全性、有效性、风险性及防范措施等。</w:t>
      </w:r>
    </w:p>
    <w:p>
      <w:pPr>
        <w:spacing w:line="570" w:lineRule="exact"/>
        <w:ind w:firstLine="640" w:firstLineChars="200"/>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 xml:space="preserve"> 各附件中涉及填写医术专长的内容和要求，已在栏目内进行简要文字提示，并可详见各附件的填表说明。</w:t>
      </w:r>
    </w:p>
    <w:p>
      <w:pPr>
        <w:spacing w:line="570" w:lineRule="exact"/>
        <w:ind w:firstLine="640" w:firstLineChars="200"/>
        <w:rPr>
          <w:rFonts w:ascii="方正楷体_GBK" w:hAnsi="方正楷体_GBK" w:eastAsia="方正楷体_GBK" w:cs="方正楷体_GBK"/>
          <w:color w:val="FF0000"/>
          <w:sz w:val="32"/>
          <w:szCs w:val="32"/>
        </w:rPr>
      </w:pPr>
      <w:r>
        <w:rPr>
          <w:rFonts w:hint="eastAsia" w:ascii="方正楷体_GBK" w:hAnsi="方正楷体_GBK" w:eastAsia="方正楷体_GBK" w:cs="方正楷体_GBK"/>
          <w:sz w:val="32"/>
          <w:szCs w:val="32"/>
        </w:rPr>
        <w:t>（二）关于申报中医疾病数量的规定。</w:t>
      </w:r>
    </w:p>
    <w:p>
      <w:pPr>
        <w:spacing w:line="570" w:lineRule="exact"/>
        <w:ind w:firstLine="640" w:firstLineChars="200"/>
        <w:rPr>
          <w:rFonts w:ascii="方正仿宋_GBK" w:hAnsi="方正仿宋_GBK" w:eastAsia="方正仿宋_GBK" w:cs="方正仿宋_GBK"/>
          <w:bCs/>
          <w:sz w:val="32"/>
          <w:szCs w:val="32"/>
        </w:rPr>
      </w:pP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 xml:space="preserve"> 对照《中医病证分类与代码》（GB/T 15657-1995）“表3 中医疾病名称与分类代码表”，可申报不超过5个中医疾病</w:t>
      </w:r>
      <w:r>
        <w:rPr>
          <w:rFonts w:hint="eastAsia" w:ascii="方正仿宋_GBK" w:hAnsi="方正仿宋_GBK" w:eastAsia="方正仿宋_GBK" w:cs="方正仿宋_GBK"/>
          <w:bCs/>
          <w:sz w:val="32"/>
          <w:szCs w:val="32"/>
        </w:rPr>
        <w:t>。</w:t>
      </w:r>
    </w:p>
    <w:p>
      <w:pPr>
        <w:spacing w:line="570" w:lineRule="exact"/>
        <w:ind w:firstLine="640" w:firstLineChars="200"/>
        <w:rPr>
          <w:rFonts w:ascii="方正仿宋_GBK" w:hAnsi="方正仿宋_GBK" w:eastAsia="方正仿宋_GBK" w:cs="方正仿宋_GBK"/>
          <w:bCs/>
          <w:sz w:val="32"/>
          <w:szCs w:val="32"/>
        </w:rPr>
      </w:pP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 xml:space="preserve"> 考核注册遵循“报什么、考什么，考什么、注册什么”原则，且时间相对有限，合格者取得的《中医（专长）医师资格证书》记载的是经考核合格的具体诊治中医疾病和具体中医药技术方法，因此建议申报者根据自身掌握情况慎重填写，一次不宜填写过多个中医疾病。</w:t>
      </w:r>
    </w:p>
    <w:p>
      <w:pPr>
        <w:spacing w:line="570" w:lineRule="exact"/>
        <w:ind w:firstLine="640" w:firstLineChars="200"/>
        <w:jc w:val="left"/>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（三）关于申报外治技术数量的规定。</w:t>
      </w:r>
    </w:p>
    <w:p>
      <w:pPr>
        <w:spacing w:line="570" w:lineRule="exact"/>
        <w:ind w:firstLine="640" w:firstLineChars="200"/>
        <w:jc w:val="left"/>
        <w:rPr>
          <w:rFonts w:ascii="方正仿宋_GBK" w:hAnsi="方正仿宋_GBK" w:eastAsia="方正仿宋_GBK" w:cs="方正仿宋_GBK"/>
          <w:bCs/>
          <w:sz w:val="32"/>
          <w:szCs w:val="32"/>
        </w:rPr>
      </w:pP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 xml:space="preserve"> 对照《中医医疗技术目录》，可申报某一类、某几类或某一个、某几个外治技术</w:t>
      </w:r>
      <w:r>
        <w:rPr>
          <w:rFonts w:hint="eastAsia" w:ascii="方正仿宋_GBK" w:hAnsi="方正仿宋_GBK" w:eastAsia="方正仿宋_GBK" w:cs="方正仿宋_GBK"/>
          <w:bCs/>
          <w:sz w:val="32"/>
          <w:szCs w:val="32"/>
        </w:rPr>
        <w:t>。</w:t>
      </w:r>
    </w:p>
    <w:p>
      <w:pPr>
        <w:spacing w:line="570" w:lineRule="exact"/>
        <w:ind w:firstLine="640" w:firstLineChars="200"/>
        <w:jc w:val="left"/>
        <w:rPr>
          <w:rFonts w:ascii="方正仿宋_GBK" w:hAnsi="方正仿宋_GBK" w:eastAsia="方正仿宋_GBK" w:cs="方正仿宋_GBK"/>
          <w:bCs/>
          <w:sz w:val="32"/>
          <w:szCs w:val="32"/>
        </w:rPr>
      </w:pPr>
      <w:r>
        <w:rPr>
          <w:rFonts w:hint="default" w:ascii="Times New Roman" w:hAnsi="Times New Roman" w:eastAsia="方正仿宋_GBK" w:cs="Times New Roman"/>
          <w:bCs/>
          <w:sz w:val="32"/>
          <w:szCs w:val="32"/>
        </w:rPr>
        <w:t>2.</w:t>
      </w:r>
      <w:r>
        <w:rPr>
          <w:rFonts w:hint="eastAsia" w:ascii="方正仿宋_GBK" w:hAnsi="方正仿宋_GBK" w:eastAsia="方正仿宋_GBK" w:cs="方正仿宋_GBK"/>
          <w:bCs/>
          <w:sz w:val="32"/>
          <w:szCs w:val="32"/>
        </w:rPr>
        <w:t xml:space="preserve"> 技术类别和技术名称不可同时申报，即：要么申报一类或几类外治技术，要么申报一个或几个外治技术。</w:t>
      </w:r>
    </w:p>
    <w:p>
      <w:pPr>
        <w:spacing w:line="570" w:lineRule="exact"/>
        <w:ind w:firstLine="640" w:firstLineChars="200"/>
        <w:rPr>
          <w:rFonts w:ascii="方正仿宋_GBK" w:hAnsi="方正仿宋_GBK" w:eastAsia="方正仿宋_GBK" w:cs="方正仿宋_GBK"/>
          <w:bCs/>
          <w:sz w:val="32"/>
          <w:szCs w:val="32"/>
        </w:rPr>
      </w:pPr>
      <w:r>
        <w:rPr>
          <w:rFonts w:hint="default"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 xml:space="preserve"> 因考核时间有限，建议申报者根据自身掌握情况慎重填写，一次不宜填写过多类或过多个外治技术。</w:t>
      </w:r>
    </w:p>
    <w:p>
      <w:pPr>
        <w:spacing w:line="570" w:lineRule="exact"/>
        <w:ind w:firstLine="640" w:firstLineChars="200"/>
        <w:jc w:val="left"/>
        <w:rPr>
          <w:rFonts w:ascii="方正楷体_GBK" w:hAnsi="方正楷体_GBK" w:eastAsia="方正楷体_GBK" w:cs="方正楷体_GBK"/>
          <w:bCs/>
          <w:sz w:val="32"/>
          <w:szCs w:val="32"/>
        </w:rPr>
      </w:pPr>
      <w:r>
        <w:rPr>
          <w:rFonts w:hint="eastAsia" w:ascii="方正楷体_GBK" w:hAnsi="方正楷体_GBK" w:eastAsia="方正楷体_GBK" w:cs="方正楷体_GBK"/>
          <w:bCs/>
          <w:sz w:val="32"/>
          <w:szCs w:val="32"/>
        </w:rPr>
        <w:t>（四）医术专长填报举例。</w:t>
      </w:r>
    </w:p>
    <w:p>
      <w:pPr>
        <w:spacing w:line="570" w:lineRule="exact"/>
        <w:ind w:firstLine="640" w:firstLineChars="200"/>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 xml:space="preserve"> 填报中医疾病名称：对照《中医病证分类与代码》“表3 中医疾病名称与分类代码表”填写。</w:t>
      </w:r>
    </w:p>
    <w:p>
      <w:pPr>
        <w:spacing w:line="570" w:lineRule="exact"/>
        <w:ind w:firstLine="640" w:firstLineChars="200"/>
        <w:rPr>
          <w:rFonts w:ascii="方正仿宋_GBK" w:hAnsi="方正仿宋_GBK" w:eastAsia="方正仿宋_GBK" w:cs="方正仿宋_GBK"/>
          <w:sz w:val="32"/>
          <w:szCs w:val="32"/>
        </w:rPr>
      </w:pPr>
      <w:r>
        <w:rPr>
          <w:rFonts w:ascii="Calibri" w:hAnsi="Calibri" w:eastAsia="方正仿宋_GBK" w:cs="Calibri"/>
          <w:sz w:val="32"/>
          <w:szCs w:val="32"/>
        </w:rPr>
        <w:t>①</w:t>
      </w:r>
      <w:r>
        <w:rPr>
          <w:rFonts w:hint="eastAsia" w:ascii="Calibri" w:hAnsi="Calibri" w:eastAsia="方正仿宋_GBK" w:cs="Calibri"/>
          <w:sz w:val="32"/>
          <w:szCs w:val="32"/>
        </w:rPr>
        <w:t>选择</w:t>
      </w:r>
      <w:r>
        <w:rPr>
          <w:rFonts w:hint="eastAsia" w:ascii="方正仿宋_GBK" w:hAnsi="方正仿宋_GBK" w:eastAsia="方正仿宋_GBK" w:cs="方正仿宋_GBK"/>
          <w:sz w:val="32"/>
          <w:szCs w:val="32"/>
        </w:rPr>
        <w:t>填写某一个中医疾病。表示仅掌握某一病类下的某一个具体疾病。例如：选择填写“内科病（BN）”中“肺系病类（BNF）”下的“咯血病（BNF080）”，表示仅掌握“咯血病（BNF080）”这1个具体疾病。</w:t>
      </w:r>
    </w:p>
    <w:p>
      <w:pPr>
        <w:spacing w:line="570" w:lineRule="exact"/>
        <w:ind w:firstLine="640" w:firstLineChars="200"/>
        <w:rPr>
          <w:rFonts w:ascii="方正仿宋_GBK" w:hAnsi="方正仿宋_GBK" w:eastAsia="方正仿宋_GBK" w:cs="方正仿宋_GBK"/>
          <w:sz w:val="32"/>
          <w:szCs w:val="32"/>
        </w:rPr>
      </w:pPr>
      <w:r>
        <w:rPr>
          <w:rFonts w:ascii="Calibri" w:hAnsi="Calibri" w:eastAsia="方正仿宋_GBK" w:cs="Calibri"/>
          <w:sz w:val="32"/>
          <w:szCs w:val="32"/>
        </w:rPr>
        <w:t>②</w:t>
      </w:r>
      <w:r>
        <w:rPr>
          <w:rFonts w:hint="eastAsia" w:ascii="方正仿宋_GBK" w:hAnsi="方正仿宋_GBK" w:eastAsia="方正仿宋_GBK" w:cs="方正仿宋_GBK"/>
          <w:sz w:val="32"/>
          <w:szCs w:val="32"/>
        </w:rPr>
        <w:t>选择填写某几个中医疾病（不超过5个）。表示掌握某一病类或某几个病类下的几个具体疾病（不超过5个），具体疾病所跨病类不作限制。例如：选择填写“内科病（BN）”中“肺系病类（BNF）”下的“肺痨病（BNF070）”、“咯血病（BNF080）”，表示掌握“肺痨病（BNF070）”、“咯血病（BNF080）”这2个具体疾病。再如：选择填写“内科病（BN）”中“肺系病类（BNF）”下的“肺痨病（BNF070）”，“心系病类（BNX）”下的“心衰病（BNX030）”，以及“脾系病类（BNP）”下的“吐血病（BNP120）”，表示掌握“肺痨病（BNF070）”、“心衰病（BNX030）”、“吐血病（BNP120）”这3个具体疾病。</w:t>
      </w:r>
    </w:p>
    <w:p>
      <w:pPr>
        <w:numPr>
          <w:ilvl w:val="-1"/>
          <w:numId w:val="0"/>
        </w:numPr>
        <w:spacing w:line="570" w:lineRule="exact"/>
        <w:ind w:firstLine="640" w:firstLineChars="200"/>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lang w:val="en-US" w:eastAsia="zh-CN"/>
        </w:rPr>
        <w:t>2.</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填报中医药技术方法：分“内服方药”、“外治技术”、“内外兼有”三类，仅限选填其中一类，在相应栏打“√”。选填“内服方药”类的申报者须列举常用的方剂名称（附件2、附件4相关内容应前后一致）。选填“外治技术”类的申报者须对照《中医医疗技术目录》，明确技术类别或技术名称。选填“内外兼有”类的申报者须列举常用的方剂名称（附件2、附件4相关内容应前后一致），并对照《中医医疗技术目录》，明确技术类别或技术名称。</w:t>
      </w:r>
    </w:p>
    <w:p>
      <w:pPr>
        <w:spacing w:line="570" w:lineRule="exact"/>
        <w:ind w:firstLine="640" w:firstLineChars="200"/>
        <w:rPr>
          <w:rFonts w:ascii="方正仿宋_GBK" w:hAnsi="方正仿宋_GBK" w:eastAsia="方正仿宋_GBK" w:cs="方正仿宋_GBK"/>
          <w:sz w:val="32"/>
          <w:szCs w:val="32"/>
        </w:rPr>
      </w:pPr>
      <w:r>
        <w:rPr>
          <w:rFonts w:ascii="Calibri" w:hAnsi="Calibri" w:eastAsia="方正仿宋_GBK" w:cs="Calibri"/>
          <w:sz w:val="32"/>
          <w:szCs w:val="32"/>
        </w:rPr>
        <w:t>①</w:t>
      </w:r>
      <w:r>
        <w:rPr>
          <w:rFonts w:hint="eastAsia" w:ascii="方正仿宋_GBK" w:hAnsi="方正仿宋_GBK" w:eastAsia="方正仿宋_GBK" w:cs="方正仿宋_GBK"/>
          <w:sz w:val="32"/>
          <w:szCs w:val="32"/>
        </w:rPr>
        <w:t>选择填写某一个技术类别，表示该技术类别下所列的全部技术均掌握。例如：选择填写“针刺类技术”，表示掌握“针刺类技术”下所列的“毫针技术”、“头针技术”等27个技术。</w:t>
      </w:r>
    </w:p>
    <w:p>
      <w:pPr>
        <w:spacing w:line="570" w:lineRule="exact"/>
        <w:ind w:firstLine="640" w:firstLineChars="200"/>
        <w:rPr>
          <w:rFonts w:ascii="方正仿宋_GBK" w:hAnsi="方正仿宋_GBK" w:eastAsia="方正仿宋_GBK" w:cs="方正仿宋_GBK"/>
          <w:sz w:val="32"/>
          <w:szCs w:val="32"/>
        </w:rPr>
      </w:pPr>
      <w:r>
        <w:rPr>
          <w:rFonts w:ascii="Calibri" w:hAnsi="Calibri" w:eastAsia="方正仿宋_GBK" w:cs="Calibri"/>
          <w:sz w:val="32"/>
          <w:szCs w:val="32"/>
        </w:rPr>
        <w:t>②</w:t>
      </w:r>
      <w:r>
        <w:rPr>
          <w:rFonts w:hint="eastAsia" w:ascii="方正仿宋_GBK" w:hAnsi="方正仿宋_GBK" w:eastAsia="方正仿宋_GBK" w:cs="方正仿宋_GBK"/>
          <w:sz w:val="32"/>
          <w:szCs w:val="32"/>
        </w:rPr>
        <w:t>选择填写某几个技术类别，表示这几个技术类别下所列的全部技术均掌握。例如：选择填写“针刺类技术”、“灸类技术”，表示掌握“针刺类技术”和“灸类技术”下所列的“毫针技术”、“头针技术”、“麦粒灸技术”、“隔物灸技术”等35个技术。</w:t>
      </w:r>
    </w:p>
    <w:p>
      <w:pPr>
        <w:spacing w:line="570" w:lineRule="exact"/>
        <w:ind w:firstLine="640" w:firstLineChars="200"/>
        <w:rPr>
          <w:rFonts w:ascii="方正仿宋_GBK" w:hAnsi="方正仿宋_GBK" w:eastAsia="方正仿宋_GBK" w:cs="方正仿宋_GBK"/>
          <w:sz w:val="32"/>
          <w:szCs w:val="32"/>
        </w:rPr>
      </w:pPr>
      <w:r>
        <w:rPr>
          <w:rFonts w:ascii="Calibri" w:hAnsi="Calibri" w:eastAsia="方正仿宋_GBK" w:cs="Calibri"/>
          <w:sz w:val="32"/>
          <w:szCs w:val="32"/>
        </w:rPr>
        <w:t>③</w:t>
      </w:r>
      <w:r>
        <w:rPr>
          <w:rFonts w:hint="eastAsia" w:ascii="方正仿宋_GBK" w:hAnsi="方正仿宋_GBK" w:eastAsia="方正仿宋_GBK" w:cs="方正仿宋_GBK"/>
          <w:sz w:val="32"/>
          <w:szCs w:val="32"/>
        </w:rPr>
        <w:t>选择填写某一个技术名称，表示仅掌握某技术类别下的某一个具体技术。例如：选择填写“毫针技术”，表示仅掌握“针刺类技术”下所列的“毫针技术”这1个具体技术。</w:t>
      </w:r>
    </w:p>
    <w:p>
      <w:pPr>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④选择填写某几个技术名称，表示掌握某几个技术类别下的某几个具体技术。例如：选择填写“毫针技术”、“麦粒灸技术”，表示掌握“针刺类技术”和“灸类技术”下所列的“毫针技术”、“麦粒灸技术”这2个具体技术。</w:t>
      </w:r>
    </w:p>
    <w:p>
      <w:pPr>
        <w:numPr>
          <w:ilvl w:val="-1"/>
          <w:numId w:val="0"/>
        </w:numPr>
        <w:spacing w:line="570" w:lineRule="exact"/>
        <w:ind w:firstLine="640" w:firstLineChars="200"/>
        <w:rPr>
          <w:rFonts w:ascii="方正仿宋_GBK" w:hAnsi="方正仿宋_GBK" w:eastAsia="方正仿宋_GBK" w:cs="方正仿宋_GBK"/>
          <w:sz w:val="32"/>
          <w:szCs w:val="32"/>
        </w:rPr>
      </w:pPr>
      <w:r>
        <w:rPr>
          <w:rFonts w:hint="default" w:ascii="Times New Roman" w:hAnsi="Times New Roman" w:eastAsia="方正仿宋_GBK" w:cs="Times New Roman"/>
          <w:sz w:val="32"/>
          <w:szCs w:val="32"/>
          <w:lang w:val="en-US" w:eastAsia="zh-CN"/>
        </w:rPr>
        <w:t>3.</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附件填报示例。</w:t>
      </w:r>
    </w:p>
    <w:p>
      <w:pPr>
        <w:spacing w:line="570" w:lineRule="exact"/>
        <w:ind w:firstLine="640" w:firstLineChars="200"/>
        <w:rPr>
          <w:rFonts w:ascii="方正仿宋_GBK" w:hAnsi="方正仿宋_GBK" w:eastAsia="方正仿宋_GBK" w:cs="方正仿宋_GBK"/>
          <w:sz w:val="32"/>
          <w:szCs w:val="32"/>
        </w:rPr>
      </w:pPr>
      <w:r>
        <w:rPr>
          <w:rFonts w:ascii="Calibri" w:hAnsi="Calibri" w:eastAsia="方正仿宋_GBK" w:cs="Calibri"/>
          <w:sz w:val="32"/>
          <w:szCs w:val="32"/>
        </w:rPr>
        <w:t>①</w:t>
      </w:r>
      <w:r>
        <w:rPr>
          <w:rFonts w:hint="eastAsia" w:ascii="方正仿宋_GBK" w:hAnsi="方正仿宋_GBK" w:eastAsia="方正仿宋_GBK" w:cs="方正仿宋_GBK"/>
          <w:sz w:val="32"/>
          <w:szCs w:val="32"/>
        </w:rPr>
        <w:t>附件1、附件5中的医术专长示例：擅长使用</w:t>
      </w:r>
      <w:r>
        <w:rPr>
          <w:rFonts w:hint="eastAsia" w:ascii="方正仿宋_GBK" w:hAnsi="方正仿宋_GBK" w:eastAsia="方正仿宋_GBK" w:cs="方正仿宋_GBK"/>
          <w:bCs/>
          <w:spacing w:val="10"/>
          <w:sz w:val="32"/>
          <w:szCs w:val="32"/>
        </w:rPr>
        <w:t>毫针技术治疗中风病。</w:t>
      </w:r>
    </w:p>
    <w:p>
      <w:pPr>
        <w:spacing w:line="570" w:lineRule="exact"/>
        <w:ind w:firstLine="640" w:firstLineChars="200"/>
        <w:rPr>
          <w:rFonts w:ascii="方正仿宋_GBK" w:hAnsi="方正仿宋_GBK" w:eastAsia="方正仿宋_GBK" w:cs="方正仿宋_GBK"/>
          <w:color w:val="000000"/>
          <w:sz w:val="32"/>
          <w:szCs w:val="32"/>
        </w:rPr>
      </w:pPr>
      <w:r>
        <w:rPr>
          <w:rFonts w:ascii="Calibri" w:hAnsi="Calibri" w:eastAsia="方正仿宋_GBK" w:cs="Calibri"/>
          <w:sz w:val="32"/>
          <w:szCs w:val="32"/>
        </w:rPr>
        <w:t>②</w:t>
      </w:r>
      <w:r>
        <w:rPr>
          <w:rFonts w:hint="eastAsia" w:ascii="方正仿宋_GBK" w:hAnsi="方正仿宋_GBK" w:eastAsia="方正仿宋_GBK" w:cs="方正仿宋_GBK"/>
          <w:sz w:val="32"/>
          <w:szCs w:val="32"/>
        </w:rPr>
        <w:t>附</w:t>
      </w:r>
      <w:r>
        <w:rPr>
          <w:rFonts w:hint="eastAsia" w:ascii="方正仿宋_GBK" w:hAnsi="方正仿宋_GBK" w:eastAsia="方正仿宋_GBK" w:cs="方正仿宋_GBK"/>
          <w:sz w:val="32"/>
          <w:szCs w:val="32"/>
          <w:lang w:eastAsia="zh-CN"/>
        </w:rPr>
        <w:t>件</w:t>
      </w:r>
      <w:r>
        <w:rPr>
          <w:rFonts w:hint="eastAsia" w:ascii="方正仿宋_GBK" w:hAnsi="方正仿宋_GBK" w:eastAsia="方正仿宋_GBK" w:cs="方正仿宋_GBK"/>
          <w:sz w:val="32"/>
          <w:szCs w:val="32"/>
        </w:rPr>
        <w:t xml:space="preserve">2中的医术专长示例：中风病 </w:t>
      </w:r>
      <w:r>
        <w:rPr>
          <w:rFonts w:hint="eastAsia" w:ascii="方正仿宋_GBK" w:hAnsi="方正仿宋_GBK" w:eastAsia="方正仿宋_GBK" w:cs="方正仿宋_GBK"/>
          <w:bCs/>
          <w:spacing w:val="10"/>
          <w:sz w:val="32"/>
          <w:szCs w:val="32"/>
        </w:rPr>
        <w:t>BNG080 外治技术</w:t>
      </w:r>
      <w:r>
        <w:rPr>
          <w:rFonts w:hint="eastAsia" w:ascii="方正仿宋_GBK" w:hAnsi="方正仿宋_GBK" w:eastAsia="方正仿宋_GBK" w:cs="方正仿宋_GBK"/>
          <w:sz w:val="32"/>
          <w:szCs w:val="32"/>
        </w:rPr>
        <w:t>√ 毫针技术。</w:t>
      </w:r>
    </w:p>
    <w:p>
      <w:pPr>
        <w:spacing w:line="570" w:lineRule="exact"/>
        <w:ind w:firstLine="640" w:firstLineChars="200"/>
        <w:rPr>
          <w:rFonts w:ascii="方正仿宋_GBK" w:hAnsi="方正仿宋_GBK" w:eastAsia="方正仿宋_GBK" w:cs="方正仿宋_GBK"/>
          <w:bCs/>
          <w:color w:val="000000"/>
          <w:sz w:val="32"/>
          <w:szCs w:val="32"/>
        </w:rPr>
      </w:pPr>
      <w:r>
        <w:rPr>
          <w:rFonts w:hint="eastAsia" w:ascii="方正黑体_GBK" w:hAnsi="方正黑体_GBK" w:eastAsia="方正黑体_GBK" w:cs="方正黑体_GBK"/>
          <w:bCs/>
          <w:sz w:val="32"/>
          <w:szCs w:val="32"/>
        </w:rPr>
        <w:t>七、其他事项</w:t>
      </w:r>
    </w:p>
    <w:p>
      <w:pPr>
        <w:pStyle w:val="6"/>
        <w:spacing w:beforeAutospacing="0" w:afterAutospacing="0" w:line="570" w:lineRule="exact"/>
        <w:ind w:firstLine="640" w:firstLineChars="200"/>
        <w:jc w:val="both"/>
        <w:rPr>
          <w:rFonts w:ascii="方正仿宋_GBK" w:hAnsi="方正仿宋_GBK" w:eastAsia="方正仿宋_GBK" w:cs="方正仿宋_GBK"/>
          <w:color w:val="000000"/>
          <w:kern w:val="2"/>
          <w:sz w:val="32"/>
          <w:szCs w:val="32"/>
        </w:rPr>
      </w:pPr>
      <w:r>
        <w:rPr>
          <w:rFonts w:hint="eastAsia" w:ascii="方正仿宋_GBK" w:hAnsi="方正仿宋_GBK" w:eastAsia="方正仿宋_GBK" w:cs="方正仿宋_GBK"/>
          <w:color w:val="000000"/>
          <w:sz w:val="32"/>
          <w:szCs w:val="32"/>
        </w:rPr>
        <w:t>（一）</w:t>
      </w:r>
      <w:r>
        <w:rPr>
          <w:rFonts w:hint="eastAsia" w:ascii="方正仿宋_GBK" w:hAnsi="方正仿宋_GBK" w:eastAsia="方正仿宋_GBK" w:cs="方正仿宋_GBK"/>
          <w:color w:val="000000"/>
          <w:kern w:val="2"/>
          <w:sz w:val="32"/>
          <w:szCs w:val="32"/>
        </w:rPr>
        <w:t>报考人员必须如实填写有关信息、提供真实资料。如发现弄虚作假等行为，将严格按照</w:t>
      </w:r>
      <w:r>
        <w:rPr>
          <w:rFonts w:hint="eastAsia" w:ascii="方正仿宋_GBK" w:hAnsi="方正仿宋_GBK" w:eastAsia="方正仿宋_GBK" w:cs="方正仿宋_GBK"/>
          <w:color w:val="000000"/>
          <w:sz w:val="32"/>
          <w:szCs w:val="32"/>
        </w:rPr>
        <w:t>《中医医术确有专长人员医师资格考核注册管理暂行办法》《重庆市中医医术确有专长人员医师资格考核注册管理实施细则（暂行）》等</w:t>
      </w:r>
      <w:r>
        <w:rPr>
          <w:rFonts w:hint="eastAsia" w:ascii="方正仿宋_GBK" w:hAnsi="方正仿宋_GBK" w:eastAsia="方正仿宋_GBK" w:cs="方正仿宋_GBK"/>
          <w:color w:val="000000"/>
          <w:kern w:val="2"/>
          <w:sz w:val="32"/>
          <w:szCs w:val="32"/>
        </w:rPr>
        <w:t>有关规定</w:t>
      </w:r>
      <w:r>
        <w:rPr>
          <w:rFonts w:hint="eastAsia" w:ascii="方正仿宋_GBK" w:hAnsi="方正仿宋_GBK" w:eastAsia="方正仿宋_GBK" w:cs="方正仿宋_GBK"/>
          <w:sz w:val="32"/>
          <w:szCs w:val="32"/>
        </w:rPr>
        <w:t>进行</w:t>
      </w:r>
      <w:r>
        <w:rPr>
          <w:rFonts w:hint="eastAsia" w:ascii="方正仿宋_GBK" w:hAnsi="方正仿宋_GBK" w:eastAsia="方正仿宋_GBK" w:cs="方正仿宋_GBK"/>
          <w:color w:val="000000"/>
          <w:kern w:val="2"/>
          <w:sz w:val="32"/>
          <w:szCs w:val="32"/>
        </w:rPr>
        <w:t>处理。</w:t>
      </w:r>
    </w:p>
    <w:p>
      <w:pPr>
        <w:spacing w:line="570" w:lineRule="exact"/>
        <w:ind w:firstLine="584"/>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（二）</w:t>
      </w:r>
      <w:r>
        <w:rPr>
          <w:rFonts w:hint="eastAsia" w:ascii="方正仿宋_GBK" w:hAnsi="方正仿宋_GBK" w:eastAsia="方正仿宋_GBK" w:cs="方正仿宋_GBK"/>
          <w:color w:val="000000"/>
          <w:sz w:val="32"/>
          <w:szCs w:val="32"/>
        </w:rPr>
        <w:t>2018年重庆市中医医术确有专长人员医师资格考核相关信息可登录重庆市卫生和计划生育委员会网站（网址：http://www.cqwsjsw.gov.cn）、重庆医药卫生人才网（网址：</w:t>
      </w:r>
      <w:r>
        <w:fldChar w:fldCharType="begin"/>
      </w:r>
      <w:r>
        <w:instrText xml:space="preserve"> HYPERLINK "http://www.cqwsrc.com" </w:instrText>
      </w:r>
      <w:r>
        <w:fldChar w:fldCharType="separate"/>
      </w:r>
      <w:r>
        <w:rPr>
          <w:rStyle w:val="10"/>
          <w:rFonts w:hint="eastAsia" w:ascii="方正仿宋_GBK" w:hAnsi="方正仿宋_GBK" w:eastAsia="方正仿宋_GBK" w:cs="方正仿宋_GBK"/>
          <w:color w:val="auto"/>
          <w:sz w:val="32"/>
          <w:szCs w:val="32"/>
          <w:u w:val="none"/>
        </w:rPr>
        <w:t>www.cqwsrc.com</w:t>
      </w:r>
      <w:r>
        <w:rPr>
          <w:rStyle w:val="10"/>
          <w:rFonts w:hint="eastAsia" w:ascii="方正仿宋_GBK" w:hAnsi="方正仿宋_GBK" w:eastAsia="方正仿宋_GBK" w:cs="方正仿宋_GBK"/>
          <w:color w:val="auto"/>
          <w:sz w:val="32"/>
          <w:szCs w:val="32"/>
          <w:u w:val="none"/>
        </w:rPr>
        <w:fldChar w:fldCharType="end"/>
      </w:r>
      <w:r>
        <w:rPr>
          <w:rFonts w:hint="eastAsia" w:ascii="方正仿宋_GBK" w:hAnsi="方正仿宋_GBK" w:eastAsia="方正仿宋_GBK" w:cs="方正仿宋_GBK"/>
          <w:color w:val="000000"/>
          <w:sz w:val="32"/>
          <w:szCs w:val="32"/>
        </w:rPr>
        <w:t>）</w:t>
      </w:r>
      <w:r>
        <w:rPr>
          <w:rStyle w:val="10"/>
          <w:rFonts w:hint="eastAsia" w:ascii="方正仿宋_GBK" w:hAnsi="方正仿宋_GBK" w:eastAsia="方正仿宋_GBK" w:cs="方正仿宋_GBK"/>
          <w:color w:val="auto"/>
          <w:sz w:val="32"/>
          <w:szCs w:val="32"/>
          <w:u w:val="none"/>
        </w:rPr>
        <w:t>查询</w:t>
      </w:r>
      <w:r>
        <w:rPr>
          <w:rStyle w:val="10"/>
          <w:rFonts w:hint="eastAsia" w:ascii="方正仿宋_GBK" w:hAnsi="方正仿宋_GBK" w:eastAsia="方正仿宋_GBK" w:cs="方正仿宋_GBK"/>
          <w:color w:val="auto"/>
          <w:sz w:val="32"/>
          <w:szCs w:val="32"/>
          <w:u w:val="none"/>
          <w:lang w:eastAsia="zh-CN"/>
        </w:rPr>
        <w:t>和下载</w:t>
      </w:r>
      <w:r>
        <w:rPr>
          <w:rStyle w:val="10"/>
          <w:rFonts w:hint="eastAsia" w:ascii="方正仿宋_GBK" w:hAnsi="方正仿宋_GBK" w:eastAsia="方正仿宋_GBK" w:cs="方正仿宋_GBK"/>
          <w:color w:val="auto"/>
          <w:sz w:val="32"/>
          <w:szCs w:val="32"/>
          <w:u w:val="none"/>
        </w:rPr>
        <w:t>，</w:t>
      </w:r>
      <w:r>
        <w:rPr>
          <w:rFonts w:hint="eastAsia" w:ascii="方正仿宋_GBK" w:hAnsi="方正仿宋_GBK" w:eastAsia="方正仿宋_GBK" w:cs="方正仿宋_GBK"/>
          <w:color w:val="000000"/>
          <w:sz w:val="32"/>
          <w:szCs w:val="32"/>
        </w:rPr>
        <w:t>或咨询报名区县（自治县）卫生计生行政部门。</w:t>
      </w:r>
    </w:p>
    <w:p>
      <w:pPr>
        <w:spacing w:line="570" w:lineRule="exact"/>
        <w:ind w:firstLine="640" w:firstLineChars="200"/>
        <w:rPr>
          <w:rFonts w:ascii="方正仿宋_GBK" w:hAnsi="方正仿宋_GBK" w:eastAsia="方正仿宋_GBK" w:cs="方正仿宋_GBK"/>
          <w:kern w:val="0"/>
          <w:sz w:val="32"/>
          <w:szCs w:val="32"/>
        </w:rPr>
      </w:pPr>
    </w:p>
    <w:p>
      <w:pPr>
        <w:spacing w:line="594" w:lineRule="exact"/>
        <w:ind w:firstLine="584"/>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kern w:val="0"/>
          <w:sz w:val="32"/>
          <w:szCs w:val="32"/>
        </w:rPr>
        <w:t>附件：</w:t>
      </w:r>
      <w:r>
        <w:rPr>
          <w:rFonts w:hint="default" w:ascii="Times New Roman" w:hAnsi="Times New Roman" w:eastAsia="方正仿宋_GBK" w:cs="Times New Roman"/>
          <w:kern w:val="0"/>
          <w:sz w:val="32"/>
          <w:szCs w:val="32"/>
        </w:rPr>
        <w:t>1.</w:t>
      </w:r>
      <w:r>
        <w:rPr>
          <w:rFonts w:hint="eastAsia"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color w:val="000000"/>
          <w:sz w:val="32"/>
          <w:szCs w:val="32"/>
        </w:rPr>
        <w:t>中医医术确有专长人员医师资格考核申请表（师承</w:t>
      </w:r>
    </w:p>
    <w:p>
      <w:pPr>
        <w:spacing w:line="594" w:lineRule="exact"/>
        <w:ind w:firstLine="584"/>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学习人员）</w:t>
      </w:r>
    </w:p>
    <w:p>
      <w:pPr>
        <w:spacing w:line="594" w:lineRule="exact"/>
        <w:ind w:firstLine="584"/>
        <w:rPr>
          <w:rFonts w:ascii="方正仿宋_GBK" w:hAnsi="方正仿宋_GBK" w:eastAsia="方正仿宋_GBK" w:cs="方正仿宋_GBK"/>
          <w:kern w:val="0"/>
          <w:sz w:val="32"/>
          <w:szCs w:val="32"/>
        </w:rPr>
      </w:pPr>
      <w:r>
        <w:rPr>
          <w:rFonts w:hint="eastAsia" w:ascii="方正仿宋_GBK" w:hAnsi="方正仿宋_GBK" w:eastAsia="方正仿宋_GBK" w:cs="方正仿宋_GBK"/>
          <w:color w:val="000000"/>
          <w:sz w:val="32"/>
          <w:szCs w:val="32"/>
          <w:lang w:val="en-US" w:eastAsia="zh-CN"/>
        </w:rPr>
        <w:t xml:space="preserve">     </w:t>
      </w:r>
      <w:r>
        <w:rPr>
          <w:rFonts w:hint="default" w:ascii="Times New Roman" w:hAnsi="Times New Roman" w:eastAsia="方正仿宋_GBK" w:cs="Times New Roman"/>
          <w:color w:val="000000"/>
          <w:sz w:val="32"/>
          <w:szCs w:val="32"/>
        </w:rPr>
        <w:t>2.</w:t>
      </w: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kern w:val="0"/>
          <w:sz w:val="32"/>
          <w:szCs w:val="32"/>
        </w:rPr>
        <w:t>重庆市中医医术确有专长人员医师资格考核中医医</w:t>
      </w:r>
    </w:p>
    <w:p>
      <w:pPr>
        <w:spacing w:line="594" w:lineRule="exact"/>
        <w:ind w:firstLine="584"/>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        术专长综述表</w:t>
      </w:r>
    </w:p>
    <w:p>
      <w:pPr>
        <w:spacing w:line="594" w:lineRule="exact"/>
        <w:ind w:firstLine="584"/>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     </w:t>
      </w:r>
      <w:r>
        <w:rPr>
          <w:rFonts w:hint="default" w:ascii="Times New Roman" w:hAnsi="Times New Roman" w:eastAsia="方正仿宋_GBK" w:cs="Times New Roman"/>
          <w:kern w:val="0"/>
          <w:sz w:val="32"/>
          <w:szCs w:val="32"/>
        </w:rPr>
        <w:t>3.</w:t>
      </w:r>
      <w:r>
        <w:rPr>
          <w:rFonts w:hint="eastAsia" w:ascii="方正仿宋_GBK" w:hAnsi="方正仿宋_GBK" w:eastAsia="方正仿宋_GBK" w:cs="方正仿宋_GBK"/>
          <w:kern w:val="0"/>
          <w:sz w:val="32"/>
          <w:szCs w:val="32"/>
        </w:rPr>
        <w:t xml:space="preserve"> 重庆市中医医术确有专长人员医师资格考核师承人</w:t>
      </w:r>
    </w:p>
    <w:p>
      <w:pPr>
        <w:spacing w:line="594" w:lineRule="exact"/>
        <w:ind w:firstLine="584"/>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       员指导老师和医疗机构意见表</w:t>
      </w:r>
    </w:p>
    <w:p>
      <w:pPr>
        <w:spacing w:line="594" w:lineRule="exact"/>
        <w:ind w:firstLine="584"/>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     </w:t>
      </w:r>
      <w:r>
        <w:rPr>
          <w:rFonts w:hint="default" w:ascii="Times New Roman" w:hAnsi="Times New Roman" w:eastAsia="方正仿宋_GBK" w:cs="Times New Roman"/>
          <w:kern w:val="0"/>
          <w:sz w:val="32"/>
          <w:szCs w:val="32"/>
        </w:rPr>
        <w:t>4.</w:t>
      </w:r>
      <w:r>
        <w:rPr>
          <w:rFonts w:hint="eastAsia" w:ascii="方正仿宋_GBK" w:hAnsi="方正仿宋_GBK" w:eastAsia="方正仿宋_GBK" w:cs="方正仿宋_GBK"/>
          <w:kern w:val="0"/>
          <w:sz w:val="32"/>
          <w:szCs w:val="32"/>
        </w:rPr>
        <w:t xml:space="preserve"> 重庆市中医医术确有专长人员医师资格考核现场辨</w:t>
      </w:r>
    </w:p>
    <w:p>
      <w:pPr>
        <w:spacing w:line="594" w:lineRule="exact"/>
        <w:ind w:firstLine="584"/>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        识中药申报表</w:t>
      </w:r>
    </w:p>
    <w:p>
      <w:pPr>
        <w:spacing w:line="594" w:lineRule="exact"/>
        <w:ind w:firstLine="584"/>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kern w:val="0"/>
          <w:sz w:val="32"/>
          <w:szCs w:val="32"/>
        </w:rPr>
        <w:t xml:space="preserve">     </w:t>
      </w:r>
      <w:r>
        <w:rPr>
          <w:rFonts w:hint="default" w:ascii="Times New Roman" w:hAnsi="Times New Roman" w:eastAsia="方正仿宋_GBK" w:cs="Times New Roman"/>
          <w:kern w:val="0"/>
          <w:sz w:val="32"/>
          <w:szCs w:val="32"/>
        </w:rPr>
        <w:t>5.</w:t>
      </w:r>
      <w:r>
        <w:rPr>
          <w:rFonts w:hint="eastAsia"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color w:val="000000"/>
          <w:sz w:val="32"/>
          <w:szCs w:val="32"/>
        </w:rPr>
        <w:t>中医医术确有专长人员医师资格考核申请表（多年</w:t>
      </w:r>
    </w:p>
    <w:p>
      <w:pPr>
        <w:spacing w:line="594" w:lineRule="exact"/>
        <w:ind w:firstLine="584"/>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实践人员）</w:t>
      </w:r>
    </w:p>
    <w:p>
      <w:pPr>
        <w:spacing w:line="594" w:lineRule="exact"/>
        <w:ind w:firstLine="584"/>
        <w:rPr>
          <w:rFonts w:ascii="方正仿宋_GBK" w:hAnsi="方正仿宋_GBK" w:eastAsia="方正仿宋_GBK" w:cs="方正仿宋_GBK"/>
          <w:kern w:val="0"/>
          <w:sz w:val="32"/>
          <w:szCs w:val="32"/>
        </w:rPr>
      </w:pPr>
      <w:r>
        <w:rPr>
          <w:rFonts w:hint="eastAsia" w:ascii="方正仿宋_GBK" w:hAnsi="方正仿宋_GBK" w:eastAsia="方正仿宋_GBK" w:cs="方正仿宋_GBK"/>
          <w:color w:val="000000"/>
          <w:sz w:val="32"/>
          <w:szCs w:val="32"/>
        </w:rPr>
        <w:t xml:space="preserve">     </w:t>
      </w:r>
      <w:r>
        <w:rPr>
          <w:rFonts w:hint="default" w:ascii="Times New Roman" w:hAnsi="Times New Roman" w:eastAsia="方正仿宋_GBK" w:cs="Times New Roman"/>
          <w:color w:val="000000"/>
          <w:sz w:val="32"/>
          <w:szCs w:val="32"/>
        </w:rPr>
        <w:t>6.</w:t>
      </w: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kern w:val="0"/>
          <w:sz w:val="32"/>
          <w:szCs w:val="32"/>
        </w:rPr>
        <w:t>中医医术实践证明材料</w:t>
      </w:r>
    </w:p>
    <w:p>
      <w:pPr>
        <w:spacing w:line="594" w:lineRule="exact"/>
        <w:ind w:firstLine="584"/>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     </w:t>
      </w:r>
      <w:r>
        <w:rPr>
          <w:rFonts w:hint="default" w:ascii="Times New Roman" w:hAnsi="Times New Roman" w:eastAsia="方正仿宋_GBK" w:cs="Times New Roman"/>
          <w:kern w:val="0"/>
          <w:sz w:val="32"/>
          <w:szCs w:val="32"/>
        </w:rPr>
        <w:t>7.</w:t>
      </w:r>
      <w:r>
        <w:rPr>
          <w:rFonts w:hint="eastAsia" w:ascii="方正仿宋_GBK" w:hAnsi="方正仿宋_GBK" w:eastAsia="方正仿宋_GBK" w:cs="方正仿宋_GBK"/>
          <w:kern w:val="0"/>
          <w:sz w:val="32"/>
          <w:szCs w:val="32"/>
        </w:rPr>
        <w:t xml:space="preserve"> 中医病证分类与代码</w:t>
      </w:r>
    </w:p>
    <w:p>
      <w:pPr>
        <w:spacing w:line="594" w:lineRule="exact"/>
        <w:ind w:firstLine="584"/>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kern w:val="0"/>
          <w:sz w:val="32"/>
          <w:szCs w:val="32"/>
        </w:rPr>
        <w:t xml:space="preserve">     </w:t>
      </w:r>
      <w:r>
        <w:rPr>
          <w:rFonts w:hint="default" w:ascii="Times New Roman" w:hAnsi="Times New Roman" w:eastAsia="方正仿宋_GBK" w:cs="Times New Roman"/>
          <w:kern w:val="0"/>
          <w:sz w:val="32"/>
          <w:szCs w:val="32"/>
        </w:rPr>
        <w:t>8.</w:t>
      </w:r>
      <w:r>
        <w:rPr>
          <w:rFonts w:hint="eastAsia" w:ascii="方正仿宋_GBK" w:hAnsi="方正仿宋_GBK" w:eastAsia="方正仿宋_GBK" w:cs="方正仿宋_GBK"/>
          <w:kern w:val="0"/>
          <w:sz w:val="32"/>
          <w:szCs w:val="32"/>
        </w:rPr>
        <w:t xml:space="preserve"> 中医医疗技术目录</w:t>
      </w:r>
    </w:p>
    <w:p>
      <w:pPr>
        <w:spacing w:line="594" w:lineRule="exact"/>
        <w:jc w:val="left"/>
        <w:rPr>
          <w:rFonts w:ascii="方正黑体_GBK" w:hAnsi="方正黑体_GBK" w:eastAsia="方正黑体_GBK" w:cs="方正黑体_GBK"/>
          <w:bCs/>
          <w:color w:val="0000FF"/>
          <w:sz w:val="32"/>
          <w:szCs w:val="32"/>
        </w:rPr>
      </w:pPr>
      <w:r>
        <w:rPr>
          <w:rFonts w:hint="eastAsia" w:ascii="方正小标宋_GBK" w:hAnsi="方正小标宋_GBK" w:eastAsia="方正小标宋_GBK" w:cs="方正小标宋_GBK"/>
          <w:sz w:val="44"/>
          <w:szCs w:val="44"/>
        </w:rPr>
        <w:br w:type="page"/>
      </w:r>
      <w:r>
        <w:rPr>
          <w:rFonts w:hint="eastAsia" w:ascii="方正黑体_GBK" w:hAnsi="方正黑体_GBK" w:eastAsia="方正黑体_GBK" w:cs="方正黑体_GBK"/>
          <w:bCs/>
          <w:sz w:val="32"/>
          <w:szCs w:val="32"/>
        </w:rPr>
        <w:t>附件1</w:t>
      </w:r>
    </w:p>
    <w:p>
      <w:pPr>
        <w:spacing w:line="600" w:lineRule="exact"/>
        <w:jc w:val="center"/>
        <w:rPr>
          <w:rFonts w:ascii="方正小标宋简体" w:eastAsia="方正小标宋简体"/>
          <w:bCs/>
          <w:sz w:val="44"/>
          <w:szCs w:val="44"/>
        </w:rPr>
      </w:pPr>
      <w:r>
        <w:rPr>
          <w:rFonts w:hint="eastAsia" w:ascii="方正小标宋简体" w:eastAsia="方正小标宋简体"/>
          <w:bCs/>
          <w:sz w:val="44"/>
          <w:szCs w:val="44"/>
        </w:rPr>
        <w:t>中医医术确有专长人员医师资格考核申请表（师承学习人员）</w:t>
      </w:r>
    </w:p>
    <w:tbl>
      <w:tblPr>
        <w:tblStyle w:val="11"/>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03"/>
        <w:gridCol w:w="108"/>
        <w:gridCol w:w="1877"/>
        <w:gridCol w:w="26"/>
        <w:gridCol w:w="966"/>
        <w:gridCol w:w="851"/>
        <w:gridCol w:w="169"/>
        <w:gridCol w:w="681"/>
        <w:gridCol w:w="1134"/>
        <w:gridCol w:w="142"/>
        <w:gridCol w:w="1134"/>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姓名</w:t>
            </w:r>
          </w:p>
        </w:tc>
        <w:tc>
          <w:tcPr>
            <w:tcW w:w="1903" w:type="dxa"/>
            <w:gridSpan w:val="2"/>
            <w:vAlign w:val="center"/>
          </w:tcPr>
          <w:p>
            <w:pPr>
              <w:spacing w:line="360" w:lineRule="auto"/>
              <w:jc w:val="center"/>
              <w:rPr>
                <w:rFonts w:ascii="仿宋_GB2312" w:eastAsia="仿宋_GB2312"/>
                <w:bCs/>
                <w:sz w:val="24"/>
              </w:rPr>
            </w:pPr>
          </w:p>
        </w:tc>
        <w:tc>
          <w:tcPr>
            <w:tcW w:w="1986"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性别</w:t>
            </w:r>
          </w:p>
        </w:tc>
        <w:tc>
          <w:tcPr>
            <w:tcW w:w="1957" w:type="dxa"/>
            <w:gridSpan w:val="3"/>
          </w:tcPr>
          <w:p>
            <w:pPr>
              <w:spacing w:line="360" w:lineRule="auto"/>
              <w:jc w:val="center"/>
              <w:rPr>
                <w:rFonts w:ascii="仿宋_GB2312" w:eastAsia="仿宋_GB2312"/>
                <w:bCs/>
                <w:sz w:val="24"/>
              </w:rPr>
            </w:pPr>
          </w:p>
        </w:tc>
        <w:tc>
          <w:tcPr>
            <w:tcW w:w="2224" w:type="dxa"/>
            <w:gridSpan w:val="2"/>
            <w:vMerge w:val="restart"/>
            <w:vAlign w:val="center"/>
          </w:tcPr>
          <w:p>
            <w:pPr>
              <w:spacing w:line="360" w:lineRule="auto"/>
              <w:jc w:val="center"/>
              <w:rPr>
                <w:rFonts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出生年月</w:t>
            </w:r>
          </w:p>
        </w:tc>
        <w:tc>
          <w:tcPr>
            <w:tcW w:w="1903" w:type="dxa"/>
            <w:gridSpan w:val="2"/>
            <w:vAlign w:val="center"/>
          </w:tcPr>
          <w:p>
            <w:pPr>
              <w:spacing w:line="360" w:lineRule="auto"/>
              <w:jc w:val="center"/>
              <w:rPr>
                <w:rFonts w:ascii="仿宋_GB2312" w:eastAsia="仿宋_GB2312"/>
                <w:bCs/>
                <w:sz w:val="24"/>
              </w:rPr>
            </w:pPr>
          </w:p>
        </w:tc>
        <w:tc>
          <w:tcPr>
            <w:tcW w:w="1986"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民族</w:t>
            </w:r>
          </w:p>
        </w:tc>
        <w:tc>
          <w:tcPr>
            <w:tcW w:w="1957" w:type="dxa"/>
            <w:gridSpan w:val="3"/>
          </w:tcPr>
          <w:p>
            <w:pPr>
              <w:spacing w:line="360" w:lineRule="auto"/>
              <w:jc w:val="center"/>
              <w:rPr>
                <w:rFonts w:ascii="仿宋_GB2312" w:eastAsia="仿宋_GB2312"/>
                <w:bCs/>
                <w:sz w:val="24"/>
              </w:rPr>
            </w:pPr>
          </w:p>
        </w:tc>
        <w:tc>
          <w:tcPr>
            <w:tcW w:w="2224" w:type="dxa"/>
            <w:gridSpan w:val="2"/>
            <w:vMerge w:val="continue"/>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文化程度</w:t>
            </w:r>
          </w:p>
        </w:tc>
        <w:tc>
          <w:tcPr>
            <w:tcW w:w="1903" w:type="dxa"/>
            <w:gridSpan w:val="2"/>
            <w:vAlign w:val="center"/>
          </w:tcPr>
          <w:p>
            <w:pPr>
              <w:spacing w:line="360" w:lineRule="auto"/>
              <w:jc w:val="center"/>
              <w:rPr>
                <w:rFonts w:ascii="仿宋_GB2312" w:eastAsia="仿宋_GB2312"/>
                <w:bCs/>
                <w:sz w:val="24"/>
              </w:rPr>
            </w:pPr>
          </w:p>
        </w:tc>
        <w:tc>
          <w:tcPr>
            <w:tcW w:w="1986"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政治面貌</w:t>
            </w:r>
          </w:p>
        </w:tc>
        <w:tc>
          <w:tcPr>
            <w:tcW w:w="1957" w:type="dxa"/>
            <w:gridSpan w:val="3"/>
          </w:tcPr>
          <w:p>
            <w:pPr>
              <w:spacing w:line="360" w:lineRule="auto"/>
              <w:jc w:val="center"/>
              <w:rPr>
                <w:rFonts w:ascii="仿宋_GB2312" w:eastAsia="仿宋_GB2312"/>
                <w:bCs/>
                <w:sz w:val="24"/>
              </w:rPr>
            </w:pPr>
          </w:p>
        </w:tc>
        <w:tc>
          <w:tcPr>
            <w:tcW w:w="2224" w:type="dxa"/>
            <w:gridSpan w:val="2"/>
            <w:vMerge w:val="continue"/>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健康状况</w:t>
            </w:r>
          </w:p>
        </w:tc>
        <w:tc>
          <w:tcPr>
            <w:tcW w:w="1903" w:type="dxa"/>
            <w:gridSpan w:val="2"/>
            <w:vAlign w:val="center"/>
          </w:tcPr>
          <w:p>
            <w:pPr>
              <w:spacing w:line="360" w:lineRule="auto"/>
              <w:jc w:val="center"/>
              <w:rPr>
                <w:rFonts w:ascii="仿宋_GB2312" w:eastAsia="仿宋_GB2312"/>
                <w:bCs/>
                <w:sz w:val="24"/>
              </w:rPr>
            </w:pPr>
          </w:p>
        </w:tc>
        <w:tc>
          <w:tcPr>
            <w:tcW w:w="1986"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现从事主要职业</w:t>
            </w:r>
          </w:p>
        </w:tc>
        <w:tc>
          <w:tcPr>
            <w:tcW w:w="1957" w:type="dxa"/>
            <w:gridSpan w:val="3"/>
            <w:tcBorders>
              <w:bottom w:val="single" w:color="auto" w:sz="4" w:space="0"/>
            </w:tcBorders>
          </w:tcPr>
          <w:p>
            <w:pPr>
              <w:spacing w:line="360" w:lineRule="auto"/>
              <w:jc w:val="center"/>
              <w:rPr>
                <w:rFonts w:ascii="仿宋_GB2312" w:eastAsia="仿宋_GB2312"/>
                <w:bCs/>
                <w:sz w:val="24"/>
              </w:rPr>
            </w:pPr>
          </w:p>
        </w:tc>
        <w:tc>
          <w:tcPr>
            <w:tcW w:w="2224" w:type="dxa"/>
            <w:gridSpan w:val="2"/>
            <w:vMerge w:val="continue"/>
            <w:tcBorders>
              <w:bottom w:val="single" w:color="auto" w:sz="4" w:space="0"/>
            </w:tcBorders>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工作单位</w:t>
            </w:r>
          </w:p>
        </w:tc>
        <w:tc>
          <w:tcPr>
            <w:tcW w:w="8070" w:type="dxa"/>
            <w:gridSpan w:val="10"/>
            <w:vAlign w:val="center"/>
          </w:tcPr>
          <w:p>
            <w:pPr>
              <w:jc w:val="left"/>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家庭地址</w:t>
            </w:r>
          </w:p>
        </w:tc>
        <w:tc>
          <w:tcPr>
            <w:tcW w:w="8070" w:type="dxa"/>
            <w:gridSpan w:val="10"/>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通讯地址</w:t>
            </w:r>
          </w:p>
        </w:tc>
        <w:tc>
          <w:tcPr>
            <w:tcW w:w="8070" w:type="dxa"/>
            <w:gridSpan w:val="10"/>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邮编</w:t>
            </w:r>
          </w:p>
        </w:tc>
        <w:tc>
          <w:tcPr>
            <w:tcW w:w="2869" w:type="dxa"/>
            <w:gridSpan w:val="3"/>
            <w:vAlign w:val="center"/>
          </w:tcPr>
          <w:p>
            <w:pPr>
              <w:spacing w:line="360" w:lineRule="auto"/>
              <w:jc w:val="center"/>
              <w:rPr>
                <w:rFonts w:ascii="仿宋_GB2312" w:eastAsia="仿宋_GB2312"/>
                <w:bCs/>
                <w:sz w:val="24"/>
              </w:rPr>
            </w:pPr>
          </w:p>
        </w:tc>
        <w:tc>
          <w:tcPr>
            <w:tcW w:w="1701"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联系电话</w:t>
            </w:r>
          </w:p>
        </w:tc>
        <w:tc>
          <w:tcPr>
            <w:tcW w:w="3500" w:type="dxa"/>
            <w:gridSpan w:val="4"/>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户籍所在地</w:t>
            </w:r>
          </w:p>
        </w:tc>
        <w:tc>
          <w:tcPr>
            <w:tcW w:w="2869" w:type="dxa"/>
            <w:gridSpan w:val="3"/>
            <w:vAlign w:val="center"/>
          </w:tcPr>
          <w:p>
            <w:pPr>
              <w:spacing w:line="360" w:lineRule="auto"/>
              <w:jc w:val="center"/>
              <w:rPr>
                <w:rFonts w:ascii="仿宋_GB2312" w:eastAsia="仿宋_GB2312"/>
                <w:bCs/>
                <w:sz w:val="24"/>
              </w:rPr>
            </w:pPr>
          </w:p>
        </w:tc>
        <w:tc>
          <w:tcPr>
            <w:tcW w:w="1701"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身份证号码</w:t>
            </w:r>
          </w:p>
        </w:tc>
        <w:tc>
          <w:tcPr>
            <w:tcW w:w="3500" w:type="dxa"/>
            <w:gridSpan w:val="4"/>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跟师学习地点</w:t>
            </w:r>
          </w:p>
        </w:tc>
        <w:tc>
          <w:tcPr>
            <w:tcW w:w="2869" w:type="dxa"/>
            <w:gridSpan w:val="3"/>
            <w:vAlign w:val="center"/>
          </w:tcPr>
          <w:p>
            <w:pPr>
              <w:spacing w:line="360" w:lineRule="auto"/>
              <w:jc w:val="center"/>
              <w:rPr>
                <w:rFonts w:ascii="仿宋_GB2312" w:eastAsia="仿宋_GB2312"/>
                <w:bCs/>
                <w:sz w:val="24"/>
              </w:rPr>
            </w:pPr>
          </w:p>
        </w:tc>
        <w:tc>
          <w:tcPr>
            <w:tcW w:w="1701"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跟师学习时间</w:t>
            </w:r>
          </w:p>
        </w:tc>
        <w:tc>
          <w:tcPr>
            <w:tcW w:w="3500" w:type="dxa"/>
            <w:gridSpan w:val="4"/>
            <w:vAlign w:val="center"/>
          </w:tcPr>
          <w:p>
            <w:pPr>
              <w:spacing w:line="360" w:lineRule="auto"/>
              <w:ind w:firstLine="600" w:firstLineChars="250"/>
              <w:jc w:val="left"/>
              <w:rPr>
                <w:rFonts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tc>
        <w:tc>
          <w:tcPr>
            <w:tcW w:w="4570" w:type="dxa"/>
            <w:gridSpan w:val="6"/>
            <w:tcBorders>
              <w:right w:val="single" w:color="auto" w:sz="4" w:space="0"/>
            </w:tcBorders>
            <w:vAlign w:val="center"/>
          </w:tcPr>
          <w:p>
            <w:pPr>
              <w:jc w:val="center"/>
              <w:rPr>
                <w:rFonts w:ascii="仿宋_GB2312" w:eastAsia="仿宋_GB2312"/>
                <w:bCs/>
                <w:sz w:val="24"/>
              </w:rPr>
            </w:pPr>
          </w:p>
          <w:p>
            <w:pPr>
              <w:numPr>
                <w:ilvl w:val="0"/>
                <w:numId w:val="1"/>
              </w:num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rPr>
              <w:t>擅长使用××技术诊治××病</w:t>
            </w:r>
          </w:p>
          <w:p>
            <w:pPr>
              <w:numPr>
                <w:ilvl w:val="0"/>
                <w:numId w:val="1"/>
              </w:num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rPr>
              <w:t>擅长使用××技术诊治××病</w:t>
            </w:r>
          </w:p>
          <w:p>
            <w:pPr>
              <w:numPr>
                <w:ilvl w:val="0"/>
                <w:numId w:val="1"/>
              </w:num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rPr>
              <w:t>擅长使用××技术诊治××病</w:t>
            </w:r>
          </w:p>
          <w:p>
            <w:pPr>
              <w:numPr>
                <w:ilvl w:val="0"/>
                <w:numId w:val="1"/>
              </w:num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rPr>
              <w:t>擅长使用××技术诊治××病</w:t>
            </w:r>
          </w:p>
          <w:p>
            <w:pPr>
              <w:numPr>
                <w:ilvl w:val="0"/>
                <w:numId w:val="1"/>
              </w:num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rPr>
              <w:t>擅长使用××技术诊治××病</w:t>
            </w:r>
          </w:p>
          <w:p>
            <w:pPr>
              <w:spacing w:line="360" w:lineRule="auto"/>
              <w:jc w:val="left"/>
              <w:rPr>
                <w:rFonts w:ascii="仿宋_GB2312" w:eastAsia="仿宋_GB2312"/>
                <w:bCs/>
                <w:sz w:val="24"/>
              </w:rPr>
            </w:pPr>
          </w:p>
        </w:tc>
        <w:tc>
          <w:tcPr>
            <w:tcW w:w="1276" w:type="dxa"/>
            <w:gridSpan w:val="2"/>
            <w:tcBorders>
              <w:lef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近五年</w:t>
            </w:r>
          </w:p>
          <w:p>
            <w:pPr>
              <w:spacing w:line="360" w:lineRule="auto"/>
              <w:jc w:val="center"/>
              <w:rPr>
                <w:rFonts w:ascii="仿宋_GB2312" w:eastAsia="仿宋_GB2312"/>
                <w:bCs/>
                <w:sz w:val="24"/>
              </w:rPr>
            </w:pPr>
            <w:r>
              <w:rPr>
                <w:rFonts w:hint="eastAsia" w:ascii="仿宋_GB2312" w:eastAsia="仿宋_GB2312"/>
                <w:bCs/>
                <w:sz w:val="24"/>
              </w:rPr>
              <w:t>服务人数</w:t>
            </w:r>
          </w:p>
        </w:tc>
        <w:tc>
          <w:tcPr>
            <w:tcW w:w="2224" w:type="dxa"/>
            <w:gridSpan w:val="2"/>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750"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文化学习</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70" w:type="dxa"/>
            <w:gridSpan w:val="10"/>
          </w:tcPr>
          <w:p>
            <w:pPr>
              <w:spacing w:line="360" w:lineRule="auto"/>
              <w:rPr>
                <w:rFonts w:ascii="仿宋_GB2312" w:eastAsia="仿宋_GB2312"/>
                <w:bCs/>
                <w:sz w:val="24"/>
              </w:rPr>
            </w:pPr>
            <w:r>
              <w:rPr>
                <w:rFonts w:hint="eastAsia" w:ascii="仿宋_GB2312" w:eastAsia="仿宋_GB2312"/>
                <w:bCs/>
                <w:sz w:val="24"/>
              </w:rPr>
              <w:t xml:space="preserve"> </w:t>
            </w: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329"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跟师学习</w:t>
            </w:r>
          </w:p>
          <w:p>
            <w:pPr>
              <w:spacing w:line="360" w:lineRule="auto"/>
              <w:jc w:val="center"/>
              <w:rPr>
                <w:rFonts w:ascii="仿宋_GB2312" w:eastAsia="仿宋_GB2312"/>
                <w:bCs/>
                <w:sz w:val="24"/>
              </w:rPr>
            </w:pPr>
            <w:r>
              <w:rPr>
                <w:rFonts w:hint="eastAsia" w:ascii="仿宋_GB2312" w:eastAsia="仿宋_GB2312"/>
                <w:bCs/>
                <w:sz w:val="24"/>
              </w:rPr>
              <w:t>医术及实践</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70" w:type="dxa"/>
            <w:gridSpan w:val="10"/>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382"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p>
            <w:pPr>
              <w:spacing w:line="360" w:lineRule="auto"/>
              <w:jc w:val="center"/>
              <w:rPr>
                <w:rFonts w:ascii="仿宋_GB2312" w:eastAsia="仿宋_GB2312"/>
                <w:bCs/>
                <w:sz w:val="24"/>
              </w:rPr>
            </w:pPr>
            <w:r>
              <w:rPr>
                <w:rFonts w:hint="eastAsia" w:ascii="仿宋_GB2312" w:eastAsia="仿宋_GB2312"/>
                <w:bCs/>
                <w:sz w:val="24"/>
              </w:rPr>
              <w:t>综述</w:t>
            </w:r>
          </w:p>
        </w:tc>
        <w:tc>
          <w:tcPr>
            <w:tcW w:w="8070" w:type="dxa"/>
            <w:gridSpan w:val="10"/>
          </w:tcPr>
          <w:p>
            <w:pPr>
              <w:spacing w:line="360" w:lineRule="auto"/>
              <w:rPr>
                <w:rFonts w:ascii="仿宋_GB2312" w:eastAsia="仿宋_GB2312"/>
                <w:bCs/>
              </w:rPr>
            </w:pPr>
          </w:p>
          <w:p>
            <w:pPr>
              <w:spacing w:line="360" w:lineRule="auto"/>
              <w:rPr>
                <w:rFonts w:ascii="仿宋_GB2312" w:eastAsia="仿宋_GB2312"/>
                <w:bCs/>
                <w:szCs w:val="21"/>
              </w:rPr>
            </w:pPr>
            <w:r>
              <w:rPr>
                <w:rFonts w:hint="eastAsia" w:ascii="仿宋_GB2312" w:eastAsia="仿宋_GB2312"/>
                <w:bCs/>
                <w:szCs w:val="21"/>
              </w:rPr>
              <w:t>1、</w:t>
            </w:r>
            <w:r>
              <w:rPr>
                <w:rFonts w:hint="eastAsia" w:ascii="仿宋_GB2312" w:hAnsi="仿宋_GB2312" w:eastAsia="仿宋_GB2312" w:cs="仿宋_GB2312"/>
                <w:szCs w:val="21"/>
              </w:rPr>
              <w:t>擅长使用××技术诊治××病</w:t>
            </w:r>
          </w:p>
          <w:p>
            <w:pPr>
              <w:spacing w:line="360" w:lineRule="auto"/>
              <w:rPr>
                <w:rFonts w:ascii="仿宋_GB2312" w:eastAsia="仿宋_GB2312"/>
                <w:bCs/>
              </w:rPr>
            </w:pPr>
            <w:r>
              <w:rPr>
                <w:rFonts w:hint="eastAsia" w:ascii="仿宋_GB2312" w:eastAsia="仿宋_GB2312"/>
                <w:bCs/>
              </w:rPr>
              <w:t>（1）医术的基本内容及特点描述</w:t>
            </w:r>
          </w:p>
          <w:p>
            <w:pPr>
              <w:spacing w:line="360" w:lineRule="auto"/>
              <w:rPr>
                <w:rFonts w:ascii="仿宋_GB2312" w:eastAsia="仿宋_GB2312"/>
                <w:bCs/>
              </w:rPr>
            </w:pPr>
            <w:r>
              <w:rPr>
                <w:rFonts w:hint="eastAsia" w:ascii="仿宋_GB2312" w:eastAsia="仿宋_GB2312"/>
                <w:bCs/>
              </w:rPr>
              <w:t>（2）医术专长适应症或适用范围</w:t>
            </w:r>
          </w:p>
          <w:p>
            <w:pPr>
              <w:spacing w:line="360" w:lineRule="auto"/>
              <w:rPr>
                <w:rFonts w:ascii="仿宋_GB2312" w:eastAsia="仿宋_GB2312"/>
                <w:bCs/>
              </w:rPr>
            </w:pPr>
            <w:r>
              <w:rPr>
                <w:rFonts w:hint="eastAsia" w:ascii="仿宋_GB2312" w:eastAsia="仿宋_GB2312"/>
                <w:bCs/>
              </w:rPr>
              <w:t>（3）医术安全性</w:t>
            </w:r>
          </w:p>
          <w:p>
            <w:pPr>
              <w:spacing w:line="360" w:lineRule="auto"/>
              <w:rPr>
                <w:rFonts w:ascii="仿宋_GB2312" w:eastAsia="仿宋_GB2312"/>
                <w:bCs/>
              </w:rPr>
            </w:pPr>
            <w:r>
              <w:rPr>
                <w:rFonts w:hint="eastAsia" w:ascii="仿宋_GB2312" w:eastAsia="仿宋_GB2312"/>
                <w:bCs/>
              </w:rPr>
              <w:t>（4）医术有效性</w:t>
            </w:r>
          </w:p>
          <w:p>
            <w:pPr>
              <w:spacing w:line="360" w:lineRule="auto"/>
              <w:rPr>
                <w:rFonts w:ascii="仿宋_GB2312" w:eastAsia="仿宋_GB2312"/>
                <w:bCs/>
              </w:rPr>
            </w:pPr>
            <w:r>
              <w:rPr>
                <w:rFonts w:hint="eastAsia" w:ascii="仿宋_GB2312" w:eastAsia="仿宋_GB2312"/>
                <w:bCs/>
              </w:rPr>
              <w:t>（5）医术潜在的风险性及防范措施</w:t>
            </w:r>
          </w:p>
          <w:p>
            <w:pPr>
              <w:spacing w:line="360" w:lineRule="auto"/>
              <w:rPr>
                <w:rFonts w:ascii="仿宋_GB2312" w:eastAsia="仿宋_GB2312"/>
                <w:bCs/>
              </w:rPr>
            </w:pPr>
            <w:r>
              <w:rPr>
                <w:rFonts w:hint="eastAsia" w:ascii="仿宋_GB2312" w:eastAsia="仿宋_GB2312"/>
                <w:bCs/>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12"/>
            <w:vAlign w:val="center"/>
          </w:tcPr>
          <w:p>
            <w:pPr>
              <w:spacing w:line="360" w:lineRule="auto"/>
              <w:rPr>
                <w:rFonts w:ascii="仿宋_GB2312" w:eastAsia="仿宋_GB2312"/>
                <w:bCs/>
              </w:rPr>
            </w:pPr>
            <w:r>
              <w:rPr>
                <w:rFonts w:hint="eastAsia" w:ascii="仿宋_GB2312" w:eastAsia="仿宋_GB2312"/>
                <w:bCs/>
              </w:rPr>
              <w:t>回顾性中医医术实践资料5例（需提供患者真实姓名、住址、电话、病历资料等，以附件形式附后）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540" w:hRule="atLeast"/>
          <w:jc w:val="center"/>
        </w:trPr>
        <w:tc>
          <w:tcPr>
            <w:tcW w:w="9781" w:type="dxa"/>
            <w:gridSpan w:val="12"/>
          </w:tcPr>
          <w:p>
            <w:pPr>
              <w:rPr>
                <w:rFonts w:ascii="仿宋_GB2312" w:eastAsia="仿宋_GB2312"/>
                <w:bCs/>
                <w:sz w:val="24"/>
              </w:rPr>
            </w:pPr>
          </w:p>
          <w:p>
            <w:pPr>
              <w:rPr>
                <w:rFonts w:ascii="仿宋_GB2312" w:eastAsia="仿宋_GB2312"/>
                <w:bCs/>
                <w:sz w:val="24"/>
              </w:rPr>
            </w:pPr>
          </w:p>
          <w:p>
            <w:pPr>
              <w:ind w:firstLine="480" w:firstLineChars="200"/>
              <w:rPr>
                <w:rFonts w:ascii="仿宋_GB2312" w:eastAsia="仿宋_GB2312"/>
                <w:bCs/>
                <w:sz w:val="24"/>
              </w:rPr>
            </w:pPr>
            <w:r>
              <w:rPr>
                <w:rFonts w:hint="eastAsia" w:ascii="仿宋_GB2312" w:eastAsia="仿宋_GB2312"/>
                <w:bCs/>
                <w:sz w:val="24"/>
              </w:rPr>
              <w:t>本人承诺所填报信息全部真实准确，如有虚假，愿意按照</w:t>
            </w:r>
            <w:r>
              <w:rPr>
                <w:rFonts w:hint="eastAsia" w:ascii="仿宋" w:hAnsi="仿宋" w:eastAsia="仿宋" w:cs="仿宋"/>
                <w:color w:val="000000"/>
                <w:sz w:val="24"/>
              </w:rPr>
              <w:t>《重庆市中医医术确有专长人员医师资格考核注册管理实施细则（暂行）》第十四条有关规定，</w:t>
            </w:r>
            <w:r>
              <w:rPr>
                <w:rFonts w:hint="eastAsia" w:ascii="仿宋_GB2312" w:eastAsia="仿宋_GB2312"/>
                <w:bCs/>
                <w:sz w:val="24"/>
              </w:rPr>
              <w:t>承担相应后果。</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5760" w:firstLineChars="2400"/>
              <w:rPr>
                <w:rFonts w:ascii="仿宋_GB2312" w:eastAsia="仿宋_GB2312"/>
                <w:bCs/>
                <w:sz w:val="24"/>
                <w:u w:val="single"/>
              </w:rPr>
            </w:pPr>
            <w:r>
              <w:rPr>
                <w:rFonts w:hint="eastAsia" w:ascii="仿宋_GB2312" w:eastAsia="仿宋_GB2312"/>
                <w:bCs/>
                <w:sz w:val="24"/>
              </w:rPr>
              <w:t>本人签字（按指印）：</w:t>
            </w:r>
            <w:r>
              <w:rPr>
                <w:rFonts w:hint="eastAsia" w:ascii="仿宋_GB2312" w:eastAsia="仿宋_GB2312"/>
                <w:bCs/>
                <w:sz w:val="24"/>
                <w:u w:val="single"/>
              </w:rPr>
              <w:t>　　　　　　</w:t>
            </w:r>
          </w:p>
          <w:p>
            <w:pPr>
              <w:ind w:left="6300" w:leftChars="3000"/>
              <w:rPr>
                <w:rFonts w:ascii="仿宋_GB2312" w:eastAsia="仿宋_GB2312"/>
                <w:bCs/>
                <w:sz w:val="24"/>
                <w:u w:val="single"/>
              </w:rPr>
            </w:pPr>
          </w:p>
          <w:p>
            <w:pPr>
              <w:ind w:firstLine="5760" w:firstLineChars="2400"/>
              <w:rPr>
                <w:rFonts w:ascii="仿宋_GB2312" w:eastAsia="仿宋_GB2312"/>
                <w:bCs/>
                <w:sz w:val="24"/>
              </w:rPr>
            </w:pPr>
            <w:r>
              <w:rPr>
                <w:rFonts w:hint="eastAsia" w:ascii="仿宋_GB2312" w:eastAsia="仿宋_GB2312"/>
                <w:bCs/>
                <w:sz w:val="24"/>
              </w:rPr>
              <w:t>日    期：　　　年　　月　　日</w:t>
            </w:r>
          </w:p>
          <w:p>
            <w:pPr>
              <w:ind w:left="6300" w:leftChars="3000"/>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restart"/>
            <w:vAlign w:val="center"/>
          </w:tcPr>
          <w:p>
            <w:pPr>
              <w:spacing w:line="360" w:lineRule="auto"/>
              <w:jc w:val="center"/>
              <w:rPr>
                <w:rFonts w:ascii="仿宋_GB2312" w:eastAsia="仿宋_GB2312"/>
                <w:bCs/>
                <w:sz w:val="24"/>
              </w:rPr>
            </w:pPr>
            <w:r>
              <w:rPr>
                <w:rFonts w:hint="eastAsia" w:ascii="仿宋_GB2312" w:eastAsia="仿宋_GB2312"/>
                <w:bCs/>
                <w:sz w:val="24"/>
              </w:rPr>
              <w:t>指导老师</w:t>
            </w:r>
          </w:p>
          <w:p>
            <w:pPr>
              <w:spacing w:line="360" w:lineRule="auto"/>
              <w:jc w:val="center"/>
              <w:rPr>
                <w:rFonts w:ascii="仿宋_GB2312" w:eastAsia="仿宋_GB2312"/>
                <w:bCs/>
                <w:sz w:val="24"/>
              </w:rPr>
            </w:pPr>
            <w:r>
              <w:rPr>
                <w:rFonts w:hint="eastAsia" w:ascii="仿宋_GB2312" w:eastAsia="仿宋_GB2312"/>
                <w:bCs/>
                <w:sz w:val="24"/>
              </w:rPr>
              <w:t>基本情况</w:t>
            </w:r>
          </w:p>
        </w:tc>
        <w:tc>
          <w:tcPr>
            <w:tcW w:w="1985" w:type="dxa"/>
            <w:gridSpan w:val="2"/>
            <w:vAlign w:val="center"/>
          </w:tcPr>
          <w:p>
            <w:pPr>
              <w:spacing w:line="300" w:lineRule="exact"/>
              <w:jc w:val="center"/>
              <w:rPr>
                <w:rFonts w:ascii="仿宋_GB2312" w:eastAsia="仿宋_GB2312"/>
                <w:bCs/>
                <w:sz w:val="24"/>
              </w:rPr>
            </w:pPr>
            <w:r>
              <w:rPr>
                <w:rFonts w:hint="eastAsia" w:ascii="仿宋_GB2312" w:eastAsia="仿宋_GB2312"/>
                <w:bCs/>
                <w:sz w:val="24"/>
              </w:rPr>
              <w:t>姓名</w:t>
            </w:r>
          </w:p>
        </w:tc>
        <w:tc>
          <w:tcPr>
            <w:tcW w:w="1843" w:type="dxa"/>
            <w:gridSpan w:val="3"/>
            <w:vAlign w:val="center"/>
          </w:tcPr>
          <w:p>
            <w:pPr>
              <w:spacing w:line="360" w:lineRule="auto"/>
              <w:jc w:val="center"/>
              <w:rPr>
                <w:rFonts w:ascii="仿宋_GB2312" w:eastAsia="仿宋_GB2312"/>
                <w:bCs/>
                <w:sz w:val="24"/>
              </w:rPr>
            </w:pPr>
          </w:p>
        </w:tc>
        <w:tc>
          <w:tcPr>
            <w:tcW w:w="850"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性别</w:t>
            </w:r>
          </w:p>
        </w:tc>
        <w:tc>
          <w:tcPr>
            <w:tcW w:w="1134" w:type="dxa"/>
            <w:vAlign w:val="center"/>
          </w:tcPr>
          <w:p>
            <w:pPr>
              <w:spacing w:line="360" w:lineRule="auto"/>
              <w:jc w:val="center"/>
              <w:rPr>
                <w:rFonts w:ascii="仿宋_GB2312" w:eastAsia="仿宋_GB2312"/>
                <w:bCs/>
                <w:sz w:val="24"/>
              </w:rPr>
            </w:pPr>
          </w:p>
        </w:tc>
        <w:tc>
          <w:tcPr>
            <w:tcW w:w="1276"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民族</w:t>
            </w:r>
          </w:p>
        </w:tc>
        <w:tc>
          <w:tcPr>
            <w:tcW w:w="1090" w:type="dxa"/>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ascii="仿宋_GB2312" w:eastAsia="仿宋_GB2312"/>
                <w:bCs/>
                <w:sz w:val="24"/>
              </w:rPr>
            </w:pPr>
          </w:p>
        </w:tc>
        <w:tc>
          <w:tcPr>
            <w:tcW w:w="1985" w:type="dxa"/>
            <w:gridSpan w:val="2"/>
            <w:vAlign w:val="center"/>
          </w:tcPr>
          <w:p>
            <w:pPr>
              <w:jc w:val="center"/>
              <w:rPr>
                <w:rFonts w:ascii="仿宋_GB2312" w:eastAsia="仿宋_GB2312"/>
                <w:bCs/>
                <w:sz w:val="24"/>
              </w:rPr>
            </w:pPr>
            <w:r>
              <w:rPr>
                <w:rFonts w:hint="eastAsia" w:ascii="仿宋_GB2312" w:eastAsia="仿宋_GB2312"/>
                <w:bCs/>
                <w:sz w:val="24"/>
              </w:rPr>
              <w:t>工作单位</w:t>
            </w:r>
          </w:p>
        </w:tc>
        <w:tc>
          <w:tcPr>
            <w:tcW w:w="3827" w:type="dxa"/>
            <w:gridSpan w:val="6"/>
            <w:vAlign w:val="center"/>
          </w:tcPr>
          <w:p>
            <w:pPr>
              <w:jc w:val="center"/>
              <w:rPr>
                <w:rFonts w:ascii="仿宋_GB2312" w:eastAsia="仿宋_GB2312"/>
                <w:bCs/>
                <w:sz w:val="24"/>
              </w:rPr>
            </w:pPr>
          </w:p>
        </w:tc>
        <w:tc>
          <w:tcPr>
            <w:tcW w:w="1276" w:type="dxa"/>
            <w:gridSpan w:val="2"/>
            <w:vAlign w:val="center"/>
          </w:tcPr>
          <w:p>
            <w:pPr>
              <w:jc w:val="center"/>
              <w:rPr>
                <w:rFonts w:ascii="仿宋_GB2312" w:eastAsia="仿宋_GB2312"/>
                <w:bCs/>
                <w:sz w:val="24"/>
              </w:rPr>
            </w:pPr>
            <w:r>
              <w:rPr>
                <w:rFonts w:hint="eastAsia" w:ascii="仿宋_GB2312" w:eastAsia="仿宋_GB2312"/>
                <w:bCs/>
                <w:spacing w:val="-20"/>
                <w:sz w:val="24"/>
              </w:rPr>
              <w:t>从事中医临床工作时间</w:t>
            </w:r>
          </w:p>
        </w:tc>
        <w:tc>
          <w:tcPr>
            <w:tcW w:w="1090" w:type="dxa"/>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ascii="仿宋_GB2312" w:eastAsia="仿宋_GB2312"/>
                <w:bCs/>
                <w:sz w:val="24"/>
              </w:rPr>
            </w:pPr>
          </w:p>
        </w:tc>
        <w:tc>
          <w:tcPr>
            <w:tcW w:w="1985" w:type="dxa"/>
            <w:gridSpan w:val="2"/>
            <w:vAlign w:val="center"/>
          </w:tcPr>
          <w:p>
            <w:pPr>
              <w:jc w:val="center"/>
              <w:rPr>
                <w:rFonts w:ascii="仿宋_GB2312" w:eastAsia="仿宋_GB2312"/>
                <w:bCs/>
                <w:sz w:val="24"/>
              </w:rPr>
            </w:pPr>
            <w:r>
              <w:rPr>
                <w:rFonts w:hint="eastAsia" w:ascii="仿宋_GB2312" w:eastAsia="仿宋_GB2312"/>
                <w:bCs/>
                <w:sz w:val="24"/>
              </w:rPr>
              <w:t>职称</w:t>
            </w:r>
          </w:p>
        </w:tc>
        <w:tc>
          <w:tcPr>
            <w:tcW w:w="1843" w:type="dxa"/>
            <w:gridSpan w:val="3"/>
            <w:vAlign w:val="center"/>
          </w:tcPr>
          <w:p>
            <w:pPr>
              <w:jc w:val="center"/>
              <w:rPr>
                <w:rFonts w:ascii="仿宋_GB2312" w:eastAsia="仿宋_GB2312"/>
                <w:bCs/>
                <w:sz w:val="24"/>
              </w:rPr>
            </w:pPr>
          </w:p>
        </w:tc>
        <w:tc>
          <w:tcPr>
            <w:tcW w:w="1984" w:type="dxa"/>
            <w:gridSpan w:val="3"/>
            <w:vAlign w:val="center"/>
          </w:tcPr>
          <w:p>
            <w:pPr>
              <w:jc w:val="center"/>
              <w:rPr>
                <w:rFonts w:ascii="仿宋_GB2312" w:eastAsia="仿宋_GB2312"/>
                <w:bCs/>
                <w:sz w:val="24"/>
              </w:rPr>
            </w:pPr>
            <w:r>
              <w:rPr>
                <w:rFonts w:hint="eastAsia" w:ascii="仿宋_GB2312" w:eastAsia="仿宋_GB2312"/>
                <w:bCs/>
                <w:sz w:val="24"/>
              </w:rPr>
              <w:t>联系电话</w:t>
            </w:r>
          </w:p>
        </w:tc>
        <w:tc>
          <w:tcPr>
            <w:tcW w:w="2366" w:type="dxa"/>
            <w:gridSpan w:val="3"/>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ascii="仿宋_GB2312" w:eastAsia="仿宋_GB2312"/>
                <w:bCs/>
                <w:sz w:val="24"/>
              </w:rPr>
            </w:pPr>
          </w:p>
        </w:tc>
        <w:tc>
          <w:tcPr>
            <w:tcW w:w="1985" w:type="dxa"/>
            <w:gridSpan w:val="2"/>
            <w:vAlign w:val="center"/>
          </w:tcPr>
          <w:p>
            <w:pPr>
              <w:jc w:val="center"/>
              <w:rPr>
                <w:rFonts w:ascii="仿宋_GB2312" w:eastAsia="仿宋_GB2312"/>
                <w:bCs/>
                <w:sz w:val="24"/>
              </w:rPr>
            </w:pPr>
            <w:r>
              <w:rPr>
                <w:rFonts w:hint="eastAsia" w:ascii="仿宋_GB2312" w:eastAsia="仿宋_GB2312"/>
                <w:bCs/>
                <w:spacing w:val="-12"/>
                <w:sz w:val="24"/>
              </w:rPr>
              <w:t>身份证号码</w:t>
            </w:r>
          </w:p>
        </w:tc>
        <w:tc>
          <w:tcPr>
            <w:tcW w:w="6193" w:type="dxa"/>
            <w:gridSpan w:val="9"/>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ascii="仿宋_GB2312" w:eastAsia="仿宋_GB2312"/>
                <w:bCs/>
                <w:sz w:val="24"/>
              </w:rPr>
            </w:pPr>
          </w:p>
        </w:tc>
        <w:tc>
          <w:tcPr>
            <w:tcW w:w="1985" w:type="dxa"/>
            <w:gridSpan w:val="2"/>
            <w:vAlign w:val="center"/>
          </w:tcPr>
          <w:p>
            <w:pPr>
              <w:jc w:val="center"/>
              <w:rPr>
                <w:rFonts w:ascii="仿宋_GB2312" w:eastAsia="仿宋_GB2312"/>
                <w:bCs/>
                <w:sz w:val="24"/>
              </w:rPr>
            </w:pPr>
            <w:r>
              <w:rPr>
                <w:rFonts w:hint="eastAsia" w:ascii="仿宋_GB2312" w:eastAsia="仿宋_GB2312"/>
                <w:bCs/>
                <w:spacing w:val="-12"/>
                <w:sz w:val="24"/>
              </w:rPr>
              <w:t>医师资格证书编码</w:t>
            </w:r>
          </w:p>
        </w:tc>
        <w:tc>
          <w:tcPr>
            <w:tcW w:w="6193" w:type="dxa"/>
            <w:gridSpan w:val="9"/>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ascii="仿宋_GB2312" w:eastAsia="仿宋_GB2312"/>
                <w:bCs/>
                <w:sz w:val="24"/>
              </w:rPr>
            </w:pPr>
          </w:p>
        </w:tc>
        <w:tc>
          <w:tcPr>
            <w:tcW w:w="1985" w:type="dxa"/>
            <w:gridSpan w:val="2"/>
            <w:vAlign w:val="center"/>
          </w:tcPr>
          <w:p>
            <w:pPr>
              <w:jc w:val="center"/>
              <w:rPr>
                <w:rFonts w:ascii="仿宋_GB2312" w:eastAsia="仿宋_GB2312"/>
                <w:bCs/>
                <w:sz w:val="24"/>
              </w:rPr>
            </w:pPr>
            <w:r>
              <w:rPr>
                <w:rFonts w:hint="eastAsia" w:ascii="仿宋_GB2312" w:eastAsia="仿宋_GB2312"/>
                <w:bCs/>
                <w:spacing w:val="-12"/>
                <w:sz w:val="24"/>
              </w:rPr>
              <w:t>医师执业证书编码</w:t>
            </w:r>
          </w:p>
        </w:tc>
        <w:tc>
          <w:tcPr>
            <w:tcW w:w="6193" w:type="dxa"/>
            <w:gridSpan w:val="9"/>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ascii="仿宋_GB2312" w:eastAsia="仿宋_GB2312"/>
                <w:bCs/>
                <w:sz w:val="24"/>
              </w:rPr>
            </w:pPr>
          </w:p>
        </w:tc>
        <w:tc>
          <w:tcPr>
            <w:tcW w:w="1985" w:type="dxa"/>
            <w:gridSpan w:val="2"/>
            <w:vAlign w:val="center"/>
          </w:tcPr>
          <w:p>
            <w:pPr>
              <w:jc w:val="center"/>
              <w:rPr>
                <w:rFonts w:ascii="仿宋_GB2312" w:eastAsia="仿宋_GB2312"/>
                <w:bCs/>
                <w:sz w:val="24"/>
              </w:rPr>
            </w:pPr>
            <w:r>
              <w:rPr>
                <w:rFonts w:hint="eastAsia" w:ascii="仿宋_GB2312" w:eastAsia="仿宋_GB2312"/>
                <w:bCs/>
                <w:sz w:val="24"/>
              </w:rPr>
              <w:t>临床特长</w:t>
            </w:r>
          </w:p>
        </w:tc>
        <w:tc>
          <w:tcPr>
            <w:tcW w:w="6193" w:type="dxa"/>
            <w:gridSpan w:val="9"/>
            <w:vAlign w:val="center"/>
          </w:tcPr>
          <w:p>
            <w:pPr>
              <w:jc w:val="center"/>
              <w:rPr>
                <w:rFonts w:ascii="仿宋_GB2312" w:eastAsia="仿宋_GB2312"/>
                <w:bCs/>
                <w:sz w:val="24"/>
              </w:rPr>
            </w:pPr>
          </w:p>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460" w:hRule="atLeast"/>
          <w:jc w:val="center"/>
        </w:trPr>
        <w:tc>
          <w:tcPr>
            <w:tcW w:w="9781" w:type="dxa"/>
            <w:gridSpan w:val="12"/>
          </w:tcPr>
          <w:p>
            <w:pPr>
              <w:rPr>
                <w:rFonts w:ascii="仿宋_GB2312" w:eastAsia="仿宋_GB2312"/>
                <w:bCs/>
                <w:sz w:val="24"/>
              </w:rPr>
            </w:pPr>
          </w:p>
          <w:p>
            <w:pPr>
              <w:ind w:firstLine="360" w:firstLineChars="150"/>
              <w:rPr>
                <w:rFonts w:ascii="仿宋_GB2312" w:eastAsia="仿宋_GB2312"/>
                <w:bCs/>
                <w:sz w:val="24"/>
              </w:rPr>
            </w:pPr>
            <w:r>
              <w:rPr>
                <w:rFonts w:hint="eastAsia" w:ascii="仿宋_GB2312" w:eastAsia="仿宋_GB2312"/>
                <w:bCs/>
                <w:sz w:val="24"/>
              </w:rPr>
              <w:t>指导老师意见（跟师学习情况评价意见及出师结论）</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spacing w:line="340" w:lineRule="exact"/>
              <w:rPr>
                <w:rFonts w:ascii="仿宋_GB2312" w:eastAsia="仿宋_GB2312"/>
                <w:bCs/>
                <w:sz w:val="24"/>
              </w:rPr>
            </w:pPr>
          </w:p>
          <w:p>
            <w:pPr>
              <w:spacing w:line="340" w:lineRule="exact"/>
              <w:rPr>
                <w:rFonts w:ascii="仿宋_GB2312" w:eastAsia="仿宋_GB2312"/>
                <w:bCs/>
                <w:sz w:val="24"/>
              </w:rPr>
            </w:pPr>
          </w:p>
          <w:p>
            <w:pPr>
              <w:spacing w:line="340" w:lineRule="exact"/>
              <w:rPr>
                <w:rFonts w:ascii="仿宋_GB2312" w:eastAsia="仿宋_GB2312"/>
                <w:bCs/>
                <w:sz w:val="24"/>
              </w:rPr>
            </w:pPr>
          </w:p>
          <w:p>
            <w:pPr>
              <w:spacing w:line="340" w:lineRule="exact"/>
              <w:rPr>
                <w:rFonts w:ascii="仿宋_GB2312" w:eastAsia="仿宋_GB2312"/>
                <w:bCs/>
                <w:sz w:val="24"/>
              </w:rPr>
            </w:pPr>
          </w:p>
          <w:p>
            <w:pPr>
              <w:spacing w:line="340" w:lineRule="exact"/>
              <w:ind w:firstLine="480" w:firstLineChars="200"/>
              <w:rPr>
                <w:rFonts w:ascii="仿宋_GB2312" w:eastAsia="仿宋_GB2312"/>
                <w:bCs/>
                <w:sz w:val="24"/>
              </w:rPr>
            </w:pPr>
            <w:r>
              <w:rPr>
                <w:rFonts w:hint="eastAsia" w:ascii="仿宋_GB2312" w:eastAsia="仿宋_GB2312"/>
                <w:bCs/>
                <w:sz w:val="24"/>
              </w:rPr>
              <w:t>本人承诺评价情况真实准确，如有虚假，愿意按照</w:t>
            </w:r>
            <w:r>
              <w:rPr>
                <w:rFonts w:hint="eastAsia" w:ascii="仿宋" w:hAnsi="仿宋" w:eastAsia="仿宋" w:cs="仿宋"/>
                <w:color w:val="000000"/>
                <w:sz w:val="24"/>
              </w:rPr>
              <w:t>《重庆市中医医术确有专长人员医师资格考核注册管理实施细则（暂行）》第十五条有关规定，</w:t>
            </w:r>
            <w:r>
              <w:rPr>
                <w:rFonts w:hint="eastAsia" w:ascii="仿宋_GB2312" w:eastAsia="仿宋_GB2312"/>
                <w:bCs/>
                <w:sz w:val="24"/>
              </w:rPr>
              <w:t>承担相应后果。</w:t>
            </w:r>
          </w:p>
          <w:p>
            <w:pPr>
              <w:spacing w:line="340" w:lineRule="exact"/>
              <w:rPr>
                <w:rFonts w:ascii="仿宋_GB2312" w:eastAsia="仿宋_GB2312"/>
                <w:bCs/>
                <w:sz w:val="24"/>
              </w:rPr>
            </w:pPr>
          </w:p>
          <w:p>
            <w:pPr>
              <w:rPr>
                <w:rFonts w:ascii="仿宋_GB2312" w:eastAsia="仿宋_GB2312"/>
                <w:bCs/>
                <w:sz w:val="24"/>
              </w:rPr>
            </w:pPr>
          </w:p>
          <w:p>
            <w:pPr>
              <w:ind w:firstLine="5640" w:firstLineChars="2350"/>
              <w:rPr>
                <w:rFonts w:ascii="仿宋_GB2312" w:eastAsia="仿宋_GB2312"/>
                <w:bCs/>
                <w:sz w:val="24"/>
                <w:u w:val="single"/>
              </w:rPr>
            </w:pPr>
            <w:r>
              <w:rPr>
                <w:rFonts w:hint="eastAsia" w:ascii="仿宋_GB2312" w:eastAsia="仿宋_GB2312"/>
                <w:bCs/>
                <w:sz w:val="24"/>
              </w:rPr>
              <w:t>签    字（按指印）：</w:t>
            </w:r>
            <w:r>
              <w:rPr>
                <w:rFonts w:hint="eastAsia" w:ascii="仿宋_GB2312" w:eastAsia="仿宋_GB2312"/>
                <w:bCs/>
                <w:sz w:val="24"/>
                <w:u w:val="single"/>
              </w:rPr>
              <w:t>　　　　　　</w:t>
            </w:r>
          </w:p>
          <w:p>
            <w:pPr>
              <w:ind w:left="6300" w:leftChars="3000" w:firstLine="480" w:firstLineChars="200"/>
              <w:rPr>
                <w:rFonts w:ascii="仿宋_GB2312" w:eastAsia="仿宋_GB2312"/>
                <w:bCs/>
                <w:sz w:val="24"/>
                <w:u w:val="single"/>
              </w:rPr>
            </w:pPr>
          </w:p>
          <w:p>
            <w:pPr>
              <w:ind w:firstLine="5640" w:firstLineChars="2350"/>
              <w:rPr>
                <w:rFonts w:ascii="仿宋_GB2312" w:eastAsia="仿宋_GB2312"/>
                <w:bCs/>
                <w:sz w:val="24"/>
              </w:rPr>
            </w:pPr>
            <w:r>
              <w:rPr>
                <w:rFonts w:hint="eastAsia" w:ascii="仿宋_GB2312" w:eastAsia="仿宋_GB2312"/>
                <w:bCs/>
                <w:sz w:val="24"/>
              </w:rPr>
              <w:t>日    期：　　　年　　月　　日</w:t>
            </w:r>
          </w:p>
          <w:p>
            <w:pPr>
              <w:ind w:left="6300" w:leftChars="3000" w:firstLine="480" w:firstLineChars="200"/>
              <w:rPr>
                <w:rFonts w:ascii="仿宋_GB2312" w:eastAsia="仿宋_GB2312"/>
                <w:bCs/>
                <w:sz w:val="24"/>
              </w:rPr>
            </w:pPr>
          </w:p>
        </w:tc>
      </w:tr>
    </w:tbl>
    <w:p>
      <w:pPr>
        <w:jc w:val="center"/>
        <w:rPr>
          <w:sz w:val="24"/>
        </w:rPr>
      </w:pPr>
      <w:r>
        <w:rPr>
          <w:sz w:val="24"/>
        </w:rPr>
        <w:br w:type="page"/>
      </w:r>
      <w:r>
        <w:rPr>
          <w:rFonts w:hint="eastAsia" w:ascii="黑体" w:eastAsia="黑体"/>
          <w:bCs/>
          <w:sz w:val="36"/>
          <w:szCs w:val="36"/>
        </w:rPr>
        <w:t>推荐材料 一</w:t>
      </w:r>
    </w:p>
    <w:tbl>
      <w:tblPr>
        <w:tblStyle w:val="11"/>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1701"/>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1" w:type="dxa"/>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ascii="仿宋_GB2312" w:eastAsia="仿宋_GB2312"/>
                <w:bCs/>
                <w:sz w:val="24"/>
              </w:rPr>
            </w:pPr>
          </w:p>
        </w:tc>
        <w:tc>
          <w:tcPr>
            <w:tcW w:w="1560" w:type="dxa"/>
            <w:tcBorders>
              <w:top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6" w:type="dxa"/>
            <w:tcBorders>
              <w:top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ascii="仿宋_GB2312" w:eastAsia="仿宋_GB2312"/>
                <w:bCs/>
                <w:sz w:val="24"/>
              </w:rPr>
            </w:pPr>
          </w:p>
        </w:tc>
        <w:tc>
          <w:tcPr>
            <w:tcW w:w="1560" w:type="dxa"/>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6" w:type="dxa"/>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162" w:hRule="atLeast"/>
          <w:jc w:val="center"/>
        </w:trPr>
        <w:tc>
          <w:tcPr>
            <w:tcW w:w="781" w:type="dxa"/>
            <w:tcBorders>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0" w:type="dxa"/>
            <w:gridSpan w:val="4"/>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r>
              <w:rPr>
                <w:rFonts w:hint="eastAsia" w:ascii="仿宋_GB2312" w:eastAsia="仿宋_GB2312"/>
                <w:bCs/>
                <w:sz w:val="24"/>
              </w:rPr>
              <w:t>（推荐意见：被推荐人姓名、医术专长、推荐理由等）</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80" w:firstLineChars="200"/>
              <w:rPr>
                <w:rFonts w:ascii="仿宋_GB2312" w:eastAsia="仿宋_GB2312"/>
                <w:bCs/>
                <w:sz w:val="24"/>
              </w:rPr>
            </w:pPr>
            <w:r>
              <w:rPr>
                <w:rFonts w:hint="eastAsia" w:ascii="仿宋_GB2312" w:eastAsia="仿宋_GB2312"/>
                <w:bCs/>
                <w:sz w:val="24"/>
              </w:rPr>
              <w:t>本人承诺推荐内容真实准确，如有虚假，愿意按照</w:t>
            </w:r>
            <w:r>
              <w:rPr>
                <w:rFonts w:hint="eastAsia" w:ascii="仿宋" w:hAnsi="仿宋" w:eastAsia="仿宋" w:cs="仿宋"/>
                <w:color w:val="000000"/>
                <w:sz w:val="24"/>
              </w:rPr>
              <w:t>《重庆市中医医术确有专长人员医师资格考核注册管理实施细则（暂行）》第十五条有关规定，</w:t>
            </w:r>
            <w:r>
              <w:rPr>
                <w:rFonts w:hint="eastAsia" w:ascii="仿宋_GB2312" w:eastAsia="仿宋_GB2312"/>
                <w:bCs/>
                <w:sz w:val="24"/>
              </w:rPr>
              <w:t>承担相应后果。</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推荐医师签字（按指印）：</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8"/>
                <w:szCs w:val="28"/>
              </w:rPr>
            </w:pPr>
          </w:p>
        </w:tc>
      </w:tr>
    </w:tbl>
    <w:p>
      <w:pPr>
        <w:jc w:val="center"/>
        <w:rPr>
          <w:rFonts w:ascii="方正小标宋简体" w:eastAsia="方正小标宋简体"/>
          <w:b/>
          <w:sz w:val="44"/>
          <w:szCs w:val="44"/>
        </w:rPr>
      </w:pPr>
      <w:r>
        <w:rPr>
          <w:rFonts w:hint="eastAsia" w:ascii="方正小标宋简体" w:eastAsia="方正小标宋简体"/>
          <w:b/>
          <w:sz w:val="44"/>
          <w:szCs w:val="44"/>
        </w:rPr>
        <w:br w:type="page"/>
      </w:r>
      <w:r>
        <w:rPr>
          <w:rFonts w:hint="eastAsia" w:ascii="黑体" w:eastAsia="黑体"/>
          <w:bCs/>
          <w:sz w:val="36"/>
          <w:szCs w:val="36"/>
        </w:rPr>
        <w:t>推荐材料 二</w:t>
      </w:r>
    </w:p>
    <w:tbl>
      <w:tblPr>
        <w:tblStyle w:val="11"/>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991"/>
        <w:gridCol w:w="710"/>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ascii="仿宋_GB2312" w:eastAsia="仿宋_GB2312"/>
                <w:bCs/>
                <w:sz w:val="24"/>
              </w:rPr>
            </w:pPr>
          </w:p>
        </w:tc>
        <w:tc>
          <w:tcPr>
            <w:tcW w:w="1560" w:type="dxa"/>
            <w:tcBorders>
              <w:top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6" w:type="dxa"/>
            <w:tcBorders>
              <w:top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ascii="仿宋_GB2312" w:eastAsia="仿宋_GB2312"/>
                <w:bCs/>
                <w:sz w:val="24"/>
              </w:rPr>
            </w:pPr>
          </w:p>
        </w:tc>
        <w:tc>
          <w:tcPr>
            <w:tcW w:w="1560" w:type="dxa"/>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6" w:type="dxa"/>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602" w:hRule="atLeast"/>
          <w:jc w:val="center"/>
        </w:trPr>
        <w:tc>
          <w:tcPr>
            <w:tcW w:w="781" w:type="dxa"/>
            <w:tcBorders>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r>
              <w:rPr>
                <w:rFonts w:hint="eastAsia" w:ascii="仿宋_GB2312" w:eastAsia="仿宋_GB2312"/>
                <w:bCs/>
                <w:sz w:val="24"/>
              </w:rPr>
              <w:t>（推荐意见：被推荐人姓名、医术专长、推荐理由等）</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80" w:firstLineChars="200"/>
              <w:rPr>
                <w:rFonts w:ascii="仿宋_GB2312" w:eastAsia="仿宋_GB2312"/>
                <w:bCs/>
                <w:sz w:val="24"/>
              </w:rPr>
            </w:pPr>
            <w:r>
              <w:rPr>
                <w:rFonts w:hint="eastAsia" w:ascii="仿宋_GB2312" w:eastAsia="仿宋_GB2312"/>
                <w:bCs/>
                <w:sz w:val="24"/>
              </w:rPr>
              <w:t>本人承诺推荐内容真实准确，如有虚假，愿意按照</w:t>
            </w:r>
            <w:r>
              <w:rPr>
                <w:rFonts w:hint="eastAsia" w:ascii="仿宋" w:hAnsi="仿宋" w:eastAsia="仿宋" w:cs="仿宋"/>
                <w:color w:val="000000"/>
                <w:sz w:val="24"/>
              </w:rPr>
              <w:t>《重庆市中医医术确有专长人员医师资格考核注册管理实施细则（暂行）》第十五条有关规定，</w:t>
            </w:r>
            <w:r>
              <w:rPr>
                <w:rFonts w:hint="eastAsia" w:ascii="仿宋_GB2312" w:eastAsia="仿宋_GB2312"/>
                <w:bCs/>
                <w:sz w:val="24"/>
              </w:rPr>
              <w:t>承担相应后果。</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推荐医师签字（按指印）：</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区县（自治县）卫生计生行政部门意见</w:t>
            </w:r>
          </w:p>
        </w:tc>
        <w:tc>
          <w:tcPr>
            <w:tcW w:w="8009" w:type="dxa"/>
            <w:gridSpan w:val="4"/>
            <w:tcBorders>
              <w:left w:val="single" w:color="auto" w:sz="4" w:space="0"/>
            </w:tcBorders>
            <w:vAlign w:val="center"/>
          </w:tcPr>
          <w:p>
            <w:pPr>
              <w:spacing w:line="500" w:lineRule="exact"/>
              <w:rPr>
                <w:rFonts w:ascii="仿宋_GB2312" w:eastAsia="仿宋_GB2312"/>
                <w:bCs/>
                <w:sz w:val="24"/>
              </w:rPr>
            </w:pPr>
            <w:r>
              <w:rPr>
                <w:rFonts w:hint="eastAsia" w:ascii="仿宋_GB2312" w:eastAsia="仿宋_GB2312"/>
                <w:bCs/>
                <w:sz w:val="24"/>
              </w:rPr>
              <w:t>（初审意见）</w:t>
            </w:r>
          </w:p>
          <w:p>
            <w:pPr>
              <w:spacing w:line="500" w:lineRule="exact"/>
              <w:jc w:val="center"/>
              <w:rPr>
                <w:rFonts w:ascii="仿宋_GB2312" w:eastAsia="仿宋_GB2312"/>
                <w:bCs/>
                <w:sz w:val="24"/>
              </w:rPr>
            </w:pPr>
          </w:p>
          <w:p>
            <w:pPr>
              <w:spacing w:line="500" w:lineRule="exact"/>
              <w:jc w:val="center"/>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医师资格考试实践技能考试考点意见</w:t>
            </w:r>
          </w:p>
        </w:tc>
        <w:tc>
          <w:tcPr>
            <w:tcW w:w="8009" w:type="dxa"/>
            <w:gridSpan w:val="4"/>
            <w:tcBorders>
              <w:left w:val="single" w:color="auto" w:sz="4" w:space="0"/>
            </w:tcBorders>
            <w:vAlign w:val="center"/>
          </w:tcPr>
          <w:p>
            <w:pPr>
              <w:spacing w:line="480" w:lineRule="exact"/>
              <w:rPr>
                <w:rFonts w:ascii="仿宋_GB2312" w:eastAsia="仿宋_GB2312"/>
                <w:bCs/>
                <w:sz w:val="24"/>
              </w:rPr>
            </w:pPr>
            <w:r>
              <w:rPr>
                <w:rFonts w:hint="eastAsia" w:ascii="仿宋_GB2312" w:eastAsia="仿宋_GB2312"/>
                <w:bCs/>
                <w:sz w:val="24"/>
              </w:rPr>
              <w:t>（复审意见）</w:t>
            </w: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480" w:lineRule="exact"/>
              <w:ind w:right="480"/>
              <w:jc w:val="center"/>
              <w:rPr>
                <w:rFonts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529" w:hRule="atLeast"/>
          <w:jc w:val="center"/>
        </w:trPr>
        <w:tc>
          <w:tcPr>
            <w:tcW w:w="1772"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市卫生计生行政部门意见</w:t>
            </w:r>
          </w:p>
        </w:tc>
        <w:tc>
          <w:tcPr>
            <w:tcW w:w="8009" w:type="dxa"/>
            <w:gridSpan w:val="4"/>
            <w:tcBorders>
              <w:left w:val="single" w:color="auto" w:sz="4" w:space="0"/>
            </w:tcBorders>
            <w:vAlign w:val="center"/>
          </w:tcPr>
          <w:p>
            <w:pPr>
              <w:spacing w:line="480" w:lineRule="exact"/>
              <w:rPr>
                <w:rFonts w:ascii="仿宋_GB2312" w:eastAsia="仿宋_GB2312"/>
                <w:bCs/>
                <w:sz w:val="24"/>
              </w:rPr>
            </w:pPr>
            <w:r>
              <w:rPr>
                <w:rFonts w:hint="eastAsia" w:ascii="仿宋_GB2312" w:eastAsia="仿宋_GB2312"/>
                <w:bCs/>
                <w:sz w:val="24"/>
              </w:rPr>
              <w:t>（审核意见）</w:t>
            </w:r>
          </w:p>
          <w:p>
            <w:pPr>
              <w:spacing w:line="480" w:lineRule="exact"/>
              <w:rPr>
                <w:rFonts w:ascii="仿宋_GB2312" w:eastAsia="仿宋_GB2312"/>
                <w:bCs/>
                <w:sz w:val="24"/>
              </w:rPr>
            </w:pPr>
          </w:p>
          <w:p>
            <w:pPr>
              <w:spacing w:line="480" w:lineRule="exact"/>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ascii="仿宋_GB2312" w:eastAsia="仿宋_GB2312"/>
                <w:bCs/>
                <w:sz w:val="24"/>
              </w:rPr>
            </w:pPr>
            <w:r>
              <w:rPr>
                <w:rFonts w:hint="eastAsia" w:ascii="仿宋_GB2312" w:eastAsia="仿宋_GB2312"/>
                <w:bCs/>
                <w:sz w:val="24"/>
              </w:rPr>
              <w:t xml:space="preserve">                                         年  　月  　日       </w:t>
            </w:r>
          </w:p>
        </w:tc>
      </w:tr>
    </w:tbl>
    <w:p>
      <w:pPr>
        <w:jc w:val="center"/>
        <w:rPr>
          <w:rFonts w:ascii="方正小标宋简体" w:eastAsia="方正小标宋简体"/>
          <w:b/>
          <w:sz w:val="44"/>
          <w:szCs w:val="44"/>
        </w:rPr>
      </w:pPr>
      <w:r>
        <w:rPr>
          <w:rFonts w:hint="eastAsia" w:ascii="方正小标宋简体" w:eastAsia="方正小标宋简体"/>
          <w:b/>
          <w:sz w:val="44"/>
          <w:szCs w:val="44"/>
        </w:rPr>
        <w:t>填表说明</w:t>
      </w:r>
    </w:p>
    <w:p>
      <w:pPr>
        <w:spacing w:line="560" w:lineRule="exact"/>
        <w:ind w:firstLine="600" w:firstLineChars="200"/>
        <w:rPr>
          <w:rFonts w:ascii="仿宋" w:hAnsi="仿宋" w:eastAsia="仿宋"/>
          <w:sz w:val="30"/>
          <w:szCs w:val="30"/>
        </w:rPr>
      </w:pPr>
      <w:r>
        <w:rPr>
          <w:rFonts w:hint="eastAsia" w:ascii="仿宋" w:hAnsi="仿宋" w:eastAsia="仿宋" w:cs="仿宋"/>
          <w:sz w:val="30"/>
          <w:szCs w:val="30"/>
        </w:rPr>
        <w:t>1</w:t>
      </w:r>
      <w:r>
        <w:rPr>
          <w:rFonts w:hint="eastAsia" w:ascii="仿宋" w:hAnsi="仿宋" w:eastAsia="仿宋"/>
          <w:sz w:val="30"/>
          <w:szCs w:val="30"/>
        </w:rPr>
        <w:t>.本表供中医医术确有专长人员（师承学习人员）申请参加医师资格考核时使用。</w:t>
      </w:r>
    </w:p>
    <w:p>
      <w:pPr>
        <w:spacing w:line="560" w:lineRule="exact"/>
        <w:ind w:firstLine="600" w:firstLineChars="200"/>
        <w:rPr>
          <w:rFonts w:ascii="仿宋" w:hAnsi="仿宋" w:eastAsia="仿宋"/>
          <w:sz w:val="30"/>
          <w:szCs w:val="30"/>
        </w:rPr>
      </w:pPr>
      <w:r>
        <w:rPr>
          <w:rFonts w:hint="eastAsia" w:ascii="仿宋" w:hAnsi="仿宋" w:eastAsia="仿宋" w:cs="仿宋"/>
          <w:sz w:val="30"/>
          <w:szCs w:val="30"/>
        </w:rPr>
        <w:t>2.</w:t>
      </w:r>
      <w:r>
        <w:rPr>
          <w:rFonts w:hint="eastAsia" w:ascii="仿宋" w:hAnsi="仿宋" w:eastAsia="仿宋"/>
          <w:sz w:val="30"/>
          <w:szCs w:val="30"/>
        </w:rPr>
        <w:t>可手写，也可电脑上填写后打印，内容要具体、真实，字迹要端正、清楚。申请人签字、指导老师意见和签字、推荐医师意见和签字只能由相应人员用钢笔或签字笔手写。</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3.第1－2页由申请人填写，第3页由申请人的指导老师填写，第4-5页由推荐医师填写，第6页由各级卫生计生行政部门（中医主管部门）填写。</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4.表内的年月日时间，一律用公历阿拉伯数字填写。</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5.照片应为申请人近期二寸免冠白底照片。</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6.文化程度：填写申请人目前所取得的最高学历。</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7.工作单位：没有工作单位者，填“无”。</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8.身份证号码：也可填写军官证、港澳居民来往内地通行证、台湾居民来往大陆通行证等其他有效</w:t>
      </w:r>
      <w:r>
        <w:rPr>
          <w:rFonts w:ascii="仿宋" w:hAnsi="仿宋" w:eastAsia="仿宋"/>
          <w:color w:val="000000"/>
          <w:sz w:val="30"/>
          <w:szCs w:val="30"/>
        </w:rPr>
        <w:t>身份证明编号</w:t>
      </w:r>
      <w:r>
        <w:rPr>
          <w:rFonts w:hint="eastAsia" w:ascii="仿宋" w:hAnsi="仿宋" w:eastAsia="仿宋"/>
          <w:color w:val="000000"/>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9.跟师学习地点：应具体到跟师学习及临床实践医疗机构。</w:t>
      </w:r>
    </w:p>
    <w:p>
      <w:pPr>
        <w:spacing w:line="560" w:lineRule="exact"/>
        <w:ind w:firstLine="600" w:firstLineChars="200"/>
        <w:rPr>
          <w:rFonts w:ascii="仿宋" w:hAnsi="仿宋" w:eastAsia="仿宋" w:cs="仿宋"/>
          <w:sz w:val="30"/>
          <w:szCs w:val="30"/>
        </w:rPr>
      </w:pPr>
      <w:r>
        <w:rPr>
          <w:rFonts w:hint="eastAsia" w:ascii="仿宋" w:hAnsi="仿宋" w:eastAsia="仿宋"/>
          <w:sz w:val="30"/>
          <w:szCs w:val="30"/>
        </w:rPr>
        <w:t>10.医术专长：包括</w:t>
      </w:r>
      <w:r>
        <w:rPr>
          <w:rFonts w:hint="eastAsia" w:ascii="仿宋" w:hAnsi="仿宋" w:eastAsia="仿宋" w:cs="仿宋"/>
          <w:sz w:val="30"/>
          <w:szCs w:val="30"/>
        </w:rPr>
        <w:t>所使用的中医药技术方法和擅长诊治的病证范围。使用的中医药技术方法和诊治的病证范围应为对应关系，即“使用××技术诊治××病”。医术专长还应符合“方法独特、技术安全、疗效明显”标准。申报的中医疾病数量不超过5个。申报的中医药技术分“内服方药”、“外治技术”、“内外兼有”三类，仅限选填其中一类，其中申报“外治技术”和“内外兼有”类的须明确技术类别或技术名称，如“使用内服方药治疗××病”、“使用××外治技术治疗××病”、“使用内服方药兼××外治技术治疗××病”。申报的医术专长应与附件2所填报医术专长一致。</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11.近五年服务人数：是指近五年内在指导老师指导下应用医术专长服务的人数。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12.医术专长综述：按申报的中医疾病，分别简要叙述医术专长的基本内容及特点、适应症或适用范围、安全性、有效性、潜在的风险性及防范措施等。</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13.指导老师基本情况：需附指导老师医师资格证书、医师执业证书复印件，中医类副主任医师以上专业技术职务任职资格证书复印件或者指导老师工作单位出具的</w:t>
      </w:r>
      <w:r>
        <w:rPr>
          <w:rFonts w:ascii="仿宋" w:hAnsi="仿宋" w:eastAsia="仿宋"/>
          <w:color w:val="000000"/>
          <w:sz w:val="30"/>
          <w:szCs w:val="30"/>
        </w:rPr>
        <w:t>从事中医临床工作</w:t>
      </w:r>
      <w:r>
        <w:rPr>
          <w:rFonts w:hint="eastAsia" w:ascii="仿宋" w:hAnsi="仿宋" w:eastAsia="仿宋"/>
          <w:color w:val="000000"/>
          <w:sz w:val="30"/>
          <w:szCs w:val="30"/>
        </w:rPr>
        <w:t>十五</w:t>
      </w:r>
      <w:r>
        <w:rPr>
          <w:rFonts w:ascii="仿宋" w:hAnsi="仿宋" w:eastAsia="仿宋"/>
          <w:color w:val="000000"/>
          <w:sz w:val="30"/>
          <w:szCs w:val="30"/>
        </w:rPr>
        <w:t>年以上证明材料</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14.指导老师意见：包括对学生跟师学习情况的评价意见及出师结论等。</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15.推荐医师基本情况：需附推荐医师医师资格证书、医师执业证书复印件，中医类主治医师以上专业技术职务任职资格证书复印件或者推荐医师工作单位出具的</w:t>
      </w:r>
      <w:r>
        <w:rPr>
          <w:rFonts w:ascii="仿宋" w:hAnsi="仿宋" w:eastAsia="仿宋"/>
          <w:color w:val="000000"/>
          <w:sz w:val="30"/>
          <w:szCs w:val="30"/>
        </w:rPr>
        <w:t>从事中医临床工作</w:t>
      </w:r>
      <w:r>
        <w:rPr>
          <w:rFonts w:hint="eastAsia" w:ascii="仿宋" w:hAnsi="仿宋" w:eastAsia="仿宋"/>
          <w:color w:val="000000"/>
          <w:sz w:val="30"/>
          <w:szCs w:val="30"/>
        </w:rPr>
        <w:t>十五</w:t>
      </w:r>
      <w:r>
        <w:rPr>
          <w:rFonts w:ascii="仿宋" w:hAnsi="仿宋" w:eastAsia="仿宋"/>
          <w:color w:val="000000"/>
          <w:sz w:val="30"/>
          <w:szCs w:val="30"/>
        </w:rPr>
        <w:t>年以上证明材料</w:t>
      </w:r>
      <w:r>
        <w:rPr>
          <w:rFonts w:hint="eastAsia" w:ascii="仿宋" w:hAnsi="仿宋" w:eastAsia="仿宋"/>
          <w:sz w:val="30"/>
          <w:szCs w:val="30"/>
        </w:rPr>
        <w:t>。</w:t>
      </w:r>
    </w:p>
    <w:p>
      <w:pPr>
        <w:spacing w:line="560" w:lineRule="exact"/>
        <w:ind w:firstLine="600" w:firstLineChars="200"/>
        <w:rPr>
          <w:rFonts w:ascii="方正黑体_GBK" w:hAnsi="方正黑体_GBK" w:eastAsia="方正黑体_GBK" w:cs="方正黑体_GBK"/>
          <w:sz w:val="30"/>
          <w:szCs w:val="30"/>
        </w:rPr>
      </w:pPr>
      <w:r>
        <w:rPr>
          <w:rFonts w:hint="eastAsia" w:ascii="仿宋" w:hAnsi="仿宋" w:eastAsia="仿宋"/>
          <w:sz w:val="30"/>
          <w:szCs w:val="30"/>
        </w:rPr>
        <w:t>16.推荐医师意见：包括被推荐人姓名、医术专长和推荐理由等。</w:t>
      </w:r>
    </w:p>
    <w:p>
      <w:pPr>
        <w:spacing w:line="570" w:lineRule="exact"/>
        <w:rPr>
          <w:rFonts w:ascii="方正黑体_GBK" w:hAnsi="方正黑体_GBK" w:eastAsia="方正黑体_GBK" w:cs="方正黑体_GBK"/>
          <w:sz w:val="32"/>
          <w:szCs w:val="32"/>
        </w:rPr>
      </w:pPr>
    </w:p>
    <w:p>
      <w:pPr>
        <w:spacing w:line="570" w:lineRule="exact"/>
        <w:rPr>
          <w:rFonts w:ascii="方正黑体_GBK" w:hAnsi="方正黑体_GBK" w:eastAsia="方正黑体_GBK" w:cs="方正黑体_GBK"/>
          <w:sz w:val="32"/>
          <w:szCs w:val="32"/>
        </w:rPr>
      </w:pPr>
    </w:p>
    <w:p>
      <w:pPr>
        <w:spacing w:line="570" w:lineRule="exact"/>
        <w:rPr>
          <w:rFonts w:ascii="方正黑体_GBK" w:hAnsi="方正黑体_GBK" w:eastAsia="方正黑体_GBK" w:cs="方正黑体_GBK"/>
          <w:sz w:val="32"/>
          <w:szCs w:val="32"/>
        </w:rPr>
      </w:pPr>
    </w:p>
    <w:p>
      <w:pPr>
        <w:spacing w:line="570" w:lineRule="exact"/>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br w:type="page"/>
      </w:r>
      <w:r>
        <w:rPr>
          <w:rFonts w:hint="eastAsia" w:ascii="方正黑体_GBK" w:hAnsi="方正黑体_GBK" w:eastAsia="方正黑体_GBK" w:cs="方正黑体_GBK"/>
          <w:sz w:val="32"/>
          <w:szCs w:val="32"/>
        </w:rPr>
        <w:t>附件2</w:t>
      </w:r>
    </w:p>
    <w:p>
      <w:pPr>
        <w:spacing w:line="57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重庆市中医医术确有专长人员医师资格考核</w:t>
      </w:r>
    </w:p>
    <w:p>
      <w:pPr>
        <w:spacing w:line="570" w:lineRule="exact"/>
        <w:jc w:val="center"/>
      </w:pPr>
      <w:r>
        <w:rPr>
          <w:rFonts w:hint="eastAsia" w:ascii="方正小标宋简体" w:hAnsi="方正小标宋简体" w:eastAsia="方正小标宋简体" w:cs="方正小标宋简体"/>
          <w:sz w:val="44"/>
          <w:szCs w:val="44"/>
        </w:rPr>
        <w:t>中医医术专长综述表</w:t>
      </w:r>
    </w:p>
    <w:tbl>
      <w:tblPr>
        <w:tblStyle w:val="11"/>
        <w:tblW w:w="9600" w:type="dxa"/>
        <w:tblInd w:w="-250" w:type="dxa"/>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874"/>
        <w:gridCol w:w="594"/>
        <w:gridCol w:w="197"/>
        <w:gridCol w:w="550"/>
        <w:gridCol w:w="155"/>
        <w:gridCol w:w="592"/>
        <w:gridCol w:w="747"/>
        <w:gridCol w:w="1429"/>
        <w:gridCol w:w="1252"/>
        <w:gridCol w:w="2025"/>
      </w:tblGrid>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c>
          <w:tcPr>
            <w:tcW w:w="1185" w:type="dxa"/>
            <w:shd w:val="clear" w:color="auto" w:fill="auto"/>
            <w:vAlign w:val="center"/>
          </w:tcPr>
          <w:p>
            <w:pPr>
              <w:spacing w:line="570" w:lineRule="exact"/>
              <w:rPr>
                <w:rFonts w:ascii="仿宋_GB2312" w:hAnsi="仿宋_GB2312" w:eastAsia="仿宋_GB2312" w:cs="仿宋_GB2312"/>
                <w:bCs/>
                <w:sz w:val="24"/>
              </w:rPr>
            </w:pPr>
            <w:r>
              <w:rPr>
                <w:rFonts w:hint="eastAsia" w:ascii="仿宋_GB2312" w:hAnsi="仿宋_GB2312" w:eastAsia="仿宋_GB2312" w:cs="仿宋_GB2312"/>
                <w:bCs/>
                <w:sz w:val="24"/>
              </w:rPr>
              <w:t>姓名</w:t>
            </w:r>
          </w:p>
        </w:tc>
        <w:tc>
          <w:tcPr>
            <w:tcW w:w="1665" w:type="dxa"/>
            <w:gridSpan w:val="3"/>
            <w:shd w:val="clear" w:color="auto" w:fill="auto"/>
            <w:vAlign w:val="center"/>
          </w:tcPr>
          <w:p>
            <w:pPr>
              <w:spacing w:line="570" w:lineRule="exact"/>
              <w:rPr>
                <w:rFonts w:ascii="仿宋_GB2312" w:hAnsi="仿宋_GB2312" w:eastAsia="仿宋_GB2312" w:cs="仿宋_GB2312"/>
                <w:sz w:val="24"/>
              </w:rPr>
            </w:pPr>
          </w:p>
        </w:tc>
        <w:tc>
          <w:tcPr>
            <w:tcW w:w="705" w:type="dxa"/>
            <w:gridSpan w:val="2"/>
            <w:shd w:val="clear" w:color="auto" w:fill="auto"/>
            <w:vAlign w:val="center"/>
          </w:tcPr>
          <w:p>
            <w:pPr>
              <w:spacing w:line="570" w:lineRule="exact"/>
              <w:rPr>
                <w:rFonts w:ascii="仿宋_GB2312" w:hAnsi="仿宋_GB2312" w:eastAsia="仿宋_GB2312" w:cs="仿宋_GB2312"/>
                <w:sz w:val="24"/>
              </w:rPr>
            </w:pPr>
            <w:r>
              <w:rPr>
                <w:rFonts w:hint="eastAsia" w:ascii="仿宋_GB2312" w:hAnsi="仿宋_GB2312" w:eastAsia="仿宋_GB2312" w:cs="仿宋_GB2312"/>
                <w:sz w:val="24"/>
              </w:rPr>
              <w:t>性别</w:t>
            </w:r>
          </w:p>
        </w:tc>
        <w:tc>
          <w:tcPr>
            <w:tcW w:w="2768" w:type="dxa"/>
            <w:gridSpan w:val="3"/>
            <w:shd w:val="clear" w:color="auto" w:fill="auto"/>
            <w:vAlign w:val="center"/>
          </w:tcPr>
          <w:p>
            <w:pPr>
              <w:spacing w:line="570" w:lineRule="exact"/>
              <w:rPr>
                <w:rFonts w:ascii="仿宋_GB2312" w:hAnsi="仿宋_GB2312" w:eastAsia="仿宋_GB2312" w:cs="仿宋_GB2312"/>
                <w:bCs/>
                <w:sz w:val="24"/>
              </w:rPr>
            </w:pPr>
          </w:p>
        </w:tc>
        <w:tc>
          <w:tcPr>
            <w:tcW w:w="1252" w:type="dxa"/>
            <w:shd w:val="clear" w:color="auto" w:fill="auto"/>
            <w:vAlign w:val="center"/>
          </w:tcPr>
          <w:p>
            <w:pPr>
              <w:spacing w:line="570" w:lineRule="exact"/>
              <w:rPr>
                <w:rFonts w:ascii="仿宋_GB2312" w:hAnsi="仿宋_GB2312" w:eastAsia="仿宋_GB2312" w:cs="仿宋_GB2312"/>
                <w:sz w:val="24"/>
              </w:rPr>
            </w:pPr>
            <w:r>
              <w:rPr>
                <w:rFonts w:hint="eastAsia" w:ascii="仿宋_GB2312" w:hAnsi="仿宋_GB2312" w:eastAsia="仿宋_GB2312" w:cs="仿宋_GB2312"/>
                <w:sz w:val="24"/>
              </w:rPr>
              <w:t>年龄</w:t>
            </w:r>
          </w:p>
        </w:tc>
        <w:tc>
          <w:tcPr>
            <w:tcW w:w="2025" w:type="dxa"/>
            <w:shd w:val="clear" w:color="auto" w:fill="auto"/>
            <w:vAlign w:val="center"/>
          </w:tcPr>
          <w:p>
            <w:pPr>
              <w:spacing w:line="570" w:lineRule="exac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1185" w:type="dxa"/>
            <w:shd w:val="clear" w:color="auto" w:fill="auto"/>
            <w:vAlign w:val="center"/>
          </w:tcPr>
          <w:p>
            <w:pPr>
              <w:spacing w:line="570" w:lineRule="exact"/>
              <w:rPr>
                <w:rFonts w:ascii="仿宋_GB2312" w:hAnsi="仿宋_GB2312" w:eastAsia="仿宋_GB2312" w:cs="仿宋_GB2312"/>
                <w:bCs/>
                <w:sz w:val="24"/>
              </w:rPr>
            </w:pPr>
            <w:r>
              <w:rPr>
                <w:rFonts w:hint="eastAsia" w:ascii="仿宋_GB2312" w:hAnsi="仿宋_GB2312" w:eastAsia="仿宋_GB2312" w:cs="仿宋_GB2312"/>
                <w:bCs/>
                <w:sz w:val="24"/>
              </w:rPr>
              <w:t>身份证</w:t>
            </w:r>
          </w:p>
          <w:p>
            <w:pPr>
              <w:spacing w:line="570" w:lineRule="exact"/>
              <w:rPr>
                <w:rFonts w:ascii="仿宋_GB2312" w:hAnsi="仿宋_GB2312" w:eastAsia="仿宋_GB2312" w:cs="仿宋_GB2312"/>
                <w:bCs/>
                <w:sz w:val="24"/>
              </w:rPr>
            </w:pPr>
            <w:r>
              <w:rPr>
                <w:rFonts w:hint="eastAsia" w:ascii="仿宋_GB2312" w:hAnsi="仿宋_GB2312" w:eastAsia="仿宋_GB2312" w:cs="仿宋_GB2312"/>
                <w:bCs/>
                <w:sz w:val="24"/>
              </w:rPr>
              <w:t>号码</w:t>
            </w:r>
          </w:p>
        </w:tc>
        <w:tc>
          <w:tcPr>
            <w:tcW w:w="5138" w:type="dxa"/>
            <w:gridSpan w:val="8"/>
            <w:shd w:val="clear" w:color="auto" w:fill="auto"/>
            <w:vAlign w:val="center"/>
          </w:tcPr>
          <w:p>
            <w:pPr>
              <w:spacing w:line="570" w:lineRule="exact"/>
              <w:rPr>
                <w:rFonts w:ascii="仿宋_GB2312" w:hAnsi="仿宋_GB2312" w:eastAsia="仿宋_GB2312" w:cs="仿宋_GB2312"/>
                <w:bCs/>
                <w:sz w:val="24"/>
              </w:rPr>
            </w:pPr>
          </w:p>
        </w:tc>
        <w:tc>
          <w:tcPr>
            <w:tcW w:w="1252" w:type="dxa"/>
            <w:shd w:val="clear" w:color="auto" w:fill="auto"/>
            <w:vAlign w:val="center"/>
          </w:tcPr>
          <w:p>
            <w:pPr>
              <w:spacing w:line="570" w:lineRule="exact"/>
              <w:rPr>
                <w:rFonts w:ascii="仿宋_GB2312" w:hAnsi="仿宋_GB2312" w:eastAsia="仿宋_GB2312" w:cs="仿宋_GB2312"/>
                <w:sz w:val="24"/>
              </w:rPr>
            </w:pPr>
            <w:r>
              <w:rPr>
                <w:rFonts w:hint="eastAsia" w:ascii="仿宋_GB2312" w:hAnsi="仿宋_GB2312" w:eastAsia="仿宋_GB2312" w:cs="仿宋_GB2312"/>
                <w:sz w:val="24"/>
              </w:rPr>
              <w:t>联系电话（手机）</w:t>
            </w:r>
          </w:p>
        </w:tc>
        <w:tc>
          <w:tcPr>
            <w:tcW w:w="2025" w:type="dxa"/>
            <w:shd w:val="clear" w:color="auto" w:fill="auto"/>
            <w:vAlign w:val="center"/>
          </w:tcPr>
          <w:p>
            <w:pPr>
              <w:spacing w:line="570" w:lineRule="exac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c>
          <w:tcPr>
            <w:tcW w:w="1185" w:type="dxa"/>
            <w:shd w:val="clear" w:color="auto" w:fill="auto"/>
            <w:vAlign w:val="center"/>
          </w:tcPr>
          <w:p>
            <w:pPr>
              <w:spacing w:line="570" w:lineRule="exact"/>
              <w:rPr>
                <w:rFonts w:ascii="仿宋_GB2312" w:hAnsi="仿宋_GB2312" w:eastAsia="仿宋_GB2312" w:cs="仿宋_GB2312"/>
                <w:bCs/>
                <w:sz w:val="24"/>
              </w:rPr>
            </w:pPr>
            <w:r>
              <w:rPr>
                <w:rFonts w:hint="eastAsia" w:ascii="仿宋_GB2312" w:hAnsi="仿宋_GB2312" w:eastAsia="仿宋_GB2312" w:cs="仿宋_GB2312"/>
                <w:bCs/>
                <w:sz w:val="24"/>
              </w:rPr>
              <w:t>住址</w:t>
            </w:r>
          </w:p>
        </w:tc>
        <w:tc>
          <w:tcPr>
            <w:tcW w:w="5138" w:type="dxa"/>
            <w:gridSpan w:val="8"/>
            <w:shd w:val="clear" w:color="auto" w:fill="auto"/>
            <w:vAlign w:val="center"/>
          </w:tcPr>
          <w:p>
            <w:pPr>
              <w:spacing w:line="570" w:lineRule="exact"/>
              <w:rPr>
                <w:rFonts w:ascii="仿宋_GB2312" w:hAnsi="仿宋_GB2312" w:eastAsia="仿宋_GB2312" w:cs="仿宋_GB2312"/>
                <w:bCs/>
                <w:sz w:val="24"/>
              </w:rPr>
            </w:pPr>
          </w:p>
        </w:tc>
        <w:tc>
          <w:tcPr>
            <w:tcW w:w="1252" w:type="dxa"/>
            <w:shd w:val="clear" w:color="auto" w:fill="auto"/>
            <w:vAlign w:val="center"/>
          </w:tcPr>
          <w:p>
            <w:pPr>
              <w:spacing w:line="570" w:lineRule="exact"/>
              <w:rPr>
                <w:rFonts w:ascii="仿宋_GB2312" w:hAnsi="仿宋_GB2312" w:eastAsia="仿宋_GB2312" w:cs="仿宋_GB2312"/>
                <w:sz w:val="24"/>
              </w:rPr>
            </w:pPr>
            <w:r>
              <w:rPr>
                <w:rFonts w:hint="eastAsia" w:ascii="仿宋_GB2312" w:hAnsi="仿宋_GB2312" w:eastAsia="仿宋_GB2312" w:cs="仿宋_GB2312"/>
                <w:sz w:val="24"/>
              </w:rPr>
              <w:t>工作单位</w:t>
            </w:r>
          </w:p>
        </w:tc>
        <w:tc>
          <w:tcPr>
            <w:tcW w:w="2025" w:type="dxa"/>
            <w:shd w:val="clear" w:color="auto" w:fill="auto"/>
            <w:vAlign w:val="center"/>
          </w:tcPr>
          <w:p>
            <w:pPr>
              <w:spacing w:line="570" w:lineRule="exac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trPr>
        <w:tc>
          <w:tcPr>
            <w:tcW w:w="1185" w:type="dxa"/>
            <w:vMerge w:val="restart"/>
            <w:shd w:val="clear" w:color="auto" w:fill="auto"/>
            <w:vAlign w:val="center"/>
          </w:tcPr>
          <w:p>
            <w:pPr>
              <w:spacing w:line="240" w:lineRule="exact"/>
              <w:rPr>
                <w:rFonts w:ascii="仿宋_GB2312" w:hAnsi="仿宋_GB2312" w:eastAsia="仿宋_GB2312" w:cs="仿宋_GB2312"/>
                <w:bCs/>
                <w:sz w:val="24"/>
              </w:rPr>
            </w:pPr>
            <w:r>
              <w:rPr>
                <w:rFonts w:hint="eastAsia" w:ascii="仿宋_GB2312" w:hAnsi="仿宋_GB2312" w:eastAsia="仿宋_GB2312" w:cs="仿宋_GB2312"/>
                <w:bCs/>
                <w:sz w:val="24"/>
              </w:rPr>
              <w:t>一、医术专长</w:t>
            </w:r>
          </w:p>
        </w:tc>
        <w:tc>
          <w:tcPr>
            <w:tcW w:w="874" w:type="dxa"/>
            <w:vMerge w:val="restart"/>
            <w:shd w:val="clear" w:color="auto" w:fill="auto"/>
            <w:vAlign w:val="center"/>
          </w:tcPr>
          <w:p>
            <w:pPr>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病名</w:t>
            </w:r>
          </w:p>
        </w:tc>
        <w:tc>
          <w:tcPr>
            <w:tcW w:w="594" w:type="dxa"/>
            <w:vMerge w:val="restart"/>
            <w:shd w:val="clear" w:color="auto" w:fill="auto"/>
            <w:vAlign w:val="center"/>
          </w:tcPr>
          <w:p>
            <w:pPr>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代码</w:t>
            </w:r>
          </w:p>
        </w:tc>
        <w:tc>
          <w:tcPr>
            <w:tcW w:w="2241" w:type="dxa"/>
            <w:gridSpan w:val="5"/>
            <w:shd w:val="clear" w:color="auto" w:fill="auto"/>
            <w:vAlign w:val="center"/>
          </w:tcPr>
          <w:p>
            <w:pPr>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中医药技术方法</w:t>
            </w:r>
          </w:p>
        </w:tc>
        <w:tc>
          <w:tcPr>
            <w:tcW w:w="2681" w:type="dxa"/>
            <w:gridSpan w:val="2"/>
            <w:vMerge w:val="restart"/>
            <w:shd w:val="clear" w:color="auto" w:fill="auto"/>
            <w:vAlign w:val="center"/>
          </w:tcPr>
          <w:p>
            <w:pPr>
              <w:spacing w:line="240" w:lineRule="exact"/>
              <w:jc w:val="center"/>
              <w:rPr>
                <w:rFonts w:ascii="仿宋_GB2312" w:hAnsi="仿宋_GB2312" w:eastAsia="仿宋_GB2312" w:cs="仿宋_GB2312"/>
                <w:sz w:val="24"/>
              </w:rPr>
            </w:pPr>
            <w:r>
              <w:rPr>
                <w:rFonts w:hint="eastAsia" w:ascii="仿宋_GB2312" w:hAnsi="仿宋_GB2312" w:eastAsia="仿宋_GB2312" w:cs="仿宋_GB2312"/>
                <w:sz w:val="24"/>
              </w:rPr>
              <w:t>常用内服方剂名称</w:t>
            </w:r>
          </w:p>
        </w:tc>
        <w:tc>
          <w:tcPr>
            <w:tcW w:w="2025" w:type="dxa"/>
            <w:vMerge w:val="restart"/>
            <w:shd w:val="clear" w:color="auto" w:fill="auto"/>
            <w:vAlign w:val="center"/>
          </w:tcPr>
          <w:p>
            <w:pPr>
              <w:spacing w:line="240" w:lineRule="exact"/>
              <w:rPr>
                <w:rFonts w:ascii="仿宋_GB2312" w:hAnsi="仿宋_GB2312" w:eastAsia="仿宋_GB2312" w:cs="仿宋_GB2312"/>
                <w:sz w:val="24"/>
              </w:rPr>
            </w:pPr>
            <w:r>
              <w:rPr>
                <w:rFonts w:hint="eastAsia" w:ascii="仿宋_GB2312" w:hAnsi="仿宋_GB2312" w:eastAsia="仿宋_GB2312" w:cs="仿宋_GB2312"/>
                <w:sz w:val="24"/>
              </w:rPr>
              <w:t>外治技术类别或名称</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c>
          <w:tcPr>
            <w:tcW w:w="1185" w:type="dxa"/>
            <w:vMerge w:val="continue"/>
            <w:shd w:val="clear" w:color="auto" w:fill="auto"/>
            <w:vAlign w:val="center"/>
          </w:tcPr>
          <w:p>
            <w:pPr>
              <w:spacing w:line="240" w:lineRule="exact"/>
              <w:rPr>
                <w:rFonts w:ascii="仿宋_GB2312" w:hAnsi="仿宋_GB2312" w:eastAsia="仿宋_GB2312" w:cs="仿宋_GB2312"/>
                <w:bCs/>
                <w:sz w:val="24"/>
              </w:rPr>
            </w:pPr>
          </w:p>
        </w:tc>
        <w:tc>
          <w:tcPr>
            <w:tcW w:w="874" w:type="dxa"/>
            <w:vMerge w:val="continue"/>
            <w:shd w:val="clear" w:color="auto" w:fill="auto"/>
            <w:vAlign w:val="center"/>
          </w:tcPr>
          <w:p>
            <w:pPr>
              <w:spacing w:line="240" w:lineRule="exact"/>
              <w:rPr>
                <w:rFonts w:ascii="仿宋_GB2312" w:hAnsi="仿宋_GB2312" w:eastAsia="仿宋_GB2312" w:cs="仿宋_GB2312"/>
                <w:bCs/>
                <w:sz w:val="24"/>
              </w:rPr>
            </w:pPr>
          </w:p>
        </w:tc>
        <w:tc>
          <w:tcPr>
            <w:tcW w:w="594" w:type="dxa"/>
            <w:vMerge w:val="continue"/>
            <w:shd w:val="clear" w:color="auto" w:fill="auto"/>
            <w:vAlign w:val="center"/>
          </w:tcPr>
          <w:p>
            <w:pPr>
              <w:spacing w:line="240" w:lineRule="exact"/>
              <w:rPr>
                <w:rFonts w:ascii="仿宋_GB2312" w:hAnsi="仿宋_GB2312" w:eastAsia="仿宋_GB2312" w:cs="仿宋_GB2312"/>
                <w:bCs/>
                <w:sz w:val="24"/>
              </w:rPr>
            </w:pPr>
          </w:p>
        </w:tc>
        <w:tc>
          <w:tcPr>
            <w:tcW w:w="747" w:type="dxa"/>
            <w:gridSpan w:val="2"/>
            <w:shd w:val="clear" w:color="auto" w:fill="auto"/>
            <w:vAlign w:val="center"/>
          </w:tcPr>
          <w:p>
            <w:pPr>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内服</w:t>
            </w:r>
          </w:p>
          <w:p>
            <w:pPr>
              <w:spacing w:line="240" w:lineRule="exact"/>
              <w:rPr>
                <w:rFonts w:ascii="仿宋_GB2312" w:hAnsi="仿宋_GB2312" w:eastAsia="仿宋_GB2312" w:cs="仿宋_GB2312"/>
                <w:bCs/>
                <w:sz w:val="24"/>
              </w:rPr>
            </w:pPr>
            <w:r>
              <w:rPr>
                <w:rFonts w:hint="eastAsia" w:ascii="仿宋_GB2312" w:hAnsi="仿宋_GB2312" w:eastAsia="仿宋_GB2312" w:cs="仿宋_GB2312"/>
                <w:bCs/>
                <w:sz w:val="24"/>
              </w:rPr>
              <w:t>方药</w:t>
            </w:r>
          </w:p>
        </w:tc>
        <w:tc>
          <w:tcPr>
            <w:tcW w:w="747" w:type="dxa"/>
            <w:gridSpan w:val="2"/>
            <w:shd w:val="clear" w:color="auto" w:fill="auto"/>
            <w:vAlign w:val="center"/>
          </w:tcPr>
          <w:p>
            <w:pPr>
              <w:spacing w:line="240" w:lineRule="exact"/>
              <w:jc w:val="center"/>
              <w:rPr>
                <w:rFonts w:ascii="仿宋_GB2312" w:hAnsi="仿宋_GB2312" w:eastAsia="仿宋_GB2312" w:cs="仿宋_GB2312"/>
                <w:sz w:val="24"/>
              </w:rPr>
            </w:pPr>
            <w:r>
              <w:rPr>
                <w:rFonts w:hint="eastAsia" w:ascii="仿宋_GB2312" w:hAnsi="仿宋_GB2312" w:eastAsia="仿宋_GB2312" w:cs="仿宋_GB2312"/>
                <w:sz w:val="24"/>
              </w:rPr>
              <w:t>外治</w:t>
            </w:r>
          </w:p>
          <w:p>
            <w:pPr>
              <w:spacing w:line="240" w:lineRule="exact"/>
              <w:rPr>
                <w:rFonts w:ascii="仿宋_GB2312" w:hAnsi="仿宋_GB2312" w:eastAsia="仿宋_GB2312" w:cs="仿宋_GB2312"/>
                <w:bCs/>
                <w:sz w:val="24"/>
              </w:rPr>
            </w:pPr>
            <w:r>
              <w:rPr>
                <w:rFonts w:hint="eastAsia" w:ascii="仿宋_GB2312" w:hAnsi="仿宋_GB2312" w:eastAsia="仿宋_GB2312" w:cs="仿宋_GB2312"/>
                <w:sz w:val="24"/>
              </w:rPr>
              <w:t>技术</w:t>
            </w:r>
          </w:p>
        </w:tc>
        <w:tc>
          <w:tcPr>
            <w:tcW w:w="747" w:type="dxa"/>
            <w:shd w:val="clear" w:color="auto" w:fill="auto"/>
            <w:vAlign w:val="center"/>
          </w:tcPr>
          <w:p>
            <w:pPr>
              <w:spacing w:line="240" w:lineRule="exact"/>
              <w:jc w:val="center"/>
              <w:rPr>
                <w:rFonts w:ascii="仿宋_GB2312" w:hAnsi="仿宋_GB2312" w:eastAsia="仿宋_GB2312" w:cs="仿宋_GB2312"/>
                <w:sz w:val="24"/>
              </w:rPr>
            </w:pPr>
            <w:r>
              <w:rPr>
                <w:rFonts w:hint="eastAsia" w:ascii="仿宋_GB2312" w:hAnsi="仿宋_GB2312" w:eastAsia="仿宋_GB2312" w:cs="仿宋_GB2312"/>
                <w:sz w:val="24"/>
              </w:rPr>
              <w:t>内外</w:t>
            </w:r>
          </w:p>
          <w:p>
            <w:pPr>
              <w:spacing w:line="240" w:lineRule="exact"/>
              <w:rPr>
                <w:rFonts w:ascii="仿宋_GB2312" w:hAnsi="仿宋_GB2312" w:eastAsia="仿宋_GB2312" w:cs="仿宋_GB2312"/>
                <w:bCs/>
                <w:sz w:val="24"/>
              </w:rPr>
            </w:pPr>
            <w:r>
              <w:rPr>
                <w:rFonts w:hint="eastAsia" w:ascii="仿宋_GB2312" w:hAnsi="仿宋_GB2312" w:eastAsia="仿宋_GB2312" w:cs="仿宋_GB2312"/>
                <w:sz w:val="24"/>
              </w:rPr>
              <w:t>兼有</w:t>
            </w:r>
          </w:p>
        </w:tc>
        <w:tc>
          <w:tcPr>
            <w:tcW w:w="2681" w:type="dxa"/>
            <w:gridSpan w:val="2"/>
            <w:vMerge w:val="continue"/>
            <w:shd w:val="clear" w:color="auto" w:fill="auto"/>
            <w:vAlign w:val="center"/>
          </w:tcPr>
          <w:p>
            <w:pPr>
              <w:spacing w:line="240" w:lineRule="exact"/>
              <w:jc w:val="center"/>
              <w:rPr>
                <w:rFonts w:ascii="仿宋_GB2312" w:hAnsi="仿宋_GB2312" w:eastAsia="仿宋_GB2312" w:cs="仿宋_GB2312"/>
                <w:sz w:val="24"/>
              </w:rPr>
            </w:pPr>
          </w:p>
        </w:tc>
        <w:tc>
          <w:tcPr>
            <w:tcW w:w="2025" w:type="dxa"/>
            <w:vMerge w:val="continue"/>
            <w:shd w:val="clear" w:color="auto" w:fill="auto"/>
            <w:vAlign w:val="center"/>
          </w:tcPr>
          <w:p>
            <w:pPr>
              <w:spacing w:line="240" w:lineRule="exac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1185" w:type="dxa"/>
            <w:vMerge w:val="continue"/>
            <w:shd w:val="clear" w:color="auto" w:fill="auto"/>
            <w:vAlign w:val="center"/>
          </w:tcPr>
          <w:p>
            <w:pPr>
              <w:spacing w:line="240" w:lineRule="exact"/>
              <w:rPr>
                <w:rFonts w:ascii="仿宋_GB2312" w:hAnsi="仿宋_GB2312" w:eastAsia="仿宋_GB2312" w:cs="仿宋_GB2312"/>
                <w:bCs/>
                <w:sz w:val="24"/>
              </w:rPr>
            </w:pPr>
          </w:p>
        </w:tc>
        <w:tc>
          <w:tcPr>
            <w:tcW w:w="874" w:type="dxa"/>
            <w:shd w:val="clear" w:color="auto" w:fill="auto"/>
            <w:vAlign w:val="center"/>
          </w:tcPr>
          <w:p>
            <w:pPr>
              <w:spacing w:line="240" w:lineRule="exact"/>
              <w:jc w:val="center"/>
              <w:rPr>
                <w:rFonts w:ascii="仿宋_GB2312" w:hAnsi="仿宋_GB2312" w:eastAsia="仿宋_GB2312" w:cs="仿宋_GB2312"/>
                <w:bCs/>
                <w:sz w:val="24"/>
              </w:rPr>
            </w:pPr>
          </w:p>
        </w:tc>
        <w:tc>
          <w:tcPr>
            <w:tcW w:w="594" w:type="dxa"/>
            <w:shd w:val="clear" w:color="auto" w:fill="auto"/>
            <w:vAlign w:val="center"/>
          </w:tcPr>
          <w:p>
            <w:pPr>
              <w:spacing w:line="240" w:lineRule="exact"/>
              <w:rPr>
                <w:rFonts w:ascii="仿宋_GB2312" w:hAnsi="仿宋_GB2312" w:eastAsia="仿宋_GB2312" w:cs="仿宋_GB2312"/>
                <w:bCs/>
                <w:sz w:val="24"/>
              </w:rPr>
            </w:pPr>
          </w:p>
        </w:tc>
        <w:tc>
          <w:tcPr>
            <w:tcW w:w="747" w:type="dxa"/>
            <w:gridSpan w:val="2"/>
            <w:shd w:val="clear" w:color="auto" w:fill="auto"/>
            <w:vAlign w:val="center"/>
          </w:tcPr>
          <w:p>
            <w:pPr>
              <w:spacing w:line="240" w:lineRule="exact"/>
              <w:rPr>
                <w:rFonts w:ascii="仿宋_GB2312" w:hAnsi="仿宋_GB2312" w:eastAsia="仿宋_GB2312" w:cs="仿宋_GB2312"/>
                <w:bCs/>
                <w:sz w:val="24"/>
              </w:rPr>
            </w:pPr>
          </w:p>
        </w:tc>
        <w:tc>
          <w:tcPr>
            <w:tcW w:w="747" w:type="dxa"/>
            <w:gridSpan w:val="2"/>
            <w:shd w:val="clear" w:color="auto" w:fill="auto"/>
            <w:vAlign w:val="center"/>
          </w:tcPr>
          <w:p>
            <w:pPr>
              <w:spacing w:line="240" w:lineRule="exact"/>
              <w:rPr>
                <w:rFonts w:ascii="仿宋_GB2312" w:hAnsi="仿宋_GB2312" w:eastAsia="仿宋_GB2312" w:cs="仿宋_GB2312"/>
                <w:bCs/>
                <w:sz w:val="24"/>
              </w:rPr>
            </w:pPr>
          </w:p>
        </w:tc>
        <w:tc>
          <w:tcPr>
            <w:tcW w:w="747" w:type="dxa"/>
            <w:shd w:val="clear" w:color="auto" w:fill="auto"/>
            <w:vAlign w:val="center"/>
          </w:tcPr>
          <w:p>
            <w:pPr>
              <w:spacing w:line="240" w:lineRule="exact"/>
              <w:rPr>
                <w:rFonts w:ascii="仿宋_GB2312" w:hAnsi="仿宋_GB2312" w:eastAsia="仿宋_GB2312" w:cs="仿宋_GB2312"/>
                <w:bCs/>
                <w:sz w:val="24"/>
              </w:rPr>
            </w:pPr>
          </w:p>
        </w:tc>
        <w:tc>
          <w:tcPr>
            <w:tcW w:w="2681" w:type="dxa"/>
            <w:gridSpan w:val="2"/>
            <w:shd w:val="clear" w:color="auto" w:fill="auto"/>
            <w:vAlign w:val="center"/>
          </w:tcPr>
          <w:p>
            <w:pPr>
              <w:spacing w:line="240" w:lineRule="exact"/>
              <w:jc w:val="center"/>
              <w:rPr>
                <w:rFonts w:ascii="仿宋_GB2312" w:hAnsi="仿宋_GB2312" w:eastAsia="仿宋_GB2312" w:cs="仿宋_GB2312"/>
                <w:sz w:val="24"/>
              </w:rPr>
            </w:pPr>
          </w:p>
        </w:tc>
        <w:tc>
          <w:tcPr>
            <w:tcW w:w="2025" w:type="dxa"/>
            <w:shd w:val="clear" w:color="auto" w:fill="auto"/>
            <w:vAlign w:val="center"/>
          </w:tcPr>
          <w:p>
            <w:pPr>
              <w:spacing w:line="240" w:lineRule="exac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185" w:type="dxa"/>
            <w:vMerge w:val="continue"/>
            <w:shd w:val="clear" w:color="auto" w:fill="auto"/>
            <w:vAlign w:val="center"/>
          </w:tcPr>
          <w:p>
            <w:pPr>
              <w:spacing w:line="240" w:lineRule="exact"/>
              <w:rPr>
                <w:rFonts w:ascii="仿宋_GB2312" w:hAnsi="仿宋_GB2312" w:eastAsia="仿宋_GB2312" w:cs="仿宋_GB2312"/>
                <w:bCs/>
                <w:color w:val="FF0000"/>
                <w:sz w:val="24"/>
              </w:rPr>
            </w:pPr>
          </w:p>
        </w:tc>
        <w:tc>
          <w:tcPr>
            <w:tcW w:w="874" w:type="dxa"/>
            <w:shd w:val="clear" w:color="auto" w:fill="auto"/>
            <w:vAlign w:val="center"/>
          </w:tcPr>
          <w:p>
            <w:pPr>
              <w:spacing w:line="240" w:lineRule="exact"/>
              <w:jc w:val="center"/>
              <w:rPr>
                <w:rFonts w:ascii="仿宋_GB2312" w:hAnsi="仿宋_GB2312" w:eastAsia="仿宋_GB2312" w:cs="仿宋_GB2312"/>
                <w:bCs/>
                <w:color w:val="FF0000"/>
                <w:sz w:val="24"/>
              </w:rPr>
            </w:pPr>
          </w:p>
        </w:tc>
        <w:tc>
          <w:tcPr>
            <w:tcW w:w="594" w:type="dxa"/>
            <w:shd w:val="clear" w:color="auto" w:fill="auto"/>
            <w:vAlign w:val="center"/>
          </w:tcPr>
          <w:p>
            <w:pPr>
              <w:spacing w:line="240" w:lineRule="exact"/>
              <w:rPr>
                <w:rFonts w:ascii="仿宋_GB2312" w:hAnsi="仿宋_GB2312" w:eastAsia="仿宋_GB2312" w:cs="仿宋_GB2312"/>
                <w:bCs/>
                <w:color w:val="FF0000"/>
                <w:sz w:val="24"/>
              </w:rPr>
            </w:pPr>
          </w:p>
        </w:tc>
        <w:tc>
          <w:tcPr>
            <w:tcW w:w="747" w:type="dxa"/>
            <w:gridSpan w:val="2"/>
            <w:shd w:val="clear" w:color="auto" w:fill="auto"/>
            <w:vAlign w:val="center"/>
          </w:tcPr>
          <w:p>
            <w:pPr>
              <w:spacing w:line="240" w:lineRule="exact"/>
              <w:rPr>
                <w:rFonts w:ascii="仿宋_GB2312" w:hAnsi="仿宋_GB2312" w:eastAsia="仿宋_GB2312" w:cs="仿宋_GB2312"/>
                <w:bCs/>
                <w:color w:val="FF0000"/>
                <w:sz w:val="24"/>
              </w:rPr>
            </w:pPr>
          </w:p>
        </w:tc>
        <w:tc>
          <w:tcPr>
            <w:tcW w:w="747" w:type="dxa"/>
            <w:gridSpan w:val="2"/>
            <w:shd w:val="clear" w:color="auto" w:fill="auto"/>
            <w:vAlign w:val="center"/>
          </w:tcPr>
          <w:p>
            <w:pPr>
              <w:spacing w:line="240" w:lineRule="exact"/>
              <w:rPr>
                <w:rFonts w:ascii="仿宋_GB2312" w:hAnsi="仿宋_GB2312" w:eastAsia="仿宋_GB2312" w:cs="仿宋_GB2312"/>
                <w:bCs/>
                <w:color w:val="FF0000"/>
                <w:sz w:val="24"/>
              </w:rPr>
            </w:pPr>
          </w:p>
        </w:tc>
        <w:tc>
          <w:tcPr>
            <w:tcW w:w="747" w:type="dxa"/>
            <w:shd w:val="clear" w:color="auto" w:fill="auto"/>
            <w:vAlign w:val="center"/>
          </w:tcPr>
          <w:p>
            <w:pPr>
              <w:spacing w:line="240" w:lineRule="exact"/>
              <w:rPr>
                <w:rFonts w:ascii="仿宋_GB2312" w:hAnsi="仿宋_GB2312" w:eastAsia="仿宋_GB2312" w:cs="仿宋_GB2312"/>
                <w:bCs/>
                <w:color w:val="FF0000"/>
                <w:sz w:val="24"/>
              </w:rPr>
            </w:pPr>
          </w:p>
        </w:tc>
        <w:tc>
          <w:tcPr>
            <w:tcW w:w="2681" w:type="dxa"/>
            <w:gridSpan w:val="2"/>
            <w:shd w:val="clear" w:color="auto" w:fill="auto"/>
            <w:vAlign w:val="center"/>
          </w:tcPr>
          <w:p>
            <w:pPr>
              <w:spacing w:line="240" w:lineRule="exact"/>
              <w:jc w:val="center"/>
              <w:rPr>
                <w:rFonts w:ascii="仿宋_GB2312" w:hAnsi="仿宋_GB2312" w:eastAsia="仿宋_GB2312" w:cs="仿宋_GB2312"/>
                <w:color w:val="FF0000"/>
                <w:sz w:val="24"/>
              </w:rPr>
            </w:pPr>
          </w:p>
        </w:tc>
        <w:tc>
          <w:tcPr>
            <w:tcW w:w="2025" w:type="dxa"/>
            <w:shd w:val="clear" w:color="auto" w:fill="auto"/>
            <w:vAlign w:val="center"/>
          </w:tcPr>
          <w:p>
            <w:pPr>
              <w:spacing w:line="240" w:lineRule="exact"/>
              <w:rPr>
                <w:rFonts w:ascii="仿宋_GB2312" w:hAnsi="仿宋_GB2312" w:eastAsia="仿宋_GB2312" w:cs="仿宋_GB2312"/>
                <w:color w:val="FF0000"/>
                <w:sz w:val="24"/>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1185" w:type="dxa"/>
            <w:vMerge w:val="continue"/>
            <w:shd w:val="clear" w:color="auto" w:fill="auto"/>
            <w:vAlign w:val="center"/>
          </w:tcPr>
          <w:p>
            <w:pPr>
              <w:spacing w:line="240" w:lineRule="exact"/>
              <w:rPr>
                <w:rFonts w:ascii="仿宋_GB2312" w:hAnsi="仿宋_GB2312" w:eastAsia="仿宋_GB2312" w:cs="仿宋_GB2312"/>
                <w:bCs/>
                <w:color w:val="FF0000"/>
                <w:sz w:val="24"/>
              </w:rPr>
            </w:pPr>
          </w:p>
        </w:tc>
        <w:tc>
          <w:tcPr>
            <w:tcW w:w="874" w:type="dxa"/>
            <w:shd w:val="clear" w:color="auto" w:fill="auto"/>
            <w:vAlign w:val="center"/>
          </w:tcPr>
          <w:p>
            <w:pPr>
              <w:spacing w:line="240" w:lineRule="exact"/>
              <w:jc w:val="center"/>
              <w:rPr>
                <w:rFonts w:ascii="仿宋_GB2312" w:hAnsi="仿宋_GB2312" w:eastAsia="仿宋_GB2312" w:cs="仿宋_GB2312"/>
                <w:bCs/>
                <w:color w:val="FF0000"/>
                <w:sz w:val="24"/>
              </w:rPr>
            </w:pPr>
          </w:p>
        </w:tc>
        <w:tc>
          <w:tcPr>
            <w:tcW w:w="594" w:type="dxa"/>
            <w:shd w:val="clear" w:color="auto" w:fill="auto"/>
            <w:vAlign w:val="center"/>
          </w:tcPr>
          <w:p>
            <w:pPr>
              <w:spacing w:line="240" w:lineRule="exact"/>
              <w:rPr>
                <w:rFonts w:ascii="仿宋_GB2312" w:hAnsi="仿宋_GB2312" w:eastAsia="仿宋_GB2312" w:cs="仿宋_GB2312"/>
                <w:bCs/>
                <w:color w:val="FF0000"/>
                <w:sz w:val="24"/>
              </w:rPr>
            </w:pPr>
          </w:p>
        </w:tc>
        <w:tc>
          <w:tcPr>
            <w:tcW w:w="747" w:type="dxa"/>
            <w:gridSpan w:val="2"/>
            <w:shd w:val="clear" w:color="auto" w:fill="auto"/>
            <w:vAlign w:val="center"/>
          </w:tcPr>
          <w:p>
            <w:pPr>
              <w:spacing w:line="240" w:lineRule="exact"/>
              <w:rPr>
                <w:rFonts w:ascii="仿宋_GB2312" w:hAnsi="仿宋_GB2312" w:eastAsia="仿宋_GB2312" w:cs="仿宋_GB2312"/>
                <w:bCs/>
                <w:color w:val="FF0000"/>
                <w:sz w:val="24"/>
              </w:rPr>
            </w:pPr>
          </w:p>
        </w:tc>
        <w:tc>
          <w:tcPr>
            <w:tcW w:w="747" w:type="dxa"/>
            <w:gridSpan w:val="2"/>
            <w:shd w:val="clear" w:color="auto" w:fill="auto"/>
            <w:vAlign w:val="center"/>
          </w:tcPr>
          <w:p>
            <w:pPr>
              <w:spacing w:line="240" w:lineRule="exact"/>
              <w:rPr>
                <w:rFonts w:ascii="仿宋_GB2312" w:hAnsi="仿宋_GB2312" w:eastAsia="仿宋_GB2312" w:cs="仿宋_GB2312"/>
                <w:bCs/>
                <w:color w:val="FF0000"/>
                <w:sz w:val="24"/>
              </w:rPr>
            </w:pPr>
          </w:p>
        </w:tc>
        <w:tc>
          <w:tcPr>
            <w:tcW w:w="747" w:type="dxa"/>
            <w:shd w:val="clear" w:color="auto" w:fill="auto"/>
            <w:vAlign w:val="center"/>
          </w:tcPr>
          <w:p>
            <w:pPr>
              <w:spacing w:line="240" w:lineRule="exact"/>
              <w:rPr>
                <w:rFonts w:ascii="仿宋_GB2312" w:hAnsi="仿宋_GB2312" w:eastAsia="仿宋_GB2312" w:cs="仿宋_GB2312"/>
                <w:bCs/>
                <w:color w:val="FF0000"/>
                <w:sz w:val="24"/>
              </w:rPr>
            </w:pPr>
          </w:p>
        </w:tc>
        <w:tc>
          <w:tcPr>
            <w:tcW w:w="2681" w:type="dxa"/>
            <w:gridSpan w:val="2"/>
            <w:shd w:val="clear" w:color="auto" w:fill="auto"/>
            <w:vAlign w:val="center"/>
          </w:tcPr>
          <w:p>
            <w:pPr>
              <w:spacing w:line="240" w:lineRule="exact"/>
              <w:jc w:val="center"/>
              <w:rPr>
                <w:rFonts w:ascii="仿宋_GB2312" w:hAnsi="仿宋_GB2312" w:eastAsia="仿宋_GB2312" w:cs="仿宋_GB2312"/>
                <w:color w:val="FF0000"/>
                <w:sz w:val="24"/>
              </w:rPr>
            </w:pPr>
          </w:p>
        </w:tc>
        <w:tc>
          <w:tcPr>
            <w:tcW w:w="2025" w:type="dxa"/>
            <w:shd w:val="clear" w:color="auto" w:fill="auto"/>
            <w:vAlign w:val="center"/>
          </w:tcPr>
          <w:p>
            <w:pPr>
              <w:spacing w:line="240" w:lineRule="exact"/>
              <w:rPr>
                <w:rFonts w:ascii="仿宋_GB2312" w:hAnsi="仿宋_GB2312" w:eastAsia="仿宋_GB2312" w:cs="仿宋_GB2312"/>
                <w:color w:val="FF0000"/>
                <w:sz w:val="24"/>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1185" w:type="dxa"/>
            <w:vMerge w:val="continue"/>
            <w:shd w:val="clear" w:color="auto" w:fill="auto"/>
            <w:vAlign w:val="center"/>
          </w:tcPr>
          <w:p>
            <w:pPr>
              <w:spacing w:line="240" w:lineRule="exact"/>
              <w:rPr>
                <w:rFonts w:ascii="仿宋_GB2312" w:hAnsi="仿宋_GB2312" w:eastAsia="仿宋_GB2312" w:cs="仿宋_GB2312"/>
                <w:bCs/>
                <w:color w:val="FF0000"/>
                <w:sz w:val="24"/>
              </w:rPr>
            </w:pPr>
          </w:p>
        </w:tc>
        <w:tc>
          <w:tcPr>
            <w:tcW w:w="874" w:type="dxa"/>
            <w:shd w:val="clear" w:color="auto" w:fill="auto"/>
            <w:vAlign w:val="center"/>
          </w:tcPr>
          <w:p>
            <w:pPr>
              <w:spacing w:line="240" w:lineRule="exact"/>
              <w:jc w:val="center"/>
              <w:rPr>
                <w:rFonts w:ascii="仿宋_GB2312" w:hAnsi="仿宋_GB2312" w:eastAsia="仿宋_GB2312" w:cs="仿宋_GB2312"/>
                <w:bCs/>
                <w:color w:val="FF0000"/>
                <w:sz w:val="24"/>
              </w:rPr>
            </w:pPr>
          </w:p>
        </w:tc>
        <w:tc>
          <w:tcPr>
            <w:tcW w:w="594" w:type="dxa"/>
            <w:shd w:val="clear" w:color="auto" w:fill="auto"/>
            <w:vAlign w:val="center"/>
          </w:tcPr>
          <w:p>
            <w:pPr>
              <w:spacing w:line="240" w:lineRule="exact"/>
              <w:rPr>
                <w:rFonts w:ascii="仿宋_GB2312" w:hAnsi="仿宋_GB2312" w:eastAsia="仿宋_GB2312" w:cs="仿宋_GB2312"/>
                <w:bCs/>
                <w:color w:val="FF0000"/>
                <w:sz w:val="24"/>
              </w:rPr>
            </w:pPr>
          </w:p>
        </w:tc>
        <w:tc>
          <w:tcPr>
            <w:tcW w:w="747" w:type="dxa"/>
            <w:gridSpan w:val="2"/>
            <w:shd w:val="clear" w:color="auto" w:fill="auto"/>
            <w:vAlign w:val="center"/>
          </w:tcPr>
          <w:p>
            <w:pPr>
              <w:spacing w:line="240" w:lineRule="exact"/>
              <w:rPr>
                <w:rFonts w:ascii="仿宋_GB2312" w:hAnsi="仿宋_GB2312" w:eastAsia="仿宋_GB2312" w:cs="仿宋_GB2312"/>
                <w:bCs/>
                <w:color w:val="FF0000"/>
                <w:sz w:val="24"/>
              </w:rPr>
            </w:pPr>
          </w:p>
        </w:tc>
        <w:tc>
          <w:tcPr>
            <w:tcW w:w="747" w:type="dxa"/>
            <w:gridSpan w:val="2"/>
            <w:shd w:val="clear" w:color="auto" w:fill="auto"/>
            <w:vAlign w:val="center"/>
          </w:tcPr>
          <w:p>
            <w:pPr>
              <w:spacing w:line="240" w:lineRule="exact"/>
              <w:rPr>
                <w:rFonts w:ascii="仿宋_GB2312" w:hAnsi="仿宋_GB2312" w:eastAsia="仿宋_GB2312" w:cs="仿宋_GB2312"/>
                <w:bCs/>
                <w:color w:val="FF0000"/>
                <w:sz w:val="24"/>
              </w:rPr>
            </w:pPr>
          </w:p>
        </w:tc>
        <w:tc>
          <w:tcPr>
            <w:tcW w:w="747" w:type="dxa"/>
            <w:shd w:val="clear" w:color="auto" w:fill="auto"/>
            <w:vAlign w:val="center"/>
          </w:tcPr>
          <w:p>
            <w:pPr>
              <w:spacing w:line="240" w:lineRule="exact"/>
              <w:rPr>
                <w:rFonts w:ascii="仿宋_GB2312" w:hAnsi="仿宋_GB2312" w:eastAsia="仿宋_GB2312" w:cs="仿宋_GB2312"/>
                <w:bCs/>
                <w:color w:val="FF0000"/>
                <w:sz w:val="24"/>
              </w:rPr>
            </w:pPr>
          </w:p>
        </w:tc>
        <w:tc>
          <w:tcPr>
            <w:tcW w:w="2681" w:type="dxa"/>
            <w:gridSpan w:val="2"/>
            <w:shd w:val="clear" w:color="auto" w:fill="auto"/>
            <w:vAlign w:val="center"/>
          </w:tcPr>
          <w:p>
            <w:pPr>
              <w:spacing w:line="240" w:lineRule="exact"/>
              <w:jc w:val="center"/>
              <w:rPr>
                <w:rFonts w:ascii="仿宋_GB2312" w:hAnsi="仿宋_GB2312" w:eastAsia="仿宋_GB2312" w:cs="仿宋_GB2312"/>
                <w:color w:val="FF0000"/>
                <w:sz w:val="24"/>
              </w:rPr>
            </w:pPr>
          </w:p>
        </w:tc>
        <w:tc>
          <w:tcPr>
            <w:tcW w:w="2025" w:type="dxa"/>
            <w:shd w:val="clear" w:color="auto" w:fill="auto"/>
            <w:vAlign w:val="center"/>
          </w:tcPr>
          <w:p>
            <w:pPr>
              <w:spacing w:line="240" w:lineRule="exact"/>
              <w:rPr>
                <w:rFonts w:ascii="仿宋_GB2312" w:hAnsi="仿宋_GB2312" w:eastAsia="仿宋_GB2312" w:cs="仿宋_GB2312"/>
                <w:color w:val="FF0000"/>
                <w:sz w:val="24"/>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1185" w:type="dxa"/>
            <w:vMerge w:val="continue"/>
            <w:shd w:val="clear" w:color="auto" w:fill="auto"/>
            <w:vAlign w:val="center"/>
          </w:tcPr>
          <w:p>
            <w:pPr>
              <w:spacing w:line="240" w:lineRule="exact"/>
              <w:rPr>
                <w:rFonts w:ascii="仿宋_GB2312" w:hAnsi="仿宋_GB2312" w:eastAsia="仿宋_GB2312" w:cs="仿宋_GB2312"/>
                <w:bCs/>
                <w:color w:val="FF0000"/>
                <w:sz w:val="24"/>
              </w:rPr>
            </w:pPr>
          </w:p>
        </w:tc>
        <w:tc>
          <w:tcPr>
            <w:tcW w:w="874" w:type="dxa"/>
            <w:shd w:val="clear" w:color="auto" w:fill="auto"/>
            <w:vAlign w:val="center"/>
          </w:tcPr>
          <w:p>
            <w:pPr>
              <w:spacing w:line="240" w:lineRule="exact"/>
              <w:jc w:val="center"/>
              <w:rPr>
                <w:rFonts w:ascii="仿宋_GB2312" w:hAnsi="仿宋_GB2312" w:eastAsia="仿宋_GB2312" w:cs="仿宋_GB2312"/>
                <w:bCs/>
                <w:color w:val="FF0000"/>
                <w:sz w:val="24"/>
              </w:rPr>
            </w:pPr>
          </w:p>
        </w:tc>
        <w:tc>
          <w:tcPr>
            <w:tcW w:w="594" w:type="dxa"/>
            <w:shd w:val="clear" w:color="auto" w:fill="auto"/>
            <w:vAlign w:val="center"/>
          </w:tcPr>
          <w:p>
            <w:pPr>
              <w:spacing w:line="240" w:lineRule="exact"/>
              <w:rPr>
                <w:rFonts w:ascii="仿宋_GB2312" w:hAnsi="仿宋_GB2312" w:eastAsia="仿宋_GB2312" w:cs="仿宋_GB2312"/>
                <w:bCs/>
                <w:color w:val="FF0000"/>
                <w:sz w:val="24"/>
              </w:rPr>
            </w:pPr>
          </w:p>
        </w:tc>
        <w:tc>
          <w:tcPr>
            <w:tcW w:w="747" w:type="dxa"/>
            <w:gridSpan w:val="2"/>
            <w:shd w:val="clear" w:color="auto" w:fill="auto"/>
            <w:vAlign w:val="center"/>
          </w:tcPr>
          <w:p>
            <w:pPr>
              <w:spacing w:line="240" w:lineRule="exact"/>
              <w:rPr>
                <w:rFonts w:ascii="仿宋_GB2312" w:hAnsi="仿宋_GB2312" w:eastAsia="仿宋_GB2312" w:cs="仿宋_GB2312"/>
                <w:bCs/>
                <w:color w:val="FF0000"/>
                <w:sz w:val="24"/>
              </w:rPr>
            </w:pPr>
          </w:p>
        </w:tc>
        <w:tc>
          <w:tcPr>
            <w:tcW w:w="747" w:type="dxa"/>
            <w:gridSpan w:val="2"/>
            <w:shd w:val="clear" w:color="auto" w:fill="auto"/>
            <w:vAlign w:val="center"/>
          </w:tcPr>
          <w:p>
            <w:pPr>
              <w:spacing w:line="240" w:lineRule="exact"/>
              <w:rPr>
                <w:rFonts w:ascii="仿宋_GB2312" w:hAnsi="仿宋_GB2312" w:eastAsia="仿宋_GB2312" w:cs="仿宋_GB2312"/>
                <w:bCs/>
                <w:color w:val="FF0000"/>
                <w:sz w:val="24"/>
              </w:rPr>
            </w:pPr>
          </w:p>
        </w:tc>
        <w:tc>
          <w:tcPr>
            <w:tcW w:w="747" w:type="dxa"/>
            <w:shd w:val="clear" w:color="auto" w:fill="auto"/>
            <w:vAlign w:val="center"/>
          </w:tcPr>
          <w:p>
            <w:pPr>
              <w:spacing w:line="240" w:lineRule="exact"/>
              <w:rPr>
                <w:rFonts w:ascii="仿宋_GB2312" w:hAnsi="仿宋_GB2312" w:eastAsia="仿宋_GB2312" w:cs="仿宋_GB2312"/>
                <w:bCs/>
                <w:color w:val="FF0000"/>
                <w:sz w:val="24"/>
              </w:rPr>
            </w:pPr>
          </w:p>
        </w:tc>
        <w:tc>
          <w:tcPr>
            <w:tcW w:w="2681" w:type="dxa"/>
            <w:gridSpan w:val="2"/>
            <w:shd w:val="clear" w:color="auto" w:fill="auto"/>
            <w:vAlign w:val="center"/>
          </w:tcPr>
          <w:p>
            <w:pPr>
              <w:spacing w:line="240" w:lineRule="exact"/>
              <w:jc w:val="center"/>
              <w:rPr>
                <w:rFonts w:ascii="仿宋_GB2312" w:hAnsi="仿宋_GB2312" w:eastAsia="仿宋_GB2312" w:cs="仿宋_GB2312"/>
                <w:color w:val="FF0000"/>
                <w:sz w:val="24"/>
              </w:rPr>
            </w:pPr>
          </w:p>
        </w:tc>
        <w:tc>
          <w:tcPr>
            <w:tcW w:w="2025" w:type="dxa"/>
            <w:shd w:val="clear" w:color="auto" w:fill="auto"/>
            <w:vAlign w:val="center"/>
          </w:tcPr>
          <w:p>
            <w:pPr>
              <w:spacing w:line="240" w:lineRule="exact"/>
              <w:rPr>
                <w:rFonts w:ascii="仿宋_GB2312" w:hAnsi="仿宋_GB2312" w:eastAsia="仿宋_GB2312" w:cs="仿宋_GB2312"/>
                <w:color w:val="FF0000"/>
                <w:sz w:val="24"/>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1280" w:hRule="atLeast"/>
        </w:trPr>
        <w:tc>
          <w:tcPr>
            <w:tcW w:w="1185" w:type="dxa"/>
            <w:vMerge w:val="restart"/>
            <w:shd w:val="clear" w:color="auto" w:fill="auto"/>
            <w:vAlign w:val="center"/>
          </w:tcPr>
          <w:p>
            <w:pPr>
              <w:spacing w:line="570" w:lineRule="exact"/>
              <w:rPr>
                <w:rFonts w:ascii="仿宋_GB2312" w:hAnsi="仿宋_GB2312" w:eastAsia="仿宋_GB2312" w:cs="仿宋_GB2312"/>
                <w:sz w:val="24"/>
              </w:rPr>
            </w:pPr>
            <w:r>
              <w:rPr>
                <w:rFonts w:hint="eastAsia" w:ascii="仿宋_GB2312" w:hAnsi="仿宋_GB2312" w:eastAsia="仿宋_GB2312" w:cs="仿宋_GB2312"/>
                <w:kern w:val="0"/>
                <w:sz w:val="24"/>
              </w:rPr>
              <w:t>二、中医医术渊源说明（师承学习人员不填）</w:t>
            </w:r>
          </w:p>
        </w:tc>
        <w:tc>
          <w:tcPr>
            <w:tcW w:w="1665" w:type="dxa"/>
            <w:gridSpan w:val="3"/>
            <w:shd w:val="clear" w:color="auto" w:fill="auto"/>
            <w:vAlign w:val="center"/>
          </w:tcPr>
          <w:p>
            <w:pPr>
              <w:spacing w:line="570" w:lineRule="exact"/>
              <w:rPr>
                <w:rFonts w:ascii="仿宋_GB2312" w:hAnsi="仿宋_GB2312" w:eastAsia="仿宋_GB2312" w:cs="仿宋_GB2312"/>
                <w:sz w:val="24"/>
              </w:rPr>
            </w:pPr>
            <w:r>
              <w:rPr>
                <w:rFonts w:hint="eastAsia" w:ascii="仿宋_GB2312" w:hAnsi="仿宋_GB2312" w:eastAsia="仿宋_GB2312" w:cs="仿宋_GB2312"/>
                <w:kern w:val="0"/>
                <w:sz w:val="24"/>
              </w:rPr>
              <w:t>1.接触中医时间</w:t>
            </w:r>
          </w:p>
        </w:tc>
        <w:tc>
          <w:tcPr>
            <w:tcW w:w="6750" w:type="dxa"/>
            <w:gridSpan w:val="7"/>
            <w:shd w:val="clear" w:color="auto" w:fill="auto"/>
            <w:vAlign w:val="center"/>
          </w:tcPr>
          <w:p>
            <w:pPr>
              <w:spacing w:line="570" w:lineRule="exac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185" w:type="dxa"/>
            <w:vMerge w:val="continue"/>
            <w:shd w:val="clear" w:color="auto" w:fill="auto"/>
            <w:vAlign w:val="center"/>
          </w:tcPr>
          <w:p>
            <w:pPr>
              <w:spacing w:line="570" w:lineRule="exact"/>
              <w:rPr>
                <w:rFonts w:ascii="仿宋_GB2312" w:hAnsi="仿宋_GB2312" w:eastAsia="仿宋_GB2312" w:cs="仿宋_GB2312"/>
                <w:sz w:val="24"/>
              </w:rPr>
            </w:pPr>
          </w:p>
        </w:tc>
        <w:tc>
          <w:tcPr>
            <w:tcW w:w="1665" w:type="dxa"/>
            <w:gridSpan w:val="3"/>
            <w:shd w:val="clear" w:color="auto" w:fill="auto"/>
            <w:vAlign w:val="center"/>
          </w:tcPr>
          <w:p>
            <w:pPr>
              <w:spacing w:line="570" w:lineRule="exact"/>
              <w:rPr>
                <w:rFonts w:ascii="仿宋_GB2312" w:hAnsi="仿宋_GB2312" w:eastAsia="仿宋_GB2312" w:cs="仿宋_GB2312"/>
                <w:sz w:val="24"/>
              </w:rPr>
            </w:pPr>
            <w:r>
              <w:rPr>
                <w:rFonts w:hint="eastAsia" w:ascii="仿宋_GB2312" w:hAnsi="仿宋_GB2312" w:eastAsia="仿宋_GB2312" w:cs="仿宋_GB2312"/>
                <w:kern w:val="0"/>
                <w:sz w:val="24"/>
              </w:rPr>
              <w:t>2.接触中医形式</w:t>
            </w:r>
          </w:p>
        </w:tc>
        <w:tc>
          <w:tcPr>
            <w:tcW w:w="6750" w:type="dxa"/>
            <w:gridSpan w:val="7"/>
            <w:shd w:val="clear" w:color="auto" w:fill="auto"/>
            <w:vAlign w:val="center"/>
          </w:tcPr>
          <w:p>
            <w:pPr>
              <w:spacing w:line="570" w:lineRule="exac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1055" w:hRule="atLeast"/>
        </w:trPr>
        <w:tc>
          <w:tcPr>
            <w:tcW w:w="1185" w:type="dxa"/>
            <w:vMerge w:val="continue"/>
            <w:shd w:val="clear" w:color="auto" w:fill="auto"/>
            <w:vAlign w:val="center"/>
          </w:tcPr>
          <w:p>
            <w:pPr>
              <w:spacing w:line="570" w:lineRule="exact"/>
              <w:rPr>
                <w:rFonts w:ascii="仿宋_GB2312" w:hAnsi="仿宋_GB2312" w:eastAsia="仿宋_GB2312" w:cs="仿宋_GB2312"/>
                <w:sz w:val="24"/>
              </w:rPr>
            </w:pPr>
          </w:p>
        </w:tc>
        <w:tc>
          <w:tcPr>
            <w:tcW w:w="1665" w:type="dxa"/>
            <w:gridSpan w:val="3"/>
            <w:shd w:val="clear" w:color="auto" w:fill="auto"/>
            <w:vAlign w:val="center"/>
          </w:tcPr>
          <w:p>
            <w:pPr>
              <w:spacing w:line="570" w:lineRule="exact"/>
              <w:rPr>
                <w:rFonts w:ascii="仿宋_GB2312" w:hAnsi="仿宋_GB2312" w:eastAsia="仿宋_GB2312" w:cs="仿宋_GB2312"/>
                <w:sz w:val="24"/>
              </w:rPr>
            </w:pPr>
            <w:r>
              <w:rPr>
                <w:rFonts w:hint="eastAsia" w:ascii="仿宋_GB2312" w:hAnsi="仿宋_GB2312" w:eastAsia="仿宋_GB2312" w:cs="仿宋_GB2312"/>
                <w:kern w:val="0"/>
                <w:sz w:val="24"/>
              </w:rPr>
              <w:t>3.学习或掌握的中医典籍</w:t>
            </w:r>
          </w:p>
        </w:tc>
        <w:tc>
          <w:tcPr>
            <w:tcW w:w="6750" w:type="dxa"/>
            <w:gridSpan w:val="7"/>
            <w:shd w:val="clear" w:color="auto" w:fill="auto"/>
            <w:vAlign w:val="center"/>
          </w:tcPr>
          <w:p>
            <w:pPr>
              <w:spacing w:line="570" w:lineRule="exac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1025" w:hRule="atLeast"/>
        </w:trPr>
        <w:tc>
          <w:tcPr>
            <w:tcW w:w="1185" w:type="dxa"/>
            <w:vMerge w:val="continue"/>
            <w:shd w:val="clear" w:color="auto" w:fill="auto"/>
            <w:vAlign w:val="center"/>
          </w:tcPr>
          <w:p>
            <w:pPr>
              <w:spacing w:line="570" w:lineRule="exact"/>
              <w:rPr>
                <w:rFonts w:ascii="仿宋_GB2312" w:hAnsi="仿宋_GB2312" w:eastAsia="仿宋_GB2312" w:cs="仿宋_GB2312"/>
                <w:sz w:val="24"/>
              </w:rPr>
            </w:pPr>
          </w:p>
        </w:tc>
        <w:tc>
          <w:tcPr>
            <w:tcW w:w="1665" w:type="dxa"/>
            <w:gridSpan w:val="3"/>
            <w:shd w:val="clear" w:color="auto" w:fill="auto"/>
            <w:vAlign w:val="center"/>
          </w:tcPr>
          <w:p>
            <w:pPr>
              <w:spacing w:line="570" w:lineRule="exact"/>
              <w:rPr>
                <w:rFonts w:ascii="仿宋_GB2312" w:hAnsi="仿宋_GB2312" w:eastAsia="仿宋_GB2312" w:cs="仿宋_GB2312"/>
                <w:sz w:val="24"/>
              </w:rPr>
            </w:pPr>
            <w:r>
              <w:rPr>
                <w:rFonts w:hint="eastAsia" w:ascii="仿宋_GB2312" w:hAnsi="仿宋_GB2312" w:eastAsia="仿宋_GB2312" w:cs="仿宋_GB2312"/>
                <w:kern w:val="0"/>
                <w:sz w:val="24"/>
              </w:rPr>
              <w:t>4.主要中医学术思想阐述</w:t>
            </w:r>
          </w:p>
        </w:tc>
        <w:tc>
          <w:tcPr>
            <w:tcW w:w="6750" w:type="dxa"/>
            <w:gridSpan w:val="7"/>
            <w:shd w:val="clear" w:color="auto" w:fill="auto"/>
            <w:vAlign w:val="center"/>
          </w:tcPr>
          <w:p>
            <w:pPr>
              <w:spacing w:line="570" w:lineRule="exact"/>
              <w:rPr>
                <w:rFonts w:ascii="仿宋_GB2312" w:hAnsi="仿宋_GB2312" w:eastAsia="仿宋_GB2312" w:cs="仿宋_GB2312"/>
                <w:sz w:val="24"/>
              </w:rPr>
            </w:pPr>
          </w:p>
          <w:p>
            <w:pPr>
              <w:spacing w:line="570" w:lineRule="exac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3370" w:hRule="atLeast"/>
        </w:trPr>
        <w:tc>
          <w:tcPr>
            <w:tcW w:w="1185" w:type="dxa"/>
            <w:vMerge w:val="restart"/>
            <w:shd w:val="clear" w:color="auto" w:fill="auto"/>
            <w:vAlign w:val="center"/>
          </w:tcPr>
          <w:p>
            <w:pPr>
              <w:spacing w:line="570" w:lineRule="exact"/>
              <w:rPr>
                <w:rFonts w:ascii="仿宋_GB2312" w:hAnsi="仿宋_GB2312" w:eastAsia="仿宋_GB2312" w:cs="仿宋_GB2312"/>
                <w:sz w:val="24"/>
              </w:rPr>
            </w:pPr>
            <w:r>
              <w:rPr>
                <w:rFonts w:hint="eastAsia" w:ascii="仿宋_GB2312" w:hAnsi="仿宋_GB2312" w:eastAsia="仿宋_GB2312" w:cs="仿宋_GB2312"/>
                <w:kern w:val="0"/>
                <w:sz w:val="24"/>
              </w:rPr>
              <w:t>三、中医医术确有专长综述</w:t>
            </w:r>
          </w:p>
        </w:tc>
        <w:tc>
          <w:tcPr>
            <w:tcW w:w="1665" w:type="dxa"/>
            <w:gridSpan w:val="3"/>
            <w:shd w:val="clear" w:color="auto" w:fill="auto"/>
            <w:vAlign w:val="center"/>
          </w:tcPr>
          <w:p>
            <w:pPr>
              <w:spacing w:line="570" w:lineRule="exact"/>
              <w:rPr>
                <w:rFonts w:ascii="仿宋_GB2312" w:hAnsi="仿宋_GB2312" w:eastAsia="仿宋_GB2312" w:cs="仿宋_GB2312"/>
                <w:sz w:val="24"/>
              </w:rPr>
            </w:pPr>
            <w:r>
              <w:rPr>
                <w:rFonts w:hint="eastAsia" w:ascii="仿宋_GB2312" w:hAnsi="仿宋_GB2312" w:eastAsia="仿宋_GB2312" w:cs="仿宋_GB2312"/>
                <w:szCs w:val="21"/>
              </w:rPr>
              <w:t>（一）擅长××技术诊治××病</w:t>
            </w:r>
          </w:p>
        </w:tc>
        <w:tc>
          <w:tcPr>
            <w:tcW w:w="6750" w:type="dxa"/>
            <w:gridSpan w:val="7"/>
            <w:shd w:val="clear" w:color="auto" w:fill="auto"/>
            <w:vAlign w:val="center"/>
          </w:tcPr>
          <w:p>
            <w:pPr>
              <w:spacing w:line="360" w:lineRule="auto"/>
              <w:rPr>
                <w:rFonts w:ascii="仿宋_GB2312" w:eastAsia="仿宋_GB2312"/>
                <w:bCs/>
              </w:rPr>
            </w:pPr>
            <w:r>
              <w:rPr>
                <w:rFonts w:hint="eastAsia" w:ascii="仿宋_GB2312" w:eastAsia="仿宋_GB2312"/>
                <w:bCs/>
              </w:rPr>
              <w:t>1.医术的基本内容及特点描述</w:t>
            </w:r>
          </w:p>
          <w:p>
            <w:pPr>
              <w:spacing w:line="360" w:lineRule="auto"/>
              <w:rPr>
                <w:rFonts w:ascii="仿宋_GB2312" w:eastAsia="仿宋_GB2312"/>
                <w:bCs/>
              </w:rPr>
            </w:pPr>
            <w:r>
              <w:rPr>
                <w:rFonts w:hint="eastAsia" w:ascii="仿宋_GB2312" w:eastAsia="仿宋_GB2312"/>
                <w:bCs/>
              </w:rPr>
              <w:t>2.医术专长适应症或适用范围</w:t>
            </w:r>
          </w:p>
          <w:p>
            <w:pPr>
              <w:spacing w:line="360" w:lineRule="auto"/>
              <w:rPr>
                <w:rFonts w:ascii="仿宋_GB2312" w:eastAsia="仿宋_GB2312"/>
                <w:bCs/>
              </w:rPr>
            </w:pPr>
            <w:r>
              <w:rPr>
                <w:rFonts w:hint="eastAsia" w:ascii="仿宋_GB2312" w:eastAsia="仿宋_GB2312"/>
                <w:bCs/>
              </w:rPr>
              <w:t>3.医术安全性</w:t>
            </w:r>
          </w:p>
          <w:p>
            <w:pPr>
              <w:spacing w:line="360" w:lineRule="auto"/>
              <w:rPr>
                <w:rFonts w:ascii="仿宋_GB2312" w:eastAsia="仿宋_GB2312"/>
                <w:bCs/>
              </w:rPr>
            </w:pPr>
            <w:r>
              <w:rPr>
                <w:rFonts w:hint="eastAsia" w:ascii="仿宋_GB2312" w:eastAsia="仿宋_GB2312"/>
                <w:bCs/>
              </w:rPr>
              <w:t>4.医术有效性</w:t>
            </w:r>
          </w:p>
          <w:p>
            <w:pPr>
              <w:spacing w:line="360" w:lineRule="auto"/>
              <w:rPr>
                <w:rFonts w:ascii="仿宋_GB2312" w:hAnsi="仿宋_GB2312" w:eastAsia="仿宋_GB2312" w:cs="仿宋_GB2312"/>
                <w:sz w:val="24"/>
              </w:rPr>
            </w:pPr>
            <w:r>
              <w:rPr>
                <w:rFonts w:hint="eastAsia" w:ascii="仿宋_GB2312" w:eastAsia="仿宋_GB2312"/>
                <w:bCs/>
              </w:rPr>
              <w:t>5.医术潜在的风险性及防范措施</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2715" w:hRule="atLeast"/>
        </w:trPr>
        <w:tc>
          <w:tcPr>
            <w:tcW w:w="1185" w:type="dxa"/>
            <w:vMerge w:val="continue"/>
            <w:shd w:val="clear" w:color="auto" w:fill="auto"/>
            <w:vAlign w:val="center"/>
          </w:tcPr>
          <w:p>
            <w:pPr>
              <w:spacing w:line="570" w:lineRule="exact"/>
              <w:rPr>
                <w:rFonts w:ascii="仿宋_GB2312" w:hAnsi="仿宋_GB2312" w:eastAsia="仿宋_GB2312" w:cs="仿宋_GB2312"/>
                <w:sz w:val="24"/>
              </w:rPr>
            </w:pPr>
          </w:p>
        </w:tc>
        <w:tc>
          <w:tcPr>
            <w:tcW w:w="1665" w:type="dxa"/>
            <w:gridSpan w:val="3"/>
            <w:shd w:val="clear" w:color="auto" w:fill="auto"/>
            <w:vAlign w:val="center"/>
          </w:tcPr>
          <w:p>
            <w:pPr>
              <w:spacing w:line="570" w:lineRule="exact"/>
              <w:rPr>
                <w:rFonts w:ascii="仿宋_GB2312" w:hAnsi="仿宋_GB2312" w:eastAsia="仿宋_GB2312" w:cs="仿宋_GB2312"/>
                <w:sz w:val="24"/>
              </w:rPr>
            </w:pPr>
            <w:r>
              <w:rPr>
                <w:rFonts w:hint="eastAsia" w:ascii="仿宋_GB2312" w:hAnsi="仿宋_GB2312" w:eastAsia="仿宋_GB2312" w:cs="仿宋_GB2312"/>
                <w:szCs w:val="21"/>
              </w:rPr>
              <w:t>（二）擅长××技术诊治××病</w:t>
            </w:r>
          </w:p>
        </w:tc>
        <w:tc>
          <w:tcPr>
            <w:tcW w:w="6750" w:type="dxa"/>
            <w:gridSpan w:val="7"/>
            <w:shd w:val="clear" w:color="auto" w:fill="auto"/>
            <w:vAlign w:val="center"/>
          </w:tcPr>
          <w:p>
            <w:pPr>
              <w:spacing w:line="360" w:lineRule="auto"/>
              <w:rPr>
                <w:rFonts w:ascii="仿宋_GB2312" w:eastAsia="仿宋_GB2312"/>
                <w:bCs/>
              </w:rPr>
            </w:pPr>
            <w:r>
              <w:rPr>
                <w:rFonts w:hint="eastAsia" w:ascii="仿宋_GB2312" w:eastAsia="仿宋_GB2312"/>
                <w:bCs/>
              </w:rPr>
              <w:t>1.医术的基本内容及特点描述</w:t>
            </w:r>
          </w:p>
          <w:p>
            <w:pPr>
              <w:spacing w:line="360" w:lineRule="auto"/>
              <w:rPr>
                <w:rFonts w:ascii="仿宋_GB2312" w:eastAsia="仿宋_GB2312"/>
                <w:bCs/>
              </w:rPr>
            </w:pPr>
            <w:r>
              <w:rPr>
                <w:rFonts w:hint="eastAsia" w:ascii="仿宋_GB2312" w:eastAsia="仿宋_GB2312"/>
                <w:bCs/>
              </w:rPr>
              <w:t>2.医术专长适应症或适用范围</w:t>
            </w:r>
          </w:p>
          <w:p>
            <w:pPr>
              <w:spacing w:line="360" w:lineRule="auto"/>
              <w:rPr>
                <w:rFonts w:ascii="仿宋_GB2312" w:eastAsia="仿宋_GB2312"/>
                <w:bCs/>
              </w:rPr>
            </w:pPr>
            <w:r>
              <w:rPr>
                <w:rFonts w:hint="eastAsia" w:ascii="仿宋_GB2312" w:eastAsia="仿宋_GB2312"/>
                <w:bCs/>
              </w:rPr>
              <w:t>3.医术安全性</w:t>
            </w:r>
          </w:p>
          <w:p>
            <w:pPr>
              <w:spacing w:line="360" w:lineRule="auto"/>
              <w:rPr>
                <w:rFonts w:ascii="仿宋_GB2312" w:eastAsia="仿宋_GB2312"/>
                <w:bCs/>
              </w:rPr>
            </w:pPr>
            <w:r>
              <w:rPr>
                <w:rFonts w:hint="eastAsia" w:ascii="仿宋_GB2312" w:eastAsia="仿宋_GB2312"/>
                <w:bCs/>
              </w:rPr>
              <w:t>4.医术有效性</w:t>
            </w:r>
          </w:p>
          <w:p>
            <w:pPr>
              <w:spacing w:line="360" w:lineRule="auto"/>
              <w:rPr>
                <w:rFonts w:ascii="仿宋_GB2312" w:hAnsi="仿宋_GB2312" w:eastAsia="仿宋_GB2312" w:cs="仿宋_GB2312"/>
                <w:sz w:val="24"/>
              </w:rPr>
            </w:pPr>
            <w:r>
              <w:rPr>
                <w:rFonts w:hint="eastAsia" w:ascii="仿宋_GB2312" w:eastAsia="仿宋_GB2312"/>
                <w:bCs/>
              </w:rPr>
              <w:t>5.医术潜在的风险性及防范措施</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2485" w:hRule="atLeast"/>
        </w:trPr>
        <w:tc>
          <w:tcPr>
            <w:tcW w:w="1185" w:type="dxa"/>
            <w:vMerge w:val="continue"/>
            <w:shd w:val="clear" w:color="auto" w:fill="auto"/>
            <w:vAlign w:val="center"/>
          </w:tcPr>
          <w:p>
            <w:pPr>
              <w:spacing w:line="570" w:lineRule="exact"/>
              <w:rPr>
                <w:rFonts w:ascii="仿宋_GB2312" w:hAnsi="仿宋_GB2312" w:eastAsia="仿宋_GB2312" w:cs="仿宋_GB2312"/>
                <w:sz w:val="24"/>
              </w:rPr>
            </w:pPr>
          </w:p>
        </w:tc>
        <w:tc>
          <w:tcPr>
            <w:tcW w:w="1665" w:type="dxa"/>
            <w:gridSpan w:val="3"/>
            <w:shd w:val="clear" w:color="auto" w:fill="auto"/>
            <w:vAlign w:val="center"/>
          </w:tcPr>
          <w:p>
            <w:pPr>
              <w:spacing w:line="570" w:lineRule="exact"/>
              <w:rPr>
                <w:rFonts w:ascii="仿宋_GB2312" w:hAnsi="仿宋_GB2312" w:eastAsia="仿宋_GB2312" w:cs="仿宋_GB2312"/>
                <w:sz w:val="24"/>
              </w:rPr>
            </w:pPr>
            <w:r>
              <w:rPr>
                <w:rFonts w:hint="eastAsia" w:ascii="仿宋_GB2312" w:hAnsi="仿宋_GB2312" w:eastAsia="仿宋_GB2312" w:cs="仿宋_GB2312"/>
                <w:szCs w:val="21"/>
              </w:rPr>
              <w:t>（三）擅长××技术诊治××病</w:t>
            </w:r>
          </w:p>
        </w:tc>
        <w:tc>
          <w:tcPr>
            <w:tcW w:w="6750" w:type="dxa"/>
            <w:gridSpan w:val="7"/>
            <w:shd w:val="clear" w:color="auto" w:fill="auto"/>
            <w:vAlign w:val="center"/>
          </w:tcPr>
          <w:p>
            <w:pPr>
              <w:spacing w:line="360" w:lineRule="auto"/>
              <w:rPr>
                <w:rFonts w:ascii="仿宋_GB2312" w:eastAsia="仿宋_GB2312"/>
                <w:bCs/>
              </w:rPr>
            </w:pPr>
            <w:r>
              <w:rPr>
                <w:rFonts w:hint="eastAsia" w:ascii="仿宋_GB2312" w:eastAsia="仿宋_GB2312"/>
                <w:bCs/>
              </w:rPr>
              <w:t>1.医术的基本内容及特点描述</w:t>
            </w:r>
          </w:p>
          <w:p>
            <w:pPr>
              <w:spacing w:line="360" w:lineRule="auto"/>
              <w:rPr>
                <w:rFonts w:ascii="仿宋_GB2312" w:eastAsia="仿宋_GB2312"/>
                <w:bCs/>
              </w:rPr>
            </w:pPr>
            <w:r>
              <w:rPr>
                <w:rFonts w:hint="eastAsia" w:ascii="仿宋_GB2312" w:eastAsia="仿宋_GB2312"/>
                <w:bCs/>
              </w:rPr>
              <w:t>2.医术专长适应症或适用范围</w:t>
            </w:r>
          </w:p>
          <w:p>
            <w:pPr>
              <w:spacing w:line="360" w:lineRule="auto"/>
              <w:rPr>
                <w:rFonts w:ascii="仿宋_GB2312" w:eastAsia="仿宋_GB2312"/>
                <w:bCs/>
              </w:rPr>
            </w:pPr>
            <w:r>
              <w:rPr>
                <w:rFonts w:hint="eastAsia" w:ascii="仿宋_GB2312" w:eastAsia="仿宋_GB2312"/>
                <w:bCs/>
              </w:rPr>
              <w:t>3.医术安全性</w:t>
            </w:r>
          </w:p>
          <w:p>
            <w:pPr>
              <w:spacing w:line="360" w:lineRule="auto"/>
              <w:rPr>
                <w:rFonts w:ascii="仿宋_GB2312" w:eastAsia="仿宋_GB2312"/>
                <w:bCs/>
              </w:rPr>
            </w:pPr>
            <w:r>
              <w:rPr>
                <w:rFonts w:hint="eastAsia" w:ascii="仿宋_GB2312" w:eastAsia="仿宋_GB2312"/>
                <w:bCs/>
              </w:rPr>
              <w:t>4.医术有效性</w:t>
            </w:r>
          </w:p>
          <w:p>
            <w:pPr>
              <w:spacing w:line="360" w:lineRule="auto"/>
              <w:rPr>
                <w:rFonts w:ascii="仿宋_GB2312" w:hAnsi="仿宋_GB2312" w:eastAsia="仿宋_GB2312" w:cs="仿宋_GB2312"/>
                <w:sz w:val="24"/>
              </w:rPr>
            </w:pPr>
            <w:r>
              <w:rPr>
                <w:rFonts w:hint="eastAsia" w:ascii="仿宋_GB2312" w:eastAsia="仿宋_GB2312"/>
                <w:bCs/>
              </w:rPr>
              <w:t>5.医术潜在的风险性及防范措施</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Ex>
        <w:trPr>
          <w:trHeight w:val="1830" w:hRule="atLeast"/>
        </w:trPr>
        <w:tc>
          <w:tcPr>
            <w:tcW w:w="1185" w:type="dxa"/>
            <w:shd w:val="clear" w:color="auto" w:fill="auto"/>
            <w:vAlign w:val="center"/>
          </w:tcPr>
          <w:p>
            <w:pPr>
              <w:spacing w:line="570" w:lineRule="exact"/>
              <w:rPr>
                <w:rFonts w:ascii="仿宋_GB2312" w:hAnsi="仿宋_GB2312" w:eastAsia="仿宋_GB2312" w:cs="仿宋_GB2312"/>
                <w:sz w:val="24"/>
              </w:rPr>
            </w:pPr>
            <w:r>
              <w:rPr>
                <w:rFonts w:hint="eastAsia" w:ascii="仿宋_GB2312" w:hAnsi="仿宋_GB2312" w:eastAsia="仿宋_GB2312" w:cs="仿宋_GB2312"/>
                <w:sz w:val="24"/>
              </w:rPr>
              <w:t>四、</w:t>
            </w:r>
            <w:r>
              <w:rPr>
                <w:rFonts w:hint="eastAsia" w:ascii="仿宋_GB2312" w:hAnsi="仿宋_GB2312" w:eastAsia="仿宋_GB2312" w:cs="仿宋_GB2312"/>
                <w:kern w:val="0"/>
                <w:sz w:val="24"/>
              </w:rPr>
              <w:t>真实性承诺</w:t>
            </w:r>
          </w:p>
        </w:tc>
        <w:tc>
          <w:tcPr>
            <w:tcW w:w="8415" w:type="dxa"/>
            <w:gridSpan w:val="10"/>
            <w:shd w:val="clear" w:color="auto" w:fill="auto"/>
            <w:vAlign w:val="center"/>
          </w:tcPr>
          <w:p>
            <w:pPr>
              <w:spacing w:line="570" w:lineRule="exact"/>
              <w:ind w:firstLine="480" w:firstLineChars="200"/>
              <w:rPr>
                <w:rFonts w:ascii="仿宋_GB2312" w:hAnsi="仿宋_GB2312" w:eastAsia="仿宋_GB2312" w:cs="仿宋_GB2312"/>
                <w:kern w:val="0"/>
                <w:sz w:val="24"/>
              </w:rPr>
            </w:pPr>
          </w:p>
          <w:p>
            <w:pPr>
              <w:spacing w:line="570" w:lineRule="exact"/>
              <w:rPr>
                <w:rFonts w:ascii="仿宋_GB2312" w:hAnsi="仿宋_GB2312" w:eastAsia="仿宋_GB2312" w:cs="仿宋_GB2312"/>
                <w:kern w:val="0"/>
                <w:sz w:val="24"/>
              </w:rPr>
            </w:pPr>
          </w:p>
          <w:p>
            <w:pPr>
              <w:spacing w:line="57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kern w:val="0"/>
                <w:sz w:val="24"/>
              </w:rPr>
              <w:t>本人对以上填写内容真实性做出承诺，</w:t>
            </w:r>
            <w:r>
              <w:rPr>
                <w:rFonts w:hint="eastAsia" w:ascii="仿宋_GB2312" w:eastAsia="仿宋_GB2312"/>
                <w:bCs/>
                <w:sz w:val="24"/>
              </w:rPr>
              <w:t>如有虚假，愿意按照</w:t>
            </w:r>
            <w:r>
              <w:rPr>
                <w:rFonts w:hint="eastAsia" w:ascii="仿宋" w:hAnsi="仿宋" w:eastAsia="仿宋" w:cs="仿宋"/>
                <w:color w:val="000000"/>
                <w:sz w:val="24"/>
              </w:rPr>
              <w:t>《重庆市中医医术确有专长人员医师资格考核注册管理实施细则（暂行）》第十四条有关规定，</w:t>
            </w:r>
            <w:r>
              <w:rPr>
                <w:rFonts w:hint="eastAsia" w:ascii="仿宋_GB2312" w:eastAsia="仿宋_GB2312"/>
                <w:bCs/>
                <w:sz w:val="24"/>
              </w:rPr>
              <w:t>承担相应后果</w:t>
            </w:r>
            <w:r>
              <w:rPr>
                <w:rFonts w:hint="eastAsia" w:ascii="仿宋_GB2312" w:hAnsi="仿宋_GB2312" w:eastAsia="仿宋_GB2312" w:cs="仿宋_GB2312"/>
                <w:kern w:val="0"/>
                <w:sz w:val="24"/>
              </w:rPr>
              <w:t>。</w:t>
            </w:r>
          </w:p>
          <w:p>
            <w:pPr>
              <w:spacing w:line="570" w:lineRule="exact"/>
              <w:ind w:firstLine="2640" w:firstLineChars="1100"/>
              <w:rPr>
                <w:rFonts w:ascii="仿宋_GB2312" w:hAnsi="仿宋_GB2312" w:eastAsia="仿宋_GB2312" w:cs="仿宋_GB2312"/>
                <w:kern w:val="0"/>
                <w:sz w:val="24"/>
              </w:rPr>
            </w:pPr>
            <w:r>
              <w:rPr>
                <w:rFonts w:hint="eastAsia" w:ascii="仿宋_GB2312" w:hAnsi="仿宋_GB2312" w:eastAsia="仿宋_GB2312" w:cs="仿宋_GB2312"/>
                <w:kern w:val="0"/>
                <w:sz w:val="24"/>
              </w:rPr>
              <w:t>承诺人签名（按指印）：</w:t>
            </w:r>
          </w:p>
          <w:p>
            <w:pPr>
              <w:spacing w:line="570" w:lineRule="exact"/>
              <w:ind w:firstLine="2640" w:firstLineChars="1100"/>
              <w:rPr>
                <w:rFonts w:ascii="仿宋_GB2312" w:hAnsi="仿宋_GB2312" w:eastAsia="仿宋_GB2312" w:cs="仿宋_GB2312"/>
                <w:sz w:val="24"/>
              </w:rPr>
            </w:pPr>
            <w:r>
              <w:rPr>
                <w:rFonts w:hint="eastAsia" w:ascii="仿宋_GB2312" w:hAnsi="仿宋_GB2312" w:eastAsia="仿宋_GB2312" w:cs="仿宋_GB2312"/>
                <w:kern w:val="0"/>
                <w:sz w:val="24"/>
              </w:rPr>
              <w:t>承诺时间：      年      月      日</w:t>
            </w:r>
          </w:p>
        </w:tc>
      </w:tr>
    </w:tbl>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br w:type="page"/>
      </w:r>
      <w:r>
        <w:rPr>
          <w:rFonts w:hint="eastAsia" w:ascii="方正小标宋_GBK" w:hAnsi="方正小标宋_GBK" w:eastAsia="方正小标宋_GBK" w:cs="方正小标宋_GBK"/>
          <w:sz w:val="44"/>
          <w:szCs w:val="44"/>
        </w:rPr>
        <w:t>填表说明</w:t>
      </w:r>
    </w:p>
    <w:p>
      <w:pPr>
        <w:spacing w:line="560" w:lineRule="exact"/>
        <w:jc w:val="center"/>
        <w:rPr>
          <w:rFonts w:ascii="方正小标宋_GBK" w:hAnsi="方正小标宋_GBK" w:eastAsia="方正小标宋_GBK" w:cs="方正小标宋_GBK"/>
          <w:sz w:val="44"/>
          <w:szCs w:val="44"/>
        </w:rPr>
      </w:pPr>
    </w:p>
    <w:p>
      <w:pPr>
        <w:spacing w:line="560" w:lineRule="exact"/>
        <w:rPr>
          <w:rFonts w:ascii="仿宋" w:hAnsi="仿宋" w:eastAsia="仿宋" w:cs="仿宋"/>
          <w:sz w:val="30"/>
          <w:szCs w:val="30"/>
        </w:rPr>
      </w:pPr>
      <w:r>
        <w:rPr>
          <w:rFonts w:hint="eastAsia" w:ascii="仿宋" w:hAnsi="仿宋" w:eastAsia="仿宋" w:cs="仿宋"/>
          <w:sz w:val="30"/>
          <w:szCs w:val="30"/>
        </w:rPr>
        <w:t xml:space="preserve">    一、申报者须填写所有栏目，不得留有空白栏。“二、中医医术渊源说明”由经多年实践人员填写，师承学习人员不需填写此栏。</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二、关于“一、医术专长”</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医术专长包括所使用的中医药技术方法和擅长诊治的病证范围。使用的中医药技术方法和诊治的病证范围应为对应关系，即“使用××技术诊治××病”。医术专长还应符合“方法独特、技术安全、疗效明显”标准。申报的中医疾病数量不超过5个。申报的医术专长应与附件1或附件5所填报医术专长一致。</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（一） 填报中医疾病名称：对照《中医病证分类与代码》“表3 中医疾病名称与分类代码表”（附件7）填写。</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 选择填写某一个中医疾病。表示仅掌握某一病类下的某一个具体疾病。例如：选择填写“内科病（BN）”中“肺系病类（BNF）”下的“咯血病（BNF080）”，表示仅掌握“咯血病（BNF080）”这1个具体疾病。</w:t>
      </w:r>
    </w:p>
    <w:p>
      <w:pPr>
        <w:spacing w:line="560" w:lineRule="exact"/>
        <w:ind w:firstLine="600" w:firstLineChars="200"/>
        <w:rPr>
          <w:rFonts w:ascii="仿宋" w:hAnsi="仿宋" w:eastAsia="仿宋" w:cs="仿宋"/>
          <w:color w:val="FF0000"/>
          <w:sz w:val="30"/>
          <w:szCs w:val="30"/>
        </w:rPr>
      </w:pPr>
      <w:r>
        <w:rPr>
          <w:rFonts w:hint="eastAsia" w:ascii="仿宋" w:hAnsi="仿宋" w:eastAsia="仿宋" w:cs="仿宋"/>
          <w:sz w:val="30"/>
          <w:szCs w:val="30"/>
        </w:rPr>
        <w:t>2. 选择填写某几个中医疾病（不超过5个）。表示掌握某一病类或某几个病类下的几个具体疾病（不超过5个），具体疾病所跨病类不作限制。例如：选择填写“内科病（BN）”中“肺系病类（BNF）”下的“肺痨病（BNF070）”、“咯血病（BNF080）”，表示掌握“肺痨病（BNF070）”、“咯血病（BNF080）”这2个具体疾病。再如：选择填写“内科病（BN）”中“肺系病类（BNF）”下的“肺痨病（BNF070）”，“心系病类（BNX）”下的“心衰病（BNX030）”，以及“脾系病类（BNP）”下的“吐血病（BNP120）”，表示掌握“肺痨病（BNF070）”、“心衰病（BNX030）”、“吐血病（BNP120）”这3个具体疾病。</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3. 考核注册遵循“报什么、考什么，考什么、</w:t>
      </w:r>
      <w:r>
        <w:rPr>
          <w:rFonts w:hint="eastAsia" w:ascii="仿宋" w:hAnsi="仿宋" w:eastAsia="仿宋" w:cs="仿宋"/>
          <w:sz w:val="30"/>
          <w:szCs w:val="30"/>
          <w:lang w:eastAsia="zh-CN"/>
        </w:rPr>
        <w:t>注册</w:t>
      </w:r>
      <w:r>
        <w:rPr>
          <w:rFonts w:hint="eastAsia" w:ascii="仿宋" w:hAnsi="仿宋" w:eastAsia="仿宋" w:cs="仿宋"/>
          <w:sz w:val="30"/>
          <w:szCs w:val="30"/>
        </w:rPr>
        <w:t>什么”原则，且时间相对有限，合格者取得的《中医（专长）医师资格证书》记载的是经考核合格的具体诊治病证和具体中医药技术方法，因此建议申报者根据自身掌握情况慎重填写，一次不宜填写过多个中医疾病。</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二）中医药技术方法分“内服方药”、“外治技术”、“内外兼有”三类，仅限选填其中一类，在相应栏打“√”。选填“内服方药”类的申报者须列举常用的方剂名称（附件2、附件4相关内容应前后一致）。选填“外治技术”类的申报者须对照《中医医疗技术目录》（附件8），明确技术类别或技术名称。选填“内外兼有”类的申报者须列举常用的方剂名称（附件2、附件4相关内容应前后一致），并对照《中医医疗技术目录》，明确技术类别或技术名称。</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 选择填写某一个技术类别，表示该技术类别下所列的全部技术均掌握。例如：选择填写“针刺类技术”，表示掌握“针刺类技术”下所列的“毫针技术”、“头针技术”等27个技术。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 选择填写某几个技术类别，表示这几个技术类别下所列的全部技术均掌握。例如：选择填写“针刺类技术”、“灸类技术”，表示掌握“针刺类技术”和“灸类技术”下所列的“毫针技术”、“头针技术”、“麦粒灸技术”、“隔物灸技术”等35个技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3. 选择填写某一个技术名称，表示仅掌握某技术类别下的某一个具体技术。例如：选择填写“毫针技术”，表示仅掌握“针刺类技术”下所列的“毫针技术”这1个具体技术。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4. 选择填写某几个技术名称，表示掌握某几个技术类别下的某几个具体技术。例如：选择填写“毫针技术”、“麦粒灸技术”，表示掌握“针刺类技术”和“灸类技术”下所列的“毫针技术”、“麦粒灸技术”这2个具体技术。</w:t>
      </w:r>
    </w:p>
    <w:p>
      <w:pPr>
        <w:spacing w:line="560" w:lineRule="exact"/>
        <w:ind w:firstLine="600" w:firstLineChars="200"/>
        <w:rPr>
          <w:rFonts w:ascii="仿宋" w:hAnsi="仿宋" w:eastAsia="仿宋" w:cs="仿宋"/>
          <w:color w:val="000000"/>
          <w:sz w:val="30"/>
          <w:szCs w:val="30"/>
        </w:rPr>
      </w:pPr>
      <w:r>
        <w:rPr>
          <w:rFonts w:hint="eastAsia" w:ascii="仿宋" w:hAnsi="仿宋" w:eastAsia="仿宋" w:cs="仿宋"/>
          <w:sz w:val="30"/>
          <w:szCs w:val="30"/>
        </w:rPr>
        <w:t>5. 因考核时间有限，建议申报者根据自身掌握情况慎重填写，一次不宜填写过多类或过多个技术</w:t>
      </w:r>
      <w:r>
        <w:rPr>
          <w:rFonts w:hint="eastAsia" w:ascii="仿宋" w:hAnsi="仿宋" w:eastAsia="仿宋" w:cs="仿宋"/>
          <w:color w:val="000000"/>
          <w:sz w:val="30"/>
          <w:szCs w:val="30"/>
        </w:rPr>
        <w:t>。</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三、中医医术确有专长综述：按申报的中医疾病，分别简要叙述医术专长的基本内容及特点、适应症或适用范围、安全性、有效性、潜在的风险性及防范措施等。</w:t>
      </w:r>
    </w:p>
    <w:p>
      <w:pPr>
        <w:spacing w:line="570" w:lineRule="exact"/>
        <w:ind w:firstLine="600" w:firstLineChars="200"/>
        <w:rPr>
          <w:rFonts w:ascii="仿宋" w:hAnsi="仿宋" w:eastAsia="仿宋" w:cs="仿宋"/>
          <w:sz w:val="30"/>
          <w:szCs w:val="30"/>
        </w:rPr>
      </w:pPr>
      <w:r>
        <w:rPr>
          <w:rFonts w:hint="eastAsia" w:ascii="仿宋" w:hAnsi="仿宋" w:eastAsia="仿宋" w:cs="仿宋"/>
          <w:sz w:val="30"/>
          <w:szCs w:val="30"/>
        </w:rPr>
        <w:t>四、应注意文字精炼、准确。“二、中医医术渊源说明”、“三、中医医术确有专长综述”均填写摘要，字数各不超过600字。</w:t>
      </w:r>
    </w:p>
    <w:p>
      <w:pPr>
        <w:spacing w:line="570" w:lineRule="exact"/>
        <w:ind w:firstLine="600" w:firstLineChars="200"/>
        <w:rPr>
          <w:rFonts w:ascii="仿宋" w:hAnsi="仿宋" w:eastAsia="仿宋" w:cs="仿宋"/>
          <w:sz w:val="30"/>
          <w:szCs w:val="30"/>
        </w:rPr>
      </w:pPr>
    </w:p>
    <w:p>
      <w:pPr>
        <w:jc w:val="left"/>
        <w:rPr>
          <w:rFonts w:ascii="方正黑体_GBK" w:hAnsi="方正黑体_GBK" w:eastAsia="方正黑体_GBK" w:cs="方正黑体_GBK"/>
          <w:sz w:val="32"/>
          <w:szCs w:val="32"/>
        </w:rPr>
      </w:pPr>
    </w:p>
    <w:p>
      <w:pPr>
        <w:jc w:val="left"/>
        <w:rPr>
          <w:rFonts w:ascii="方正黑体_GBK" w:hAnsi="方正黑体_GBK" w:eastAsia="方正黑体_GBK" w:cs="方正黑体_GBK"/>
          <w:sz w:val="32"/>
          <w:szCs w:val="32"/>
        </w:rPr>
      </w:pPr>
    </w:p>
    <w:p>
      <w:pPr>
        <w:jc w:val="left"/>
        <w:rPr>
          <w:rFonts w:ascii="方正黑体_GBK" w:hAnsi="方正黑体_GBK" w:eastAsia="方正黑体_GBK" w:cs="方正黑体_GBK"/>
          <w:sz w:val="32"/>
          <w:szCs w:val="32"/>
        </w:rPr>
      </w:pPr>
    </w:p>
    <w:p>
      <w:pPr>
        <w:jc w:val="left"/>
        <w:rPr>
          <w:rFonts w:ascii="方正黑体_GBK" w:hAnsi="方正黑体_GBK" w:eastAsia="方正黑体_GBK" w:cs="方正黑体_GBK"/>
          <w:sz w:val="32"/>
          <w:szCs w:val="32"/>
        </w:rPr>
      </w:pPr>
    </w:p>
    <w:p>
      <w:pPr>
        <w:jc w:val="left"/>
        <w:rPr>
          <w:rFonts w:ascii="方正黑体_GBK" w:hAnsi="方正黑体_GBK" w:eastAsia="方正黑体_GBK" w:cs="方正黑体_GBK"/>
          <w:sz w:val="32"/>
          <w:szCs w:val="32"/>
        </w:rPr>
      </w:pPr>
    </w:p>
    <w:p>
      <w:pPr>
        <w:jc w:val="left"/>
        <w:rPr>
          <w:rFonts w:ascii="方正黑体_GBK" w:hAnsi="方正黑体_GBK" w:eastAsia="方正黑体_GBK" w:cs="方正黑体_GBK"/>
          <w:sz w:val="32"/>
          <w:szCs w:val="32"/>
        </w:rPr>
      </w:pPr>
    </w:p>
    <w:p>
      <w:pPr>
        <w:jc w:val="left"/>
        <w:rPr>
          <w:rFonts w:ascii="方正黑体_GBK" w:hAnsi="方正黑体_GBK" w:eastAsia="方正黑体_GBK" w:cs="方正黑体_GBK"/>
          <w:sz w:val="32"/>
          <w:szCs w:val="32"/>
        </w:rPr>
      </w:pPr>
    </w:p>
    <w:p>
      <w:pPr>
        <w:jc w:val="left"/>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br w:type="page"/>
      </w:r>
      <w:r>
        <w:rPr>
          <w:rFonts w:hint="eastAsia" w:ascii="方正黑体_GBK" w:hAnsi="方正黑体_GBK" w:eastAsia="方正黑体_GBK" w:cs="方正黑体_GBK"/>
          <w:sz w:val="32"/>
          <w:szCs w:val="32"/>
        </w:rPr>
        <w:t>附件3</w:t>
      </w:r>
    </w:p>
    <w:p>
      <w:pPr>
        <w:spacing w:line="57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重庆市中医医术确有专长人员医师资格考核</w:t>
      </w:r>
    </w:p>
    <w:p>
      <w:pPr>
        <w:spacing w:line="570" w:lineRule="exact"/>
        <w:jc w:val="center"/>
        <w:rPr>
          <w:rFonts w:ascii="方正黑体_GBK" w:hAnsi="方正黑体_GBK" w:eastAsia="方正黑体_GBK" w:cs="方正黑体_GBK"/>
          <w:sz w:val="36"/>
          <w:szCs w:val="36"/>
        </w:rPr>
      </w:pPr>
      <w:r>
        <w:rPr>
          <w:rFonts w:hint="eastAsia" w:ascii="方正小标宋简体" w:hAnsi="方正小标宋简体" w:eastAsia="方正小标宋简体" w:cs="方正小标宋简体"/>
          <w:sz w:val="44"/>
          <w:szCs w:val="44"/>
        </w:rPr>
        <w:t>师承人员指导老师和医疗机构意见表</w:t>
      </w:r>
    </w:p>
    <w:tbl>
      <w:tblPr>
        <w:tblStyle w:val="11"/>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4"/>
        <w:gridCol w:w="1631"/>
        <w:gridCol w:w="15"/>
        <w:gridCol w:w="943"/>
        <w:gridCol w:w="1294"/>
        <w:gridCol w:w="1294"/>
        <w:gridCol w:w="1295"/>
        <w:gridCol w:w="1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7" w:hRule="atLeast"/>
        </w:trPr>
        <w:tc>
          <w:tcPr>
            <w:tcW w:w="1294" w:type="dxa"/>
            <w:vMerge w:val="restart"/>
            <w:shd w:val="clear" w:color="auto" w:fill="auto"/>
            <w:vAlign w:val="center"/>
          </w:tcPr>
          <w:p>
            <w:pPr>
              <w:jc w:val="center"/>
              <w:rPr>
                <w:rFonts w:ascii="仿宋" w:hAnsi="仿宋" w:eastAsia="仿宋" w:cs="仿宋"/>
                <w:sz w:val="24"/>
              </w:rPr>
            </w:pPr>
            <w:r>
              <w:rPr>
                <w:rFonts w:hint="eastAsia" w:ascii="仿宋" w:hAnsi="仿宋" w:eastAsia="仿宋" w:cs="仿宋"/>
                <w:sz w:val="24"/>
              </w:rPr>
              <w:t>指</w:t>
            </w:r>
          </w:p>
          <w:p>
            <w:pPr>
              <w:jc w:val="center"/>
              <w:rPr>
                <w:rFonts w:ascii="仿宋" w:hAnsi="仿宋" w:eastAsia="仿宋" w:cs="仿宋"/>
                <w:sz w:val="24"/>
              </w:rPr>
            </w:pPr>
            <w:r>
              <w:rPr>
                <w:rFonts w:hint="eastAsia" w:ascii="仿宋" w:hAnsi="仿宋" w:eastAsia="仿宋" w:cs="仿宋"/>
                <w:sz w:val="24"/>
              </w:rPr>
              <w:t>导</w:t>
            </w:r>
          </w:p>
          <w:p>
            <w:pPr>
              <w:jc w:val="center"/>
              <w:rPr>
                <w:rFonts w:ascii="仿宋" w:hAnsi="仿宋" w:eastAsia="仿宋" w:cs="仿宋"/>
                <w:sz w:val="24"/>
              </w:rPr>
            </w:pPr>
            <w:r>
              <w:rPr>
                <w:rFonts w:hint="eastAsia" w:ascii="仿宋" w:hAnsi="仿宋" w:eastAsia="仿宋" w:cs="仿宋"/>
                <w:sz w:val="24"/>
              </w:rPr>
              <w:t>医</w:t>
            </w:r>
          </w:p>
          <w:p>
            <w:pPr>
              <w:jc w:val="center"/>
              <w:rPr>
                <w:rFonts w:ascii="仿宋" w:hAnsi="仿宋" w:eastAsia="仿宋" w:cs="仿宋"/>
                <w:sz w:val="24"/>
              </w:rPr>
            </w:pPr>
            <w:r>
              <w:rPr>
                <w:rFonts w:hint="eastAsia" w:ascii="仿宋" w:hAnsi="仿宋" w:eastAsia="仿宋" w:cs="仿宋"/>
                <w:sz w:val="24"/>
              </w:rPr>
              <w:t>师</w:t>
            </w:r>
          </w:p>
          <w:p>
            <w:pPr>
              <w:jc w:val="center"/>
              <w:rPr>
                <w:rFonts w:ascii="仿宋" w:hAnsi="仿宋" w:eastAsia="仿宋" w:cs="仿宋"/>
                <w:sz w:val="24"/>
              </w:rPr>
            </w:pPr>
            <w:r>
              <w:rPr>
                <w:rFonts w:hint="eastAsia" w:ascii="仿宋" w:hAnsi="仿宋" w:eastAsia="仿宋" w:cs="仿宋"/>
                <w:sz w:val="24"/>
              </w:rPr>
              <w:t>基</w:t>
            </w:r>
          </w:p>
          <w:p>
            <w:pPr>
              <w:jc w:val="center"/>
              <w:rPr>
                <w:rFonts w:ascii="仿宋" w:hAnsi="仿宋" w:eastAsia="仿宋" w:cs="仿宋"/>
                <w:sz w:val="24"/>
              </w:rPr>
            </w:pPr>
            <w:r>
              <w:rPr>
                <w:rFonts w:hint="eastAsia" w:ascii="仿宋" w:hAnsi="仿宋" w:eastAsia="仿宋" w:cs="仿宋"/>
                <w:sz w:val="24"/>
              </w:rPr>
              <w:t>本</w:t>
            </w:r>
          </w:p>
          <w:p>
            <w:pPr>
              <w:jc w:val="center"/>
              <w:rPr>
                <w:rFonts w:ascii="仿宋" w:hAnsi="仿宋" w:eastAsia="仿宋" w:cs="仿宋"/>
                <w:sz w:val="24"/>
              </w:rPr>
            </w:pPr>
            <w:r>
              <w:rPr>
                <w:rFonts w:hint="eastAsia" w:ascii="仿宋" w:hAnsi="仿宋" w:eastAsia="仿宋" w:cs="仿宋"/>
                <w:sz w:val="24"/>
              </w:rPr>
              <w:t>情</w:t>
            </w:r>
          </w:p>
          <w:p>
            <w:pPr>
              <w:jc w:val="center"/>
              <w:rPr>
                <w:rFonts w:ascii="仿宋" w:hAnsi="仿宋" w:eastAsia="仿宋" w:cs="仿宋"/>
                <w:sz w:val="24"/>
              </w:rPr>
            </w:pPr>
            <w:r>
              <w:rPr>
                <w:rFonts w:hint="eastAsia" w:ascii="仿宋" w:hAnsi="仿宋" w:eastAsia="仿宋" w:cs="仿宋"/>
                <w:sz w:val="24"/>
              </w:rPr>
              <w:t>况</w:t>
            </w:r>
          </w:p>
        </w:tc>
        <w:tc>
          <w:tcPr>
            <w:tcW w:w="1646" w:type="dxa"/>
            <w:gridSpan w:val="2"/>
            <w:shd w:val="clear" w:color="auto" w:fill="auto"/>
            <w:vAlign w:val="center"/>
          </w:tcPr>
          <w:p>
            <w:pPr>
              <w:jc w:val="center"/>
              <w:rPr>
                <w:rFonts w:ascii="仿宋" w:hAnsi="仿宋" w:eastAsia="仿宋" w:cs="仿宋"/>
                <w:sz w:val="24"/>
              </w:rPr>
            </w:pPr>
            <w:r>
              <w:rPr>
                <w:rFonts w:hint="eastAsia" w:ascii="仿宋" w:hAnsi="仿宋" w:eastAsia="仿宋" w:cs="仿宋"/>
                <w:sz w:val="24"/>
              </w:rPr>
              <w:t>姓名</w:t>
            </w:r>
          </w:p>
        </w:tc>
        <w:tc>
          <w:tcPr>
            <w:tcW w:w="943" w:type="dxa"/>
            <w:shd w:val="clear" w:color="auto" w:fill="auto"/>
            <w:vAlign w:val="center"/>
          </w:tcPr>
          <w:p>
            <w:pPr>
              <w:jc w:val="center"/>
              <w:rPr>
                <w:rFonts w:ascii="仿宋" w:hAnsi="仿宋" w:eastAsia="仿宋" w:cs="仿宋"/>
                <w:sz w:val="24"/>
              </w:rPr>
            </w:pPr>
          </w:p>
        </w:tc>
        <w:tc>
          <w:tcPr>
            <w:tcW w:w="1294" w:type="dxa"/>
            <w:shd w:val="clear" w:color="auto" w:fill="auto"/>
            <w:vAlign w:val="center"/>
          </w:tcPr>
          <w:p>
            <w:pPr>
              <w:jc w:val="center"/>
              <w:rPr>
                <w:rFonts w:ascii="仿宋" w:hAnsi="仿宋" w:eastAsia="仿宋" w:cs="仿宋"/>
                <w:sz w:val="24"/>
              </w:rPr>
            </w:pPr>
            <w:r>
              <w:rPr>
                <w:rFonts w:hint="eastAsia" w:ascii="仿宋" w:hAnsi="仿宋" w:eastAsia="仿宋" w:cs="仿宋"/>
                <w:sz w:val="24"/>
              </w:rPr>
              <w:t>性别</w:t>
            </w:r>
          </w:p>
        </w:tc>
        <w:tc>
          <w:tcPr>
            <w:tcW w:w="1294" w:type="dxa"/>
            <w:shd w:val="clear" w:color="auto" w:fill="auto"/>
            <w:vAlign w:val="center"/>
          </w:tcPr>
          <w:p>
            <w:pPr>
              <w:jc w:val="center"/>
              <w:rPr>
                <w:rFonts w:ascii="仿宋" w:hAnsi="仿宋" w:eastAsia="仿宋" w:cs="仿宋"/>
                <w:sz w:val="24"/>
              </w:rPr>
            </w:pPr>
          </w:p>
        </w:tc>
        <w:tc>
          <w:tcPr>
            <w:tcW w:w="1295" w:type="dxa"/>
            <w:shd w:val="clear" w:color="auto" w:fill="auto"/>
            <w:vAlign w:val="center"/>
          </w:tcPr>
          <w:p>
            <w:pPr>
              <w:jc w:val="center"/>
              <w:rPr>
                <w:rFonts w:ascii="仿宋" w:hAnsi="仿宋" w:eastAsia="仿宋" w:cs="仿宋"/>
                <w:sz w:val="24"/>
              </w:rPr>
            </w:pPr>
            <w:r>
              <w:rPr>
                <w:rFonts w:hint="eastAsia" w:ascii="仿宋" w:hAnsi="仿宋" w:eastAsia="仿宋" w:cs="仿宋"/>
                <w:sz w:val="24"/>
              </w:rPr>
              <w:t>出生年月</w:t>
            </w:r>
          </w:p>
        </w:tc>
        <w:tc>
          <w:tcPr>
            <w:tcW w:w="1294" w:type="dxa"/>
            <w:shd w:val="clear" w:color="auto" w:fill="auto"/>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vMerge w:val="continue"/>
            <w:shd w:val="clear" w:color="auto" w:fill="auto"/>
            <w:vAlign w:val="center"/>
          </w:tcPr>
          <w:p>
            <w:pPr>
              <w:jc w:val="center"/>
              <w:rPr>
                <w:rFonts w:ascii="仿宋" w:hAnsi="仿宋" w:eastAsia="仿宋" w:cs="仿宋"/>
                <w:sz w:val="24"/>
              </w:rPr>
            </w:pPr>
          </w:p>
        </w:tc>
        <w:tc>
          <w:tcPr>
            <w:tcW w:w="1646" w:type="dxa"/>
            <w:gridSpan w:val="2"/>
            <w:shd w:val="clear" w:color="auto" w:fill="auto"/>
            <w:vAlign w:val="center"/>
          </w:tcPr>
          <w:p>
            <w:pPr>
              <w:jc w:val="center"/>
              <w:rPr>
                <w:rFonts w:ascii="仿宋" w:hAnsi="仿宋" w:eastAsia="仿宋" w:cs="仿宋"/>
                <w:sz w:val="24"/>
              </w:rPr>
            </w:pPr>
            <w:r>
              <w:rPr>
                <w:rFonts w:hint="eastAsia" w:ascii="仿宋" w:hAnsi="仿宋" w:eastAsia="仿宋" w:cs="仿宋"/>
                <w:sz w:val="24"/>
              </w:rPr>
              <w:t>工作单位</w:t>
            </w:r>
          </w:p>
        </w:tc>
        <w:tc>
          <w:tcPr>
            <w:tcW w:w="943" w:type="dxa"/>
            <w:shd w:val="clear" w:color="auto" w:fill="auto"/>
            <w:vAlign w:val="center"/>
          </w:tcPr>
          <w:p>
            <w:pPr>
              <w:jc w:val="center"/>
              <w:rPr>
                <w:rFonts w:ascii="仿宋" w:hAnsi="仿宋" w:eastAsia="仿宋" w:cs="仿宋"/>
                <w:sz w:val="24"/>
              </w:rPr>
            </w:pPr>
          </w:p>
        </w:tc>
        <w:tc>
          <w:tcPr>
            <w:tcW w:w="1294" w:type="dxa"/>
            <w:shd w:val="clear" w:color="auto" w:fill="auto"/>
            <w:vAlign w:val="center"/>
          </w:tcPr>
          <w:p>
            <w:pPr>
              <w:jc w:val="center"/>
              <w:rPr>
                <w:rFonts w:ascii="仿宋" w:hAnsi="仿宋" w:eastAsia="仿宋" w:cs="仿宋"/>
                <w:sz w:val="24"/>
              </w:rPr>
            </w:pPr>
            <w:r>
              <w:rPr>
                <w:rFonts w:hint="eastAsia" w:ascii="仿宋" w:hAnsi="仿宋" w:eastAsia="仿宋" w:cs="仿宋"/>
                <w:sz w:val="24"/>
              </w:rPr>
              <w:t>民族</w:t>
            </w:r>
          </w:p>
        </w:tc>
        <w:tc>
          <w:tcPr>
            <w:tcW w:w="1294" w:type="dxa"/>
            <w:shd w:val="clear" w:color="auto" w:fill="auto"/>
            <w:vAlign w:val="center"/>
          </w:tcPr>
          <w:p>
            <w:pPr>
              <w:jc w:val="center"/>
              <w:rPr>
                <w:rFonts w:ascii="仿宋" w:hAnsi="仿宋" w:eastAsia="仿宋" w:cs="仿宋"/>
                <w:sz w:val="24"/>
              </w:rPr>
            </w:pPr>
          </w:p>
        </w:tc>
        <w:tc>
          <w:tcPr>
            <w:tcW w:w="1295" w:type="dxa"/>
            <w:shd w:val="clear" w:color="auto" w:fill="auto"/>
            <w:vAlign w:val="center"/>
          </w:tcPr>
          <w:p>
            <w:pPr>
              <w:jc w:val="center"/>
              <w:rPr>
                <w:rFonts w:ascii="仿宋" w:hAnsi="仿宋" w:eastAsia="仿宋" w:cs="仿宋"/>
                <w:sz w:val="24"/>
              </w:rPr>
            </w:pPr>
            <w:r>
              <w:rPr>
                <w:rFonts w:hint="eastAsia" w:ascii="仿宋" w:hAnsi="仿宋" w:eastAsia="仿宋" w:cs="仿宋"/>
                <w:sz w:val="24"/>
              </w:rPr>
              <w:t>从事中医临床工作时间</w:t>
            </w:r>
          </w:p>
        </w:tc>
        <w:tc>
          <w:tcPr>
            <w:tcW w:w="1294" w:type="dxa"/>
            <w:shd w:val="clear" w:color="auto" w:fill="auto"/>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trPr>
        <w:tc>
          <w:tcPr>
            <w:tcW w:w="1294" w:type="dxa"/>
            <w:vMerge w:val="continue"/>
            <w:shd w:val="clear" w:color="auto" w:fill="auto"/>
            <w:vAlign w:val="center"/>
          </w:tcPr>
          <w:p>
            <w:pPr>
              <w:jc w:val="center"/>
              <w:rPr>
                <w:rFonts w:ascii="仿宋" w:hAnsi="仿宋" w:eastAsia="仿宋" w:cs="仿宋"/>
                <w:sz w:val="24"/>
              </w:rPr>
            </w:pPr>
          </w:p>
        </w:tc>
        <w:tc>
          <w:tcPr>
            <w:tcW w:w="1646" w:type="dxa"/>
            <w:gridSpan w:val="2"/>
            <w:shd w:val="clear" w:color="auto" w:fill="auto"/>
            <w:vAlign w:val="center"/>
          </w:tcPr>
          <w:p>
            <w:pPr>
              <w:jc w:val="center"/>
              <w:rPr>
                <w:rFonts w:ascii="仿宋" w:hAnsi="仿宋" w:eastAsia="仿宋" w:cs="仿宋"/>
                <w:sz w:val="24"/>
              </w:rPr>
            </w:pPr>
            <w:r>
              <w:rPr>
                <w:rFonts w:hint="eastAsia" w:ascii="仿宋" w:hAnsi="仿宋" w:eastAsia="仿宋" w:cs="仿宋"/>
                <w:sz w:val="24"/>
              </w:rPr>
              <w:t>职称</w:t>
            </w:r>
          </w:p>
        </w:tc>
        <w:tc>
          <w:tcPr>
            <w:tcW w:w="943" w:type="dxa"/>
            <w:shd w:val="clear" w:color="auto" w:fill="auto"/>
            <w:vAlign w:val="center"/>
          </w:tcPr>
          <w:p>
            <w:pPr>
              <w:jc w:val="center"/>
              <w:rPr>
                <w:rFonts w:ascii="仿宋" w:hAnsi="仿宋" w:eastAsia="仿宋" w:cs="仿宋"/>
                <w:sz w:val="24"/>
              </w:rPr>
            </w:pPr>
          </w:p>
        </w:tc>
        <w:tc>
          <w:tcPr>
            <w:tcW w:w="1294" w:type="dxa"/>
            <w:shd w:val="clear" w:color="auto" w:fill="auto"/>
            <w:vAlign w:val="center"/>
          </w:tcPr>
          <w:p>
            <w:pPr>
              <w:jc w:val="center"/>
              <w:rPr>
                <w:rFonts w:ascii="仿宋" w:hAnsi="仿宋" w:eastAsia="仿宋" w:cs="仿宋"/>
                <w:sz w:val="24"/>
              </w:rPr>
            </w:pPr>
            <w:r>
              <w:rPr>
                <w:rFonts w:hint="eastAsia" w:ascii="仿宋" w:hAnsi="仿宋" w:eastAsia="仿宋" w:cs="仿宋"/>
                <w:sz w:val="24"/>
              </w:rPr>
              <w:t>联系电话</w:t>
            </w:r>
          </w:p>
        </w:tc>
        <w:tc>
          <w:tcPr>
            <w:tcW w:w="3883" w:type="dxa"/>
            <w:gridSpan w:val="3"/>
            <w:shd w:val="clear" w:color="auto" w:fill="auto"/>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4" w:hRule="atLeast"/>
        </w:trPr>
        <w:tc>
          <w:tcPr>
            <w:tcW w:w="1294" w:type="dxa"/>
            <w:vMerge w:val="continue"/>
            <w:shd w:val="clear" w:color="auto" w:fill="auto"/>
            <w:vAlign w:val="center"/>
          </w:tcPr>
          <w:p>
            <w:pPr>
              <w:jc w:val="center"/>
              <w:rPr>
                <w:rFonts w:ascii="仿宋" w:hAnsi="仿宋" w:eastAsia="仿宋" w:cs="仿宋"/>
                <w:sz w:val="24"/>
              </w:rPr>
            </w:pPr>
          </w:p>
        </w:tc>
        <w:tc>
          <w:tcPr>
            <w:tcW w:w="1646" w:type="dxa"/>
            <w:gridSpan w:val="2"/>
            <w:shd w:val="clear" w:color="auto" w:fill="auto"/>
            <w:vAlign w:val="center"/>
          </w:tcPr>
          <w:p>
            <w:pPr>
              <w:jc w:val="center"/>
              <w:rPr>
                <w:rFonts w:ascii="仿宋" w:hAnsi="仿宋" w:eastAsia="仿宋" w:cs="仿宋"/>
                <w:sz w:val="24"/>
              </w:rPr>
            </w:pPr>
            <w:r>
              <w:rPr>
                <w:rFonts w:hint="eastAsia" w:ascii="仿宋" w:hAnsi="仿宋" w:eastAsia="仿宋" w:cs="仿宋"/>
                <w:sz w:val="24"/>
              </w:rPr>
              <w:t>身份证号码</w:t>
            </w:r>
          </w:p>
        </w:tc>
        <w:tc>
          <w:tcPr>
            <w:tcW w:w="6120" w:type="dxa"/>
            <w:gridSpan w:val="5"/>
            <w:shd w:val="clear" w:color="auto" w:fill="auto"/>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4" w:hRule="atLeast"/>
        </w:trPr>
        <w:tc>
          <w:tcPr>
            <w:tcW w:w="1294" w:type="dxa"/>
            <w:vMerge w:val="continue"/>
            <w:shd w:val="clear" w:color="auto" w:fill="auto"/>
            <w:vAlign w:val="center"/>
          </w:tcPr>
          <w:p>
            <w:pPr>
              <w:jc w:val="center"/>
              <w:rPr>
                <w:rFonts w:ascii="仿宋" w:hAnsi="仿宋" w:eastAsia="仿宋" w:cs="仿宋"/>
                <w:sz w:val="24"/>
              </w:rPr>
            </w:pPr>
          </w:p>
        </w:tc>
        <w:tc>
          <w:tcPr>
            <w:tcW w:w="1646" w:type="dxa"/>
            <w:gridSpan w:val="2"/>
            <w:shd w:val="clear" w:color="auto" w:fill="auto"/>
            <w:vAlign w:val="center"/>
          </w:tcPr>
          <w:p>
            <w:pPr>
              <w:jc w:val="center"/>
              <w:rPr>
                <w:rFonts w:ascii="仿宋" w:hAnsi="仿宋" w:eastAsia="仿宋" w:cs="仿宋"/>
                <w:sz w:val="24"/>
              </w:rPr>
            </w:pPr>
            <w:r>
              <w:rPr>
                <w:rFonts w:hint="eastAsia" w:ascii="仿宋" w:hAnsi="仿宋" w:eastAsia="仿宋" w:cs="仿宋"/>
                <w:sz w:val="24"/>
              </w:rPr>
              <w:t>医师资格证书编码</w:t>
            </w:r>
          </w:p>
        </w:tc>
        <w:tc>
          <w:tcPr>
            <w:tcW w:w="6120" w:type="dxa"/>
            <w:gridSpan w:val="5"/>
            <w:shd w:val="clear" w:color="auto" w:fill="auto"/>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9" w:hRule="atLeast"/>
        </w:trPr>
        <w:tc>
          <w:tcPr>
            <w:tcW w:w="1294" w:type="dxa"/>
            <w:vMerge w:val="continue"/>
            <w:shd w:val="clear" w:color="auto" w:fill="auto"/>
            <w:vAlign w:val="center"/>
          </w:tcPr>
          <w:p>
            <w:pPr>
              <w:jc w:val="center"/>
              <w:rPr>
                <w:rFonts w:ascii="仿宋" w:hAnsi="仿宋" w:eastAsia="仿宋" w:cs="仿宋"/>
                <w:sz w:val="24"/>
              </w:rPr>
            </w:pPr>
          </w:p>
        </w:tc>
        <w:tc>
          <w:tcPr>
            <w:tcW w:w="1646" w:type="dxa"/>
            <w:gridSpan w:val="2"/>
            <w:shd w:val="clear" w:color="auto" w:fill="auto"/>
            <w:vAlign w:val="center"/>
          </w:tcPr>
          <w:p>
            <w:pPr>
              <w:jc w:val="center"/>
              <w:rPr>
                <w:rFonts w:ascii="仿宋" w:hAnsi="仿宋" w:eastAsia="仿宋" w:cs="仿宋"/>
                <w:sz w:val="24"/>
              </w:rPr>
            </w:pPr>
            <w:r>
              <w:rPr>
                <w:rFonts w:hint="eastAsia" w:ascii="仿宋" w:hAnsi="仿宋" w:eastAsia="仿宋" w:cs="仿宋"/>
                <w:sz w:val="24"/>
              </w:rPr>
              <w:t>医师执业证书编码</w:t>
            </w:r>
          </w:p>
        </w:tc>
        <w:tc>
          <w:tcPr>
            <w:tcW w:w="6120" w:type="dxa"/>
            <w:gridSpan w:val="5"/>
            <w:shd w:val="clear" w:color="auto" w:fill="auto"/>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trPr>
        <w:tc>
          <w:tcPr>
            <w:tcW w:w="1294" w:type="dxa"/>
            <w:vMerge w:val="continue"/>
            <w:shd w:val="clear" w:color="auto" w:fill="auto"/>
            <w:vAlign w:val="center"/>
          </w:tcPr>
          <w:p>
            <w:pPr>
              <w:jc w:val="center"/>
              <w:rPr>
                <w:rFonts w:ascii="仿宋" w:hAnsi="仿宋" w:eastAsia="仿宋" w:cs="仿宋"/>
                <w:sz w:val="24"/>
              </w:rPr>
            </w:pPr>
          </w:p>
        </w:tc>
        <w:tc>
          <w:tcPr>
            <w:tcW w:w="1646" w:type="dxa"/>
            <w:gridSpan w:val="2"/>
            <w:shd w:val="clear" w:color="auto" w:fill="auto"/>
            <w:vAlign w:val="center"/>
          </w:tcPr>
          <w:p>
            <w:pPr>
              <w:jc w:val="center"/>
              <w:rPr>
                <w:rFonts w:ascii="仿宋" w:hAnsi="仿宋" w:eastAsia="仿宋" w:cs="仿宋"/>
                <w:sz w:val="24"/>
              </w:rPr>
            </w:pPr>
            <w:r>
              <w:rPr>
                <w:rFonts w:hint="eastAsia" w:ascii="仿宋" w:hAnsi="仿宋" w:eastAsia="仿宋" w:cs="仿宋"/>
                <w:sz w:val="24"/>
              </w:rPr>
              <w:t>临床特长</w:t>
            </w:r>
          </w:p>
        </w:tc>
        <w:tc>
          <w:tcPr>
            <w:tcW w:w="6120" w:type="dxa"/>
            <w:gridSpan w:val="5"/>
            <w:shd w:val="clear" w:color="auto" w:fill="auto"/>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7" w:hRule="atLeast"/>
        </w:trPr>
        <w:tc>
          <w:tcPr>
            <w:tcW w:w="1294" w:type="dxa"/>
            <w:shd w:val="clear" w:color="auto" w:fill="auto"/>
            <w:vAlign w:val="center"/>
          </w:tcPr>
          <w:p>
            <w:pPr>
              <w:jc w:val="center"/>
              <w:rPr>
                <w:rFonts w:ascii="仿宋" w:hAnsi="仿宋" w:eastAsia="仿宋" w:cs="仿宋"/>
                <w:sz w:val="24"/>
              </w:rPr>
            </w:pPr>
            <w:r>
              <w:rPr>
                <w:rFonts w:hint="eastAsia" w:ascii="仿宋" w:hAnsi="仿宋" w:eastAsia="仿宋" w:cs="仿宋"/>
                <w:sz w:val="24"/>
              </w:rPr>
              <w:t>指导老师意见</w:t>
            </w:r>
          </w:p>
        </w:tc>
        <w:tc>
          <w:tcPr>
            <w:tcW w:w="7766" w:type="dxa"/>
            <w:gridSpan w:val="7"/>
            <w:shd w:val="clear" w:color="auto" w:fill="auto"/>
            <w:vAlign w:val="center"/>
          </w:tcPr>
          <w:p>
            <w:pPr>
              <w:rPr>
                <w:rFonts w:ascii="仿宋" w:hAnsi="仿宋" w:eastAsia="仿宋" w:cs="仿宋"/>
                <w:bCs/>
                <w:sz w:val="24"/>
              </w:rPr>
            </w:pPr>
            <w:r>
              <w:rPr>
                <w:rFonts w:hint="eastAsia" w:ascii="仿宋" w:hAnsi="仿宋" w:eastAsia="仿宋" w:cs="仿宋"/>
                <w:bCs/>
                <w:sz w:val="24"/>
              </w:rPr>
              <w:t>（跟师学习情况评价意见及出师结论）</w:t>
            </w:r>
          </w:p>
          <w:p>
            <w:pPr>
              <w:rPr>
                <w:rFonts w:ascii="仿宋" w:hAnsi="仿宋" w:eastAsia="仿宋" w:cs="仿宋"/>
                <w:bCs/>
                <w:sz w:val="24"/>
              </w:rPr>
            </w:pPr>
          </w:p>
          <w:p>
            <w:pPr>
              <w:rPr>
                <w:rFonts w:ascii="仿宋" w:hAnsi="仿宋" w:eastAsia="仿宋" w:cs="仿宋"/>
                <w:bCs/>
                <w:sz w:val="24"/>
              </w:rPr>
            </w:pPr>
          </w:p>
          <w:p>
            <w:pPr>
              <w:rPr>
                <w:rFonts w:ascii="仿宋" w:hAnsi="仿宋" w:eastAsia="仿宋" w:cs="仿宋"/>
                <w:bCs/>
                <w:sz w:val="24"/>
              </w:rPr>
            </w:pPr>
          </w:p>
          <w:p>
            <w:pPr>
              <w:rPr>
                <w:rFonts w:ascii="仿宋" w:hAnsi="仿宋" w:eastAsia="仿宋" w:cs="仿宋"/>
                <w:bCs/>
                <w:sz w:val="24"/>
              </w:rPr>
            </w:pPr>
          </w:p>
          <w:p>
            <w:pPr>
              <w:rPr>
                <w:rFonts w:ascii="仿宋" w:hAnsi="仿宋" w:eastAsia="仿宋" w:cs="仿宋"/>
                <w:bCs/>
                <w:sz w:val="24"/>
              </w:rPr>
            </w:pPr>
          </w:p>
          <w:p>
            <w:pPr>
              <w:ind w:firstLine="5640" w:firstLineChars="2350"/>
              <w:rPr>
                <w:rFonts w:ascii="仿宋" w:hAnsi="仿宋" w:eastAsia="仿宋" w:cs="仿宋"/>
                <w:bCs/>
                <w:sz w:val="24"/>
              </w:rPr>
            </w:pPr>
          </w:p>
          <w:p>
            <w:pPr>
              <w:ind w:firstLine="480" w:firstLineChars="200"/>
              <w:jc w:val="left"/>
              <w:rPr>
                <w:rFonts w:ascii="仿宋" w:hAnsi="仿宋" w:eastAsia="仿宋" w:cs="仿宋"/>
                <w:bCs/>
                <w:sz w:val="24"/>
              </w:rPr>
            </w:pPr>
            <w:r>
              <w:rPr>
                <w:rFonts w:hint="eastAsia" w:ascii="仿宋_GB2312" w:eastAsia="仿宋_GB2312"/>
                <w:bCs/>
                <w:sz w:val="24"/>
              </w:rPr>
              <w:t>本人承诺评价情况真实准确，如有虚假，愿意按照</w:t>
            </w:r>
            <w:r>
              <w:rPr>
                <w:rFonts w:hint="eastAsia" w:ascii="仿宋" w:hAnsi="仿宋" w:eastAsia="仿宋" w:cs="仿宋"/>
                <w:color w:val="000000"/>
                <w:sz w:val="24"/>
              </w:rPr>
              <w:t>《重庆市中医医术确有专长人员医师资格考核注册管理实施细则（暂行）》第十五条有关规定，</w:t>
            </w:r>
            <w:r>
              <w:rPr>
                <w:rFonts w:hint="eastAsia" w:ascii="仿宋_GB2312" w:eastAsia="仿宋_GB2312"/>
                <w:bCs/>
                <w:sz w:val="24"/>
              </w:rPr>
              <w:t>承担相应后果。</w:t>
            </w:r>
          </w:p>
          <w:p>
            <w:pPr>
              <w:ind w:firstLine="3360" w:firstLineChars="1400"/>
              <w:rPr>
                <w:rFonts w:ascii="仿宋" w:hAnsi="仿宋" w:eastAsia="仿宋" w:cs="仿宋"/>
                <w:bCs/>
                <w:sz w:val="24"/>
                <w:u w:val="single"/>
              </w:rPr>
            </w:pPr>
            <w:r>
              <w:rPr>
                <w:rFonts w:hint="eastAsia" w:ascii="仿宋" w:hAnsi="仿宋" w:eastAsia="仿宋" w:cs="仿宋"/>
                <w:bCs/>
                <w:sz w:val="24"/>
              </w:rPr>
              <w:t>签    字（按指印）：</w:t>
            </w:r>
            <w:r>
              <w:rPr>
                <w:rFonts w:hint="eastAsia" w:ascii="仿宋" w:hAnsi="仿宋" w:eastAsia="仿宋" w:cs="仿宋"/>
                <w:bCs/>
                <w:sz w:val="24"/>
                <w:u w:val="single"/>
              </w:rPr>
              <w:t>　　　　　　</w:t>
            </w:r>
          </w:p>
          <w:p>
            <w:pPr>
              <w:ind w:left="6300" w:leftChars="3000" w:firstLine="480" w:firstLineChars="200"/>
              <w:rPr>
                <w:rFonts w:ascii="仿宋" w:hAnsi="仿宋" w:eastAsia="仿宋" w:cs="仿宋"/>
                <w:bCs/>
                <w:sz w:val="24"/>
                <w:u w:val="single"/>
              </w:rPr>
            </w:pPr>
          </w:p>
          <w:p>
            <w:pPr>
              <w:ind w:firstLine="3360" w:firstLineChars="1400"/>
              <w:rPr>
                <w:rFonts w:ascii="仿宋" w:hAnsi="仿宋" w:eastAsia="仿宋" w:cs="仿宋"/>
                <w:sz w:val="24"/>
              </w:rPr>
            </w:pPr>
            <w:r>
              <w:rPr>
                <w:rFonts w:hint="eastAsia" w:ascii="仿宋" w:hAnsi="仿宋" w:eastAsia="仿宋" w:cs="仿宋"/>
                <w:bCs/>
                <w:sz w:val="24"/>
              </w:rPr>
              <w:t>日    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4" w:hRule="atLeast"/>
        </w:trPr>
        <w:tc>
          <w:tcPr>
            <w:tcW w:w="1294" w:type="dxa"/>
            <w:vMerge w:val="restart"/>
            <w:shd w:val="clear" w:color="auto" w:fill="auto"/>
            <w:vAlign w:val="center"/>
          </w:tcPr>
          <w:p>
            <w:pPr>
              <w:jc w:val="center"/>
              <w:rPr>
                <w:rFonts w:ascii="仿宋" w:hAnsi="仿宋" w:eastAsia="仿宋" w:cs="仿宋"/>
                <w:sz w:val="24"/>
              </w:rPr>
            </w:pPr>
            <w:r>
              <w:rPr>
                <w:rFonts w:hint="eastAsia" w:ascii="仿宋" w:hAnsi="仿宋" w:eastAsia="仿宋" w:cs="仿宋"/>
                <w:sz w:val="24"/>
              </w:rPr>
              <w:t>指导老师所在医疗机构基本情况</w:t>
            </w:r>
          </w:p>
        </w:tc>
        <w:tc>
          <w:tcPr>
            <w:tcW w:w="1631" w:type="dxa"/>
            <w:shd w:val="clear" w:color="auto" w:fill="auto"/>
            <w:vAlign w:val="center"/>
          </w:tcPr>
          <w:p>
            <w:pPr>
              <w:jc w:val="center"/>
              <w:rPr>
                <w:rFonts w:ascii="仿宋" w:hAnsi="仿宋" w:eastAsia="仿宋" w:cs="仿宋"/>
                <w:sz w:val="24"/>
              </w:rPr>
            </w:pPr>
            <w:r>
              <w:rPr>
                <w:rFonts w:hint="eastAsia" w:ascii="仿宋" w:hAnsi="仿宋" w:eastAsia="仿宋" w:cs="仿宋"/>
                <w:sz w:val="24"/>
              </w:rPr>
              <w:t>医疗机构名称</w:t>
            </w:r>
          </w:p>
        </w:tc>
        <w:tc>
          <w:tcPr>
            <w:tcW w:w="6135" w:type="dxa"/>
            <w:gridSpan w:val="6"/>
            <w:shd w:val="clear" w:color="auto" w:fill="auto"/>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2" w:hRule="atLeast"/>
        </w:trPr>
        <w:tc>
          <w:tcPr>
            <w:tcW w:w="1294" w:type="dxa"/>
            <w:vMerge w:val="continue"/>
            <w:shd w:val="clear" w:color="auto" w:fill="auto"/>
            <w:vAlign w:val="center"/>
          </w:tcPr>
          <w:p>
            <w:pPr>
              <w:jc w:val="center"/>
              <w:rPr>
                <w:rFonts w:ascii="仿宋" w:hAnsi="仿宋" w:eastAsia="仿宋" w:cs="仿宋"/>
                <w:sz w:val="24"/>
              </w:rPr>
            </w:pPr>
          </w:p>
        </w:tc>
        <w:tc>
          <w:tcPr>
            <w:tcW w:w="1631" w:type="dxa"/>
            <w:shd w:val="clear" w:color="auto" w:fill="auto"/>
            <w:vAlign w:val="center"/>
          </w:tcPr>
          <w:p>
            <w:pPr>
              <w:jc w:val="center"/>
              <w:rPr>
                <w:rFonts w:ascii="仿宋" w:hAnsi="仿宋" w:eastAsia="仿宋" w:cs="仿宋"/>
                <w:sz w:val="24"/>
              </w:rPr>
            </w:pPr>
            <w:r>
              <w:rPr>
                <w:rFonts w:hint="eastAsia" w:ascii="仿宋" w:hAnsi="仿宋" w:eastAsia="仿宋" w:cs="仿宋"/>
                <w:sz w:val="24"/>
              </w:rPr>
              <w:t>地址</w:t>
            </w:r>
          </w:p>
        </w:tc>
        <w:tc>
          <w:tcPr>
            <w:tcW w:w="6135" w:type="dxa"/>
            <w:gridSpan w:val="6"/>
            <w:shd w:val="clear" w:color="auto" w:fill="auto"/>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4" w:hRule="atLeast"/>
        </w:trPr>
        <w:tc>
          <w:tcPr>
            <w:tcW w:w="1294" w:type="dxa"/>
            <w:vMerge w:val="continue"/>
            <w:shd w:val="clear" w:color="auto" w:fill="auto"/>
            <w:vAlign w:val="center"/>
          </w:tcPr>
          <w:p>
            <w:pPr>
              <w:jc w:val="center"/>
              <w:rPr>
                <w:rFonts w:ascii="仿宋" w:hAnsi="仿宋" w:eastAsia="仿宋" w:cs="仿宋"/>
                <w:sz w:val="24"/>
              </w:rPr>
            </w:pPr>
          </w:p>
        </w:tc>
        <w:tc>
          <w:tcPr>
            <w:tcW w:w="1631" w:type="dxa"/>
            <w:shd w:val="clear" w:color="auto" w:fill="auto"/>
            <w:vAlign w:val="center"/>
          </w:tcPr>
          <w:p>
            <w:pPr>
              <w:jc w:val="center"/>
              <w:rPr>
                <w:rFonts w:ascii="仿宋" w:hAnsi="仿宋" w:eastAsia="仿宋" w:cs="仿宋"/>
                <w:sz w:val="24"/>
              </w:rPr>
            </w:pPr>
            <w:r>
              <w:rPr>
                <w:rFonts w:hint="eastAsia" w:ascii="仿宋" w:hAnsi="仿宋" w:eastAsia="仿宋" w:cs="仿宋"/>
                <w:sz w:val="24"/>
              </w:rPr>
              <w:t>主要负责人</w:t>
            </w:r>
          </w:p>
        </w:tc>
        <w:tc>
          <w:tcPr>
            <w:tcW w:w="2252" w:type="dxa"/>
            <w:gridSpan w:val="3"/>
            <w:shd w:val="clear" w:color="auto" w:fill="auto"/>
            <w:vAlign w:val="center"/>
          </w:tcPr>
          <w:p>
            <w:pPr>
              <w:jc w:val="center"/>
              <w:rPr>
                <w:rFonts w:ascii="仿宋" w:hAnsi="仿宋" w:eastAsia="仿宋" w:cs="仿宋"/>
                <w:sz w:val="24"/>
              </w:rPr>
            </w:pPr>
          </w:p>
        </w:tc>
        <w:tc>
          <w:tcPr>
            <w:tcW w:w="1294" w:type="dxa"/>
            <w:shd w:val="clear" w:color="auto" w:fill="auto"/>
            <w:vAlign w:val="center"/>
          </w:tcPr>
          <w:p>
            <w:pPr>
              <w:jc w:val="center"/>
              <w:rPr>
                <w:rFonts w:ascii="仿宋" w:hAnsi="仿宋" w:eastAsia="仿宋" w:cs="仿宋"/>
                <w:sz w:val="24"/>
              </w:rPr>
            </w:pPr>
            <w:r>
              <w:rPr>
                <w:rFonts w:hint="eastAsia" w:ascii="仿宋" w:hAnsi="仿宋" w:eastAsia="仿宋" w:cs="仿宋"/>
                <w:sz w:val="24"/>
              </w:rPr>
              <w:t>联系电话</w:t>
            </w:r>
          </w:p>
        </w:tc>
        <w:tc>
          <w:tcPr>
            <w:tcW w:w="2589" w:type="dxa"/>
            <w:gridSpan w:val="2"/>
            <w:shd w:val="clear" w:color="auto" w:fill="auto"/>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2" w:hRule="atLeast"/>
        </w:trPr>
        <w:tc>
          <w:tcPr>
            <w:tcW w:w="1294" w:type="dxa"/>
            <w:vMerge w:val="continue"/>
            <w:shd w:val="clear" w:color="auto" w:fill="auto"/>
            <w:vAlign w:val="center"/>
          </w:tcPr>
          <w:p>
            <w:pPr>
              <w:jc w:val="center"/>
              <w:rPr>
                <w:rFonts w:ascii="仿宋" w:hAnsi="仿宋" w:eastAsia="仿宋" w:cs="仿宋"/>
                <w:sz w:val="24"/>
              </w:rPr>
            </w:pPr>
          </w:p>
        </w:tc>
        <w:tc>
          <w:tcPr>
            <w:tcW w:w="1631" w:type="dxa"/>
            <w:shd w:val="clear" w:color="auto" w:fill="auto"/>
            <w:vAlign w:val="center"/>
          </w:tcPr>
          <w:p>
            <w:pPr>
              <w:jc w:val="center"/>
              <w:rPr>
                <w:rFonts w:ascii="仿宋" w:hAnsi="仿宋" w:eastAsia="仿宋" w:cs="仿宋"/>
                <w:sz w:val="24"/>
              </w:rPr>
            </w:pPr>
            <w:r>
              <w:rPr>
                <w:rFonts w:hint="eastAsia" w:ascii="仿宋" w:hAnsi="仿宋" w:eastAsia="仿宋" w:cs="仿宋"/>
                <w:sz w:val="24"/>
              </w:rPr>
              <w:t>登记号</w:t>
            </w:r>
          </w:p>
          <w:p>
            <w:pPr>
              <w:jc w:val="center"/>
              <w:rPr>
                <w:rFonts w:ascii="仿宋" w:hAnsi="仿宋" w:eastAsia="仿宋" w:cs="仿宋"/>
                <w:sz w:val="24"/>
              </w:rPr>
            </w:pPr>
            <w:r>
              <w:rPr>
                <w:rFonts w:hint="eastAsia" w:ascii="仿宋" w:hAnsi="仿宋" w:eastAsia="仿宋" w:cs="仿宋"/>
                <w:sz w:val="24"/>
              </w:rPr>
              <w:t>（医疗机构代码）</w:t>
            </w:r>
          </w:p>
        </w:tc>
        <w:tc>
          <w:tcPr>
            <w:tcW w:w="6135" w:type="dxa"/>
            <w:gridSpan w:val="6"/>
            <w:shd w:val="clear" w:color="auto" w:fill="auto"/>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4" w:hRule="atLeast"/>
        </w:trPr>
        <w:tc>
          <w:tcPr>
            <w:tcW w:w="1294" w:type="dxa"/>
            <w:shd w:val="clear" w:color="auto" w:fill="auto"/>
            <w:vAlign w:val="center"/>
          </w:tcPr>
          <w:p>
            <w:pPr>
              <w:jc w:val="center"/>
              <w:rPr>
                <w:rFonts w:ascii="仿宋" w:hAnsi="仿宋" w:eastAsia="仿宋" w:cs="仿宋"/>
                <w:sz w:val="24"/>
              </w:rPr>
            </w:pPr>
            <w:r>
              <w:rPr>
                <w:rFonts w:hint="eastAsia" w:ascii="仿宋" w:hAnsi="仿宋" w:eastAsia="仿宋" w:cs="仿宋"/>
                <w:sz w:val="24"/>
              </w:rPr>
              <w:t>指导老师所在医疗机构意见</w:t>
            </w:r>
          </w:p>
        </w:tc>
        <w:tc>
          <w:tcPr>
            <w:tcW w:w="7766" w:type="dxa"/>
            <w:gridSpan w:val="7"/>
            <w:shd w:val="clear" w:color="auto" w:fill="auto"/>
            <w:vAlign w:val="center"/>
          </w:tcPr>
          <w:p>
            <w:pPr>
              <w:tabs>
                <w:tab w:val="center" w:pos="4153"/>
                <w:tab w:val="right" w:pos="8306"/>
              </w:tabs>
              <w:snapToGrid w:val="0"/>
              <w:spacing w:line="360" w:lineRule="auto"/>
              <w:jc w:val="left"/>
              <w:rPr>
                <w:rFonts w:ascii="仿宋" w:hAnsi="仿宋" w:eastAsia="仿宋" w:cs="仿宋"/>
                <w:sz w:val="24"/>
              </w:rPr>
            </w:pPr>
            <w:r>
              <w:rPr>
                <w:rFonts w:hint="eastAsia" w:ascii="仿宋" w:hAnsi="仿宋" w:eastAsia="仿宋" w:cs="仿宋"/>
                <w:sz w:val="24"/>
              </w:rPr>
              <w:t>师承人员姓名：</w:t>
            </w:r>
          </w:p>
          <w:p>
            <w:pPr>
              <w:tabs>
                <w:tab w:val="center" w:pos="4153"/>
                <w:tab w:val="right" w:pos="8306"/>
              </w:tabs>
              <w:snapToGrid w:val="0"/>
              <w:spacing w:line="360" w:lineRule="auto"/>
              <w:jc w:val="left"/>
              <w:rPr>
                <w:rFonts w:ascii="仿宋" w:hAnsi="仿宋" w:eastAsia="仿宋" w:cs="仿宋"/>
                <w:sz w:val="24"/>
              </w:rPr>
            </w:pPr>
            <w:r>
              <w:rPr>
                <w:rFonts w:hint="eastAsia" w:ascii="仿宋" w:hAnsi="仿宋" w:eastAsia="仿宋" w:cs="仿宋"/>
                <w:sz w:val="24"/>
              </w:rPr>
              <w:t>学习情况：</w:t>
            </w:r>
          </w:p>
          <w:p>
            <w:pPr>
              <w:tabs>
                <w:tab w:val="center" w:pos="4153"/>
                <w:tab w:val="right" w:pos="8306"/>
              </w:tabs>
              <w:snapToGrid w:val="0"/>
              <w:spacing w:line="360" w:lineRule="auto"/>
              <w:jc w:val="left"/>
              <w:rPr>
                <w:rFonts w:ascii="仿宋" w:hAnsi="仿宋" w:eastAsia="仿宋" w:cs="仿宋"/>
                <w:sz w:val="24"/>
              </w:rPr>
            </w:pPr>
          </w:p>
          <w:p>
            <w:pPr>
              <w:tabs>
                <w:tab w:val="center" w:pos="4153"/>
                <w:tab w:val="right" w:pos="8306"/>
              </w:tabs>
              <w:snapToGrid w:val="0"/>
              <w:spacing w:line="360" w:lineRule="auto"/>
              <w:jc w:val="left"/>
              <w:rPr>
                <w:rFonts w:ascii="仿宋" w:hAnsi="仿宋" w:eastAsia="仿宋" w:cs="仿宋"/>
                <w:sz w:val="24"/>
              </w:rPr>
            </w:pPr>
            <w:r>
              <w:rPr>
                <w:rFonts w:hint="eastAsia" w:ascii="仿宋" w:hAnsi="仿宋" w:eastAsia="仿宋" w:cs="仿宋"/>
                <w:sz w:val="24"/>
              </w:rPr>
              <w:t>职业道德</w:t>
            </w:r>
          </w:p>
          <w:p>
            <w:pPr>
              <w:tabs>
                <w:tab w:val="center" w:pos="4153"/>
                <w:tab w:val="right" w:pos="8306"/>
              </w:tabs>
              <w:snapToGrid w:val="0"/>
              <w:spacing w:line="360" w:lineRule="auto"/>
              <w:jc w:val="left"/>
              <w:rPr>
                <w:rFonts w:ascii="仿宋" w:hAnsi="仿宋" w:eastAsia="仿宋" w:cs="仿宋"/>
                <w:sz w:val="24"/>
              </w:rPr>
            </w:pPr>
          </w:p>
          <w:p>
            <w:pPr>
              <w:tabs>
                <w:tab w:val="center" w:pos="4153"/>
                <w:tab w:val="right" w:pos="8306"/>
              </w:tabs>
              <w:snapToGrid w:val="0"/>
              <w:spacing w:line="360" w:lineRule="auto"/>
              <w:jc w:val="left"/>
              <w:rPr>
                <w:rFonts w:ascii="仿宋" w:hAnsi="仿宋" w:eastAsia="仿宋" w:cs="仿宋"/>
                <w:sz w:val="24"/>
              </w:rPr>
            </w:pPr>
            <w:r>
              <w:rPr>
                <w:rFonts w:hint="eastAsia" w:ascii="仿宋" w:hAnsi="仿宋" w:eastAsia="仿宋" w:cs="仿宋"/>
                <w:sz w:val="24"/>
              </w:rPr>
              <w:t>临床能力</w:t>
            </w:r>
          </w:p>
          <w:p>
            <w:pPr>
              <w:tabs>
                <w:tab w:val="center" w:pos="4153"/>
                <w:tab w:val="right" w:pos="8306"/>
              </w:tabs>
              <w:snapToGrid w:val="0"/>
              <w:spacing w:line="360" w:lineRule="auto"/>
              <w:jc w:val="left"/>
              <w:rPr>
                <w:rFonts w:ascii="仿宋" w:hAnsi="仿宋" w:eastAsia="仿宋" w:cs="仿宋"/>
                <w:sz w:val="24"/>
              </w:rPr>
            </w:pPr>
          </w:p>
          <w:p>
            <w:pPr>
              <w:tabs>
                <w:tab w:val="center" w:pos="4153"/>
                <w:tab w:val="right" w:pos="8306"/>
              </w:tabs>
              <w:snapToGrid w:val="0"/>
              <w:spacing w:line="360" w:lineRule="auto"/>
              <w:jc w:val="left"/>
              <w:rPr>
                <w:rFonts w:ascii="仿宋" w:hAnsi="仿宋" w:eastAsia="仿宋" w:cs="仿宋"/>
                <w:sz w:val="24"/>
              </w:rPr>
            </w:pPr>
          </w:p>
          <w:p>
            <w:pPr>
              <w:spacing w:line="340" w:lineRule="exact"/>
              <w:jc w:val="left"/>
              <w:rPr>
                <w:rFonts w:ascii="仿宋" w:hAnsi="仿宋" w:eastAsia="仿宋" w:cs="仿宋"/>
                <w:sz w:val="24"/>
              </w:rPr>
            </w:pPr>
          </w:p>
          <w:p>
            <w:pPr>
              <w:tabs>
                <w:tab w:val="center" w:pos="4153"/>
                <w:tab w:val="right" w:pos="8306"/>
              </w:tabs>
              <w:snapToGrid w:val="0"/>
              <w:spacing w:line="360" w:lineRule="auto"/>
              <w:ind w:firstLine="960" w:firstLineChars="400"/>
              <w:jc w:val="left"/>
              <w:rPr>
                <w:rFonts w:ascii="仿宋" w:hAnsi="仿宋" w:eastAsia="仿宋" w:cs="仿宋"/>
                <w:sz w:val="24"/>
              </w:rPr>
            </w:pPr>
            <w:r>
              <w:rPr>
                <w:rFonts w:hint="eastAsia" w:ascii="仿宋" w:hAnsi="仿宋" w:eastAsia="仿宋" w:cs="仿宋"/>
                <w:sz w:val="24"/>
              </w:rPr>
              <w:t>签字：                          公章</w:t>
            </w:r>
          </w:p>
          <w:p>
            <w:pPr>
              <w:tabs>
                <w:tab w:val="center" w:pos="4153"/>
                <w:tab w:val="right" w:pos="8306"/>
              </w:tabs>
              <w:snapToGrid w:val="0"/>
              <w:spacing w:line="360" w:lineRule="auto"/>
              <w:ind w:firstLine="960" w:firstLineChars="400"/>
              <w:jc w:val="left"/>
              <w:rPr>
                <w:rFonts w:ascii="仿宋" w:hAnsi="仿宋" w:eastAsia="仿宋" w:cs="仿宋"/>
                <w:sz w:val="24"/>
              </w:rPr>
            </w:pPr>
          </w:p>
          <w:p>
            <w:pPr>
              <w:spacing w:line="360" w:lineRule="exact"/>
              <w:ind w:firstLine="4560" w:firstLineChars="1900"/>
              <w:jc w:val="left"/>
              <w:rPr>
                <w:rFonts w:ascii="仿宋" w:hAnsi="仿宋" w:eastAsia="仿宋" w:cs="仿宋"/>
                <w:sz w:val="24"/>
              </w:rPr>
            </w:pPr>
            <w:r>
              <w:rPr>
                <w:rFonts w:hint="eastAsia" w:ascii="仿宋" w:hAnsi="仿宋" w:eastAsia="仿宋" w:cs="仿宋"/>
                <w:sz w:val="24"/>
              </w:rPr>
              <w:t>年  　月  　日</w:t>
            </w:r>
          </w:p>
          <w:p>
            <w:pPr>
              <w:jc w:val="left"/>
              <w:rPr>
                <w:rFonts w:ascii="仿宋" w:hAnsi="仿宋" w:eastAsia="仿宋" w:cs="仿宋"/>
                <w:sz w:val="24"/>
              </w:rPr>
            </w:pPr>
          </w:p>
        </w:tc>
      </w:tr>
    </w:tbl>
    <w:p>
      <w:pPr>
        <w:rPr>
          <w:rFonts w:ascii="仿宋" w:hAnsi="仿宋" w:eastAsia="方正黑体_GBK" w:cs="仿宋"/>
          <w:sz w:val="32"/>
          <w:szCs w:val="32"/>
        </w:rPr>
      </w:pPr>
      <w:r>
        <w:br w:type="page"/>
      </w:r>
      <w:r>
        <w:rPr>
          <w:rFonts w:hint="eastAsia" w:ascii="方正黑体_GBK" w:hAnsi="方正黑体_GBK" w:eastAsia="方正黑体_GBK" w:cs="方正黑体_GBK"/>
          <w:sz w:val="32"/>
          <w:szCs w:val="32"/>
        </w:rPr>
        <w:t>附件4</w:t>
      </w:r>
    </w:p>
    <w:p>
      <w:pPr>
        <w:spacing w:line="57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重庆市中医医术确有专长人员医师资格考核</w:t>
      </w:r>
    </w:p>
    <w:p>
      <w:pPr>
        <w:spacing w:line="570" w:lineRule="exact"/>
        <w:jc w:val="center"/>
        <w:rPr>
          <w:rFonts w:ascii="方正小标宋_GBK" w:hAnsi="方正小标宋简体" w:eastAsia="方正小标宋_GBK"/>
          <w:kern w:val="0"/>
          <w:sz w:val="36"/>
          <w:szCs w:val="36"/>
        </w:rPr>
      </w:pPr>
      <w:r>
        <w:rPr>
          <w:rFonts w:hint="eastAsia" w:ascii="方正小标宋简体" w:hAnsi="方正小标宋简体" w:eastAsia="方正小标宋简体" w:cs="方正小标宋简体"/>
          <w:sz w:val="44"/>
          <w:szCs w:val="44"/>
        </w:rPr>
        <w:t>现场辨识中药申报表</w:t>
      </w:r>
    </w:p>
    <w:tbl>
      <w:tblPr>
        <w:tblStyle w:val="11"/>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665"/>
        <w:gridCol w:w="507"/>
        <w:gridCol w:w="668"/>
        <w:gridCol w:w="1090"/>
        <w:gridCol w:w="80"/>
        <w:gridCol w:w="670"/>
        <w:gridCol w:w="1171"/>
        <w:gridCol w:w="670"/>
        <w:gridCol w:w="1003"/>
        <w:gridCol w:w="670"/>
        <w:gridCol w:w="1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1336" w:type="dxa"/>
            <w:gridSpan w:val="2"/>
            <w:vMerge w:val="restart"/>
            <w:vAlign w:val="center"/>
          </w:tcPr>
          <w:p>
            <w:pPr>
              <w:jc w:val="center"/>
              <w:rPr>
                <w:rFonts w:ascii="仿宋" w:hAnsi="仿宋" w:eastAsia="仿宋" w:cs="仿宋"/>
                <w:kern w:val="0"/>
                <w:sz w:val="24"/>
              </w:rPr>
            </w:pPr>
            <w:r>
              <w:rPr>
                <w:rFonts w:hint="eastAsia" w:ascii="仿宋" w:hAnsi="仿宋" w:eastAsia="仿宋" w:cs="仿宋"/>
                <w:kern w:val="0"/>
                <w:sz w:val="24"/>
              </w:rPr>
              <w:t>1</w:t>
            </w:r>
          </w:p>
        </w:tc>
        <w:tc>
          <w:tcPr>
            <w:tcW w:w="2265" w:type="dxa"/>
            <w:gridSpan w:val="3"/>
            <w:vAlign w:val="center"/>
          </w:tcPr>
          <w:p>
            <w:pPr>
              <w:jc w:val="center"/>
              <w:rPr>
                <w:rFonts w:ascii="仿宋" w:hAnsi="仿宋" w:eastAsia="仿宋" w:cs="仿宋"/>
                <w:kern w:val="0"/>
                <w:sz w:val="24"/>
              </w:rPr>
            </w:pPr>
            <w:r>
              <w:rPr>
                <w:rFonts w:hint="eastAsia" w:ascii="仿宋" w:hAnsi="仿宋" w:eastAsia="仿宋" w:cs="仿宋"/>
                <w:kern w:val="0"/>
                <w:sz w:val="24"/>
              </w:rPr>
              <w:t>常用方剂</w:t>
            </w:r>
          </w:p>
        </w:tc>
        <w:tc>
          <w:tcPr>
            <w:tcW w:w="5439" w:type="dxa"/>
            <w:gridSpan w:val="7"/>
            <w:vMerge w:val="restart"/>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1336" w:type="dxa"/>
            <w:gridSpan w:val="2"/>
            <w:vMerge w:val="continue"/>
            <w:vAlign w:val="center"/>
          </w:tcPr>
          <w:p>
            <w:pPr>
              <w:jc w:val="center"/>
              <w:rPr>
                <w:rFonts w:ascii="仿宋" w:hAnsi="仿宋" w:eastAsia="仿宋" w:cs="仿宋"/>
                <w:kern w:val="0"/>
                <w:sz w:val="24"/>
              </w:rPr>
            </w:pPr>
          </w:p>
        </w:tc>
        <w:tc>
          <w:tcPr>
            <w:tcW w:w="2265" w:type="dxa"/>
            <w:gridSpan w:val="3"/>
            <w:vAlign w:val="center"/>
          </w:tcPr>
          <w:p>
            <w:pPr>
              <w:jc w:val="center"/>
              <w:rPr>
                <w:rFonts w:ascii="仿宋" w:hAnsi="仿宋" w:eastAsia="仿宋" w:cs="仿宋"/>
                <w:kern w:val="0"/>
                <w:sz w:val="24"/>
              </w:rPr>
            </w:pPr>
            <w:r>
              <w:rPr>
                <w:rFonts w:hint="eastAsia" w:ascii="仿宋" w:hAnsi="仿宋" w:eastAsia="仿宋" w:cs="仿宋"/>
                <w:kern w:val="0"/>
                <w:sz w:val="24"/>
              </w:rPr>
              <w:t>常用药物</w:t>
            </w:r>
          </w:p>
        </w:tc>
        <w:tc>
          <w:tcPr>
            <w:tcW w:w="5439" w:type="dxa"/>
            <w:gridSpan w:val="7"/>
            <w:vMerge w:val="continue"/>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1336" w:type="dxa"/>
            <w:gridSpan w:val="2"/>
            <w:vMerge w:val="restart"/>
            <w:vAlign w:val="center"/>
          </w:tcPr>
          <w:p>
            <w:pPr>
              <w:jc w:val="center"/>
              <w:rPr>
                <w:rFonts w:ascii="仿宋" w:hAnsi="仿宋" w:eastAsia="仿宋" w:cs="仿宋"/>
                <w:kern w:val="0"/>
                <w:sz w:val="24"/>
              </w:rPr>
            </w:pPr>
            <w:r>
              <w:rPr>
                <w:rFonts w:hint="eastAsia" w:ascii="仿宋" w:hAnsi="仿宋" w:eastAsia="仿宋" w:cs="仿宋"/>
                <w:kern w:val="0"/>
                <w:sz w:val="24"/>
              </w:rPr>
              <w:t>2</w:t>
            </w:r>
          </w:p>
        </w:tc>
        <w:tc>
          <w:tcPr>
            <w:tcW w:w="2265" w:type="dxa"/>
            <w:gridSpan w:val="3"/>
            <w:vAlign w:val="center"/>
          </w:tcPr>
          <w:p>
            <w:pPr>
              <w:jc w:val="center"/>
              <w:rPr>
                <w:rFonts w:ascii="仿宋" w:hAnsi="仿宋" w:eastAsia="仿宋" w:cs="仿宋"/>
                <w:kern w:val="0"/>
                <w:sz w:val="24"/>
              </w:rPr>
            </w:pPr>
            <w:r>
              <w:rPr>
                <w:rFonts w:hint="eastAsia" w:ascii="仿宋" w:hAnsi="仿宋" w:eastAsia="仿宋" w:cs="仿宋"/>
                <w:kern w:val="0"/>
                <w:sz w:val="24"/>
              </w:rPr>
              <w:t>常用方剂</w:t>
            </w:r>
          </w:p>
        </w:tc>
        <w:tc>
          <w:tcPr>
            <w:tcW w:w="5439" w:type="dxa"/>
            <w:gridSpan w:val="7"/>
            <w:vMerge w:val="restart"/>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1336" w:type="dxa"/>
            <w:gridSpan w:val="2"/>
            <w:vMerge w:val="continue"/>
            <w:vAlign w:val="center"/>
          </w:tcPr>
          <w:p>
            <w:pPr>
              <w:jc w:val="center"/>
              <w:rPr>
                <w:rFonts w:ascii="仿宋" w:hAnsi="仿宋" w:eastAsia="仿宋" w:cs="仿宋"/>
                <w:kern w:val="0"/>
                <w:sz w:val="24"/>
              </w:rPr>
            </w:pPr>
          </w:p>
        </w:tc>
        <w:tc>
          <w:tcPr>
            <w:tcW w:w="2265" w:type="dxa"/>
            <w:gridSpan w:val="3"/>
            <w:vAlign w:val="center"/>
          </w:tcPr>
          <w:p>
            <w:pPr>
              <w:jc w:val="center"/>
              <w:rPr>
                <w:rFonts w:ascii="仿宋" w:hAnsi="仿宋" w:eastAsia="仿宋" w:cs="仿宋"/>
                <w:kern w:val="0"/>
                <w:sz w:val="24"/>
              </w:rPr>
            </w:pPr>
            <w:r>
              <w:rPr>
                <w:rFonts w:hint="eastAsia" w:ascii="仿宋" w:hAnsi="仿宋" w:eastAsia="仿宋" w:cs="仿宋"/>
                <w:kern w:val="0"/>
                <w:sz w:val="24"/>
              </w:rPr>
              <w:t>常用药物</w:t>
            </w:r>
          </w:p>
        </w:tc>
        <w:tc>
          <w:tcPr>
            <w:tcW w:w="5439" w:type="dxa"/>
            <w:gridSpan w:val="7"/>
            <w:vMerge w:val="continue"/>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1336" w:type="dxa"/>
            <w:gridSpan w:val="2"/>
            <w:vMerge w:val="restart"/>
            <w:vAlign w:val="center"/>
          </w:tcPr>
          <w:p>
            <w:pPr>
              <w:jc w:val="center"/>
              <w:rPr>
                <w:rFonts w:ascii="仿宋" w:hAnsi="仿宋" w:eastAsia="仿宋" w:cs="仿宋"/>
                <w:kern w:val="0"/>
                <w:sz w:val="24"/>
              </w:rPr>
            </w:pPr>
            <w:r>
              <w:rPr>
                <w:rFonts w:hint="eastAsia" w:ascii="仿宋" w:hAnsi="仿宋" w:eastAsia="仿宋" w:cs="仿宋"/>
                <w:kern w:val="0"/>
                <w:sz w:val="24"/>
              </w:rPr>
              <w:t>3</w:t>
            </w:r>
          </w:p>
        </w:tc>
        <w:tc>
          <w:tcPr>
            <w:tcW w:w="2265" w:type="dxa"/>
            <w:gridSpan w:val="3"/>
            <w:vAlign w:val="center"/>
          </w:tcPr>
          <w:p>
            <w:pPr>
              <w:jc w:val="center"/>
              <w:rPr>
                <w:rFonts w:ascii="仿宋" w:hAnsi="仿宋" w:eastAsia="仿宋" w:cs="仿宋"/>
                <w:kern w:val="0"/>
                <w:sz w:val="24"/>
              </w:rPr>
            </w:pPr>
            <w:r>
              <w:rPr>
                <w:rFonts w:hint="eastAsia" w:ascii="仿宋" w:hAnsi="仿宋" w:eastAsia="仿宋" w:cs="仿宋"/>
                <w:kern w:val="0"/>
                <w:sz w:val="24"/>
              </w:rPr>
              <w:t>常用方剂</w:t>
            </w:r>
          </w:p>
        </w:tc>
        <w:tc>
          <w:tcPr>
            <w:tcW w:w="5439" w:type="dxa"/>
            <w:gridSpan w:val="7"/>
            <w:vMerge w:val="restart"/>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1336" w:type="dxa"/>
            <w:gridSpan w:val="2"/>
            <w:vMerge w:val="continue"/>
            <w:vAlign w:val="center"/>
          </w:tcPr>
          <w:p>
            <w:pPr>
              <w:jc w:val="center"/>
              <w:rPr>
                <w:rFonts w:ascii="仿宋" w:hAnsi="仿宋" w:eastAsia="仿宋" w:cs="仿宋"/>
                <w:kern w:val="0"/>
                <w:sz w:val="24"/>
              </w:rPr>
            </w:pPr>
          </w:p>
        </w:tc>
        <w:tc>
          <w:tcPr>
            <w:tcW w:w="2265" w:type="dxa"/>
            <w:gridSpan w:val="3"/>
            <w:vAlign w:val="center"/>
          </w:tcPr>
          <w:p>
            <w:pPr>
              <w:jc w:val="center"/>
              <w:rPr>
                <w:rFonts w:ascii="仿宋" w:hAnsi="仿宋" w:eastAsia="仿宋" w:cs="仿宋"/>
                <w:kern w:val="0"/>
                <w:sz w:val="24"/>
              </w:rPr>
            </w:pPr>
            <w:r>
              <w:rPr>
                <w:rFonts w:hint="eastAsia" w:ascii="仿宋" w:hAnsi="仿宋" w:eastAsia="仿宋" w:cs="仿宋"/>
                <w:kern w:val="0"/>
                <w:sz w:val="24"/>
              </w:rPr>
              <w:t>常用药物</w:t>
            </w:r>
          </w:p>
        </w:tc>
        <w:tc>
          <w:tcPr>
            <w:tcW w:w="5439" w:type="dxa"/>
            <w:gridSpan w:val="7"/>
            <w:vMerge w:val="continue"/>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1336" w:type="dxa"/>
            <w:gridSpan w:val="2"/>
            <w:vMerge w:val="restart"/>
            <w:vAlign w:val="center"/>
          </w:tcPr>
          <w:p>
            <w:pPr>
              <w:jc w:val="center"/>
              <w:rPr>
                <w:rFonts w:ascii="仿宋" w:hAnsi="仿宋" w:eastAsia="仿宋" w:cs="仿宋"/>
                <w:kern w:val="0"/>
                <w:sz w:val="24"/>
              </w:rPr>
            </w:pPr>
            <w:r>
              <w:rPr>
                <w:rFonts w:hint="eastAsia" w:ascii="仿宋" w:hAnsi="仿宋" w:eastAsia="仿宋" w:cs="仿宋"/>
                <w:kern w:val="0"/>
                <w:sz w:val="24"/>
              </w:rPr>
              <w:t>4</w:t>
            </w:r>
          </w:p>
        </w:tc>
        <w:tc>
          <w:tcPr>
            <w:tcW w:w="2265" w:type="dxa"/>
            <w:gridSpan w:val="3"/>
            <w:vAlign w:val="center"/>
          </w:tcPr>
          <w:p>
            <w:pPr>
              <w:jc w:val="center"/>
              <w:rPr>
                <w:rFonts w:ascii="仿宋" w:hAnsi="仿宋" w:eastAsia="仿宋" w:cs="仿宋"/>
                <w:kern w:val="0"/>
                <w:sz w:val="24"/>
              </w:rPr>
            </w:pPr>
            <w:r>
              <w:rPr>
                <w:rFonts w:hint="eastAsia" w:ascii="仿宋" w:hAnsi="仿宋" w:eastAsia="仿宋" w:cs="仿宋"/>
                <w:kern w:val="0"/>
                <w:sz w:val="24"/>
              </w:rPr>
              <w:t>常用方剂</w:t>
            </w:r>
          </w:p>
        </w:tc>
        <w:tc>
          <w:tcPr>
            <w:tcW w:w="5439" w:type="dxa"/>
            <w:gridSpan w:val="7"/>
            <w:vMerge w:val="restart"/>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1336" w:type="dxa"/>
            <w:gridSpan w:val="2"/>
            <w:vMerge w:val="continue"/>
            <w:vAlign w:val="center"/>
          </w:tcPr>
          <w:p>
            <w:pPr>
              <w:jc w:val="center"/>
              <w:rPr>
                <w:rFonts w:ascii="仿宋" w:hAnsi="仿宋" w:eastAsia="仿宋" w:cs="仿宋"/>
                <w:kern w:val="0"/>
                <w:sz w:val="24"/>
              </w:rPr>
            </w:pPr>
          </w:p>
        </w:tc>
        <w:tc>
          <w:tcPr>
            <w:tcW w:w="2265" w:type="dxa"/>
            <w:gridSpan w:val="3"/>
            <w:vAlign w:val="center"/>
          </w:tcPr>
          <w:p>
            <w:pPr>
              <w:jc w:val="center"/>
              <w:rPr>
                <w:rFonts w:ascii="仿宋" w:hAnsi="仿宋" w:eastAsia="仿宋" w:cs="仿宋"/>
                <w:kern w:val="0"/>
                <w:sz w:val="24"/>
              </w:rPr>
            </w:pPr>
            <w:r>
              <w:rPr>
                <w:rFonts w:hint="eastAsia" w:ascii="仿宋" w:hAnsi="仿宋" w:eastAsia="仿宋" w:cs="仿宋"/>
                <w:kern w:val="0"/>
                <w:sz w:val="24"/>
              </w:rPr>
              <w:t>常用药物</w:t>
            </w:r>
          </w:p>
        </w:tc>
        <w:tc>
          <w:tcPr>
            <w:tcW w:w="5439" w:type="dxa"/>
            <w:gridSpan w:val="7"/>
            <w:vMerge w:val="continue"/>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1336" w:type="dxa"/>
            <w:gridSpan w:val="2"/>
            <w:vMerge w:val="restart"/>
            <w:vAlign w:val="center"/>
          </w:tcPr>
          <w:p>
            <w:pPr>
              <w:jc w:val="center"/>
              <w:rPr>
                <w:rFonts w:ascii="仿宋" w:hAnsi="仿宋" w:eastAsia="仿宋" w:cs="仿宋"/>
                <w:kern w:val="0"/>
                <w:sz w:val="24"/>
              </w:rPr>
            </w:pPr>
            <w:r>
              <w:rPr>
                <w:rFonts w:hint="eastAsia" w:ascii="仿宋" w:hAnsi="仿宋" w:eastAsia="仿宋" w:cs="仿宋"/>
                <w:kern w:val="0"/>
                <w:sz w:val="24"/>
              </w:rPr>
              <w:t>5</w:t>
            </w:r>
          </w:p>
        </w:tc>
        <w:tc>
          <w:tcPr>
            <w:tcW w:w="2265" w:type="dxa"/>
            <w:gridSpan w:val="3"/>
            <w:vAlign w:val="center"/>
          </w:tcPr>
          <w:p>
            <w:pPr>
              <w:jc w:val="center"/>
              <w:rPr>
                <w:rFonts w:ascii="仿宋" w:hAnsi="仿宋" w:eastAsia="仿宋" w:cs="仿宋"/>
                <w:kern w:val="0"/>
                <w:sz w:val="24"/>
              </w:rPr>
            </w:pPr>
            <w:r>
              <w:rPr>
                <w:rFonts w:hint="eastAsia" w:ascii="仿宋" w:hAnsi="仿宋" w:eastAsia="仿宋" w:cs="仿宋"/>
                <w:kern w:val="0"/>
                <w:sz w:val="24"/>
              </w:rPr>
              <w:t>常用方剂</w:t>
            </w:r>
          </w:p>
        </w:tc>
        <w:tc>
          <w:tcPr>
            <w:tcW w:w="5439" w:type="dxa"/>
            <w:gridSpan w:val="7"/>
            <w:vMerge w:val="restart"/>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1336" w:type="dxa"/>
            <w:gridSpan w:val="2"/>
            <w:vMerge w:val="continue"/>
            <w:vAlign w:val="center"/>
          </w:tcPr>
          <w:p>
            <w:pPr>
              <w:jc w:val="center"/>
              <w:rPr>
                <w:rFonts w:ascii="仿宋" w:hAnsi="仿宋" w:eastAsia="仿宋" w:cs="仿宋"/>
                <w:kern w:val="0"/>
                <w:sz w:val="24"/>
              </w:rPr>
            </w:pPr>
          </w:p>
        </w:tc>
        <w:tc>
          <w:tcPr>
            <w:tcW w:w="2265" w:type="dxa"/>
            <w:gridSpan w:val="3"/>
            <w:vAlign w:val="center"/>
          </w:tcPr>
          <w:p>
            <w:pPr>
              <w:jc w:val="center"/>
              <w:rPr>
                <w:rFonts w:ascii="仿宋" w:hAnsi="仿宋" w:eastAsia="仿宋" w:cs="仿宋"/>
                <w:kern w:val="0"/>
                <w:sz w:val="24"/>
              </w:rPr>
            </w:pPr>
            <w:r>
              <w:rPr>
                <w:rFonts w:hint="eastAsia" w:ascii="仿宋" w:hAnsi="仿宋" w:eastAsia="仿宋" w:cs="仿宋"/>
                <w:kern w:val="0"/>
                <w:sz w:val="24"/>
              </w:rPr>
              <w:t>常用药物</w:t>
            </w:r>
          </w:p>
        </w:tc>
        <w:tc>
          <w:tcPr>
            <w:tcW w:w="5439" w:type="dxa"/>
            <w:gridSpan w:val="7"/>
            <w:vMerge w:val="continue"/>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9" w:hRule="atLeast"/>
        </w:trPr>
        <w:tc>
          <w:tcPr>
            <w:tcW w:w="1336" w:type="dxa"/>
            <w:gridSpan w:val="2"/>
            <w:vMerge w:val="restart"/>
            <w:vAlign w:val="center"/>
          </w:tcPr>
          <w:p>
            <w:pPr>
              <w:jc w:val="center"/>
              <w:rPr>
                <w:rFonts w:ascii="仿宋" w:hAnsi="仿宋" w:eastAsia="仿宋" w:cs="仿宋"/>
                <w:kern w:val="0"/>
                <w:sz w:val="24"/>
              </w:rPr>
            </w:pPr>
            <w:r>
              <w:rPr>
                <w:rFonts w:hint="eastAsia" w:ascii="仿宋" w:hAnsi="仿宋" w:eastAsia="仿宋" w:cs="仿宋"/>
                <w:kern w:val="0"/>
                <w:sz w:val="24"/>
              </w:rPr>
              <w:t>汇总</w:t>
            </w:r>
          </w:p>
        </w:tc>
        <w:tc>
          <w:tcPr>
            <w:tcW w:w="7704" w:type="dxa"/>
            <w:gridSpan w:val="10"/>
            <w:vAlign w:val="center"/>
          </w:tcPr>
          <w:p>
            <w:pPr>
              <w:rPr>
                <w:rFonts w:ascii="仿宋" w:hAnsi="仿宋" w:eastAsia="仿宋" w:cs="仿宋"/>
                <w:kern w:val="0"/>
                <w:sz w:val="24"/>
              </w:rPr>
            </w:pPr>
            <w:r>
              <w:rPr>
                <w:rFonts w:hint="eastAsia" w:ascii="仿宋" w:hAnsi="仿宋" w:eastAsia="仿宋" w:cs="仿宋"/>
                <w:kern w:val="0"/>
                <w:sz w:val="24"/>
              </w:rPr>
              <w:t>常用方剂共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trPr>
        <w:tc>
          <w:tcPr>
            <w:tcW w:w="1336" w:type="dxa"/>
            <w:gridSpan w:val="2"/>
            <w:vMerge w:val="continue"/>
          </w:tcPr>
          <w:p>
            <w:pPr>
              <w:jc w:val="center"/>
              <w:rPr>
                <w:rFonts w:ascii="仿宋" w:hAnsi="仿宋" w:eastAsia="仿宋" w:cs="仿宋"/>
                <w:kern w:val="0"/>
                <w:sz w:val="24"/>
              </w:rPr>
            </w:pPr>
          </w:p>
        </w:tc>
        <w:tc>
          <w:tcPr>
            <w:tcW w:w="7704" w:type="dxa"/>
            <w:gridSpan w:val="10"/>
            <w:vAlign w:val="center"/>
          </w:tcPr>
          <w:p>
            <w:pPr>
              <w:rPr>
                <w:rFonts w:ascii="仿宋" w:hAnsi="仿宋" w:eastAsia="仿宋" w:cs="仿宋"/>
                <w:kern w:val="0"/>
                <w:sz w:val="24"/>
              </w:rPr>
            </w:pPr>
            <w:r>
              <w:rPr>
                <w:rFonts w:hint="eastAsia" w:ascii="仿宋" w:hAnsi="仿宋" w:eastAsia="仿宋" w:cs="仿宋"/>
                <w:kern w:val="0"/>
                <w:sz w:val="24"/>
              </w:rPr>
              <w:t>常用药物         味（不少于50种），填入常用药物表，以备现场辨识考核使用。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1" w:hRule="atLeast"/>
        </w:trPr>
        <w:tc>
          <w:tcPr>
            <w:tcW w:w="1336" w:type="dxa"/>
            <w:gridSpan w:val="2"/>
            <w:vMerge w:val="continue"/>
          </w:tcPr>
          <w:p>
            <w:pPr>
              <w:jc w:val="center"/>
              <w:rPr>
                <w:rFonts w:ascii="仿宋" w:hAnsi="仿宋" w:eastAsia="仿宋" w:cs="仿宋"/>
                <w:kern w:val="0"/>
                <w:sz w:val="24"/>
              </w:rPr>
            </w:pPr>
          </w:p>
        </w:tc>
        <w:tc>
          <w:tcPr>
            <w:tcW w:w="7704" w:type="dxa"/>
            <w:gridSpan w:val="10"/>
            <w:vAlign w:val="center"/>
          </w:tcPr>
          <w:p>
            <w:pPr>
              <w:rPr>
                <w:rFonts w:ascii="仿宋" w:hAnsi="仿宋" w:eastAsia="仿宋" w:cs="仿宋"/>
                <w:kern w:val="0"/>
                <w:sz w:val="24"/>
              </w:rPr>
            </w:pPr>
            <w:r>
              <w:rPr>
                <w:rFonts w:hint="eastAsia" w:ascii="仿宋" w:hAnsi="仿宋" w:eastAsia="仿宋" w:cs="仿宋"/>
                <w:kern w:val="0"/>
                <w:sz w:val="24"/>
              </w:rPr>
              <w:t>常用药物中是否有毒性药物 □ 否 ，□ 是。</w:t>
            </w:r>
          </w:p>
          <w:p>
            <w:pPr>
              <w:rPr>
                <w:rFonts w:ascii="仿宋" w:hAnsi="仿宋" w:eastAsia="仿宋" w:cs="仿宋"/>
                <w:kern w:val="0"/>
                <w:sz w:val="24"/>
              </w:rPr>
            </w:pPr>
            <w:r>
              <w:rPr>
                <w:rFonts w:hint="eastAsia" w:ascii="仿宋" w:hAnsi="仿宋" w:eastAsia="仿宋" w:cs="仿宋"/>
                <w:kern w:val="0"/>
                <w:sz w:val="24"/>
              </w:rPr>
              <w:t>如有，填入有毒药物表，以备专家了解考核使用。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40" w:type="dxa"/>
            <w:gridSpan w:val="12"/>
            <w:vAlign w:val="center"/>
          </w:tcPr>
          <w:p>
            <w:pPr>
              <w:jc w:val="center"/>
              <w:rPr>
                <w:rFonts w:ascii="仿宋" w:hAnsi="仿宋" w:eastAsia="仿宋" w:cs="仿宋"/>
                <w:kern w:val="0"/>
                <w:sz w:val="24"/>
              </w:rPr>
            </w:pPr>
            <w:r>
              <w:rPr>
                <w:rFonts w:hint="eastAsia" w:ascii="仿宋" w:hAnsi="仿宋" w:eastAsia="仿宋" w:cs="仿宋"/>
                <w:kern w:val="0"/>
                <w:sz w:val="24"/>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序</w:t>
            </w:r>
          </w:p>
          <w:p>
            <w:pPr>
              <w:jc w:val="center"/>
              <w:rPr>
                <w:rFonts w:ascii="仿宋" w:hAnsi="仿宋" w:eastAsia="仿宋" w:cs="仿宋"/>
                <w:kern w:val="0"/>
                <w:sz w:val="24"/>
              </w:rPr>
            </w:pPr>
            <w:r>
              <w:rPr>
                <w:rFonts w:hint="eastAsia" w:ascii="仿宋" w:hAnsi="仿宋" w:eastAsia="仿宋" w:cs="仿宋"/>
                <w:kern w:val="0"/>
                <w:sz w:val="24"/>
              </w:rPr>
              <w:t>号</w:t>
            </w:r>
          </w:p>
        </w:tc>
        <w:tc>
          <w:tcPr>
            <w:tcW w:w="1172" w:type="dxa"/>
            <w:gridSpan w:val="2"/>
            <w:vAlign w:val="center"/>
          </w:tcPr>
          <w:p>
            <w:pPr>
              <w:jc w:val="center"/>
              <w:rPr>
                <w:rFonts w:ascii="仿宋" w:hAnsi="仿宋" w:eastAsia="仿宋" w:cs="仿宋"/>
                <w:kern w:val="0"/>
                <w:sz w:val="24"/>
              </w:rPr>
            </w:pPr>
            <w:r>
              <w:rPr>
                <w:rFonts w:hint="eastAsia" w:ascii="仿宋" w:hAnsi="仿宋" w:eastAsia="仿宋" w:cs="仿宋"/>
                <w:kern w:val="0"/>
                <w:sz w:val="24"/>
              </w:rPr>
              <w:t>中药</w:t>
            </w:r>
          </w:p>
          <w:p>
            <w:pPr>
              <w:jc w:val="center"/>
              <w:rPr>
                <w:rFonts w:ascii="仿宋" w:hAnsi="仿宋" w:eastAsia="仿宋" w:cs="仿宋"/>
                <w:kern w:val="0"/>
                <w:sz w:val="24"/>
              </w:rPr>
            </w:pPr>
            <w:r>
              <w:rPr>
                <w:rFonts w:hint="eastAsia" w:ascii="仿宋" w:hAnsi="仿宋" w:eastAsia="仿宋" w:cs="仿宋"/>
                <w:kern w:val="0"/>
                <w:sz w:val="24"/>
              </w:rPr>
              <w:t>名称</w:t>
            </w: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序</w:t>
            </w:r>
          </w:p>
          <w:p>
            <w:pPr>
              <w:jc w:val="center"/>
              <w:rPr>
                <w:rFonts w:ascii="仿宋" w:hAnsi="仿宋" w:eastAsia="仿宋" w:cs="仿宋"/>
                <w:kern w:val="0"/>
                <w:sz w:val="24"/>
              </w:rPr>
            </w:pPr>
            <w:r>
              <w:rPr>
                <w:rFonts w:hint="eastAsia" w:ascii="仿宋" w:hAnsi="仿宋" w:eastAsia="仿宋" w:cs="仿宋"/>
                <w:kern w:val="0"/>
                <w:sz w:val="24"/>
              </w:rPr>
              <w:t>号</w:t>
            </w:r>
          </w:p>
        </w:tc>
        <w:tc>
          <w:tcPr>
            <w:tcW w:w="1170" w:type="dxa"/>
            <w:gridSpan w:val="2"/>
            <w:vAlign w:val="center"/>
          </w:tcPr>
          <w:p>
            <w:pPr>
              <w:jc w:val="center"/>
              <w:rPr>
                <w:rFonts w:ascii="仿宋" w:hAnsi="仿宋" w:eastAsia="仿宋" w:cs="仿宋"/>
                <w:kern w:val="0"/>
                <w:sz w:val="24"/>
              </w:rPr>
            </w:pPr>
            <w:r>
              <w:rPr>
                <w:rFonts w:hint="eastAsia" w:ascii="仿宋" w:hAnsi="仿宋" w:eastAsia="仿宋" w:cs="仿宋"/>
                <w:kern w:val="0"/>
                <w:sz w:val="24"/>
              </w:rPr>
              <w:t>中药</w:t>
            </w:r>
          </w:p>
          <w:p>
            <w:pPr>
              <w:jc w:val="center"/>
              <w:rPr>
                <w:rFonts w:ascii="仿宋" w:hAnsi="仿宋" w:eastAsia="仿宋" w:cs="仿宋"/>
                <w:kern w:val="0"/>
                <w:sz w:val="24"/>
              </w:rPr>
            </w:pPr>
            <w:r>
              <w:rPr>
                <w:rFonts w:hint="eastAsia" w:ascii="仿宋" w:hAnsi="仿宋" w:eastAsia="仿宋" w:cs="仿宋"/>
                <w:kern w:val="0"/>
                <w:sz w:val="24"/>
              </w:rPr>
              <w:t>名称</w:t>
            </w: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序</w:t>
            </w:r>
          </w:p>
          <w:p>
            <w:pPr>
              <w:jc w:val="center"/>
              <w:rPr>
                <w:rFonts w:ascii="仿宋" w:hAnsi="仿宋" w:eastAsia="仿宋" w:cs="仿宋"/>
                <w:kern w:val="0"/>
                <w:sz w:val="24"/>
              </w:rPr>
            </w:pPr>
            <w:r>
              <w:rPr>
                <w:rFonts w:hint="eastAsia" w:ascii="仿宋" w:hAnsi="仿宋" w:eastAsia="仿宋" w:cs="仿宋"/>
                <w:kern w:val="0"/>
                <w:sz w:val="24"/>
              </w:rPr>
              <w:t>号</w:t>
            </w:r>
          </w:p>
        </w:tc>
        <w:tc>
          <w:tcPr>
            <w:tcW w:w="1171" w:type="dxa"/>
            <w:vAlign w:val="center"/>
          </w:tcPr>
          <w:p>
            <w:pPr>
              <w:jc w:val="center"/>
              <w:rPr>
                <w:rFonts w:ascii="仿宋" w:hAnsi="仿宋" w:eastAsia="仿宋" w:cs="仿宋"/>
                <w:kern w:val="0"/>
                <w:sz w:val="24"/>
              </w:rPr>
            </w:pPr>
            <w:r>
              <w:rPr>
                <w:rFonts w:hint="eastAsia" w:ascii="仿宋" w:hAnsi="仿宋" w:eastAsia="仿宋" w:cs="仿宋"/>
                <w:kern w:val="0"/>
                <w:sz w:val="24"/>
              </w:rPr>
              <w:t>中药</w:t>
            </w:r>
          </w:p>
          <w:p>
            <w:pPr>
              <w:jc w:val="center"/>
              <w:rPr>
                <w:rFonts w:ascii="仿宋" w:hAnsi="仿宋" w:eastAsia="仿宋" w:cs="仿宋"/>
                <w:kern w:val="0"/>
                <w:sz w:val="24"/>
              </w:rPr>
            </w:pPr>
            <w:r>
              <w:rPr>
                <w:rFonts w:hint="eastAsia" w:ascii="仿宋" w:hAnsi="仿宋" w:eastAsia="仿宋" w:cs="仿宋"/>
                <w:kern w:val="0"/>
                <w:sz w:val="24"/>
              </w:rPr>
              <w:t>名称</w:t>
            </w: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序</w:t>
            </w:r>
          </w:p>
          <w:p>
            <w:pPr>
              <w:jc w:val="center"/>
              <w:rPr>
                <w:rFonts w:ascii="仿宋" w:hAnsi="仿宋" w:eastAsia="仿宋" w:cs="仿宋"/>
                <w:kern w:val="0"/>
                <w:sz w:val="24"/>
              </w:rPr>
            </w:pPr>
            <w:r>
              <w:rPr>
                <w:rFonts w:hint="eastAsia" w:ascii="仿宋" w:hAnsi="仿宋" w:eastAsia="仿宋" w:cs="仿宋"/>
                <w:kern w:val="0"/>
                <w:sz w:val="24"/>
              </w:rPr>
              <w:t>号</w:t>
            </w:r>
          </w:p>
        </w:tc>
        <w:tc>
          <w:tcPr>
            <w:tcW w:w="1003" w:type="dxa"/>
            <w:vAlign w:val="center"/>
          </w:tcPr>
          <w:p>
            <w:pPr>
              <w:jc w:val="center"/>
              <w:rPr>
                <w:rFonts w:ascii="仿宋" w:hAnsi="仿宋" w:eastAsia="仿宋" w:cs="仿宋"/>
                <w:kern w:val="0"/>
                <w:sz w:val="24"/>
              </w:rPr>
            </w:pPr>
            <w:r>
              <w:rPr>
                <w:rFonts w:hint="eastAsia" w:ascii="仿宋" w:hAnsi="仿宋" w:eastAsia="仿宋" w:cs="仿宋"/>
                <w:kern w:val="0"/>
                <w:sz w:val="24"/>
              </w:rPr>
              <w:t>中药</w:t>
            </w:r>
          </w:p>
          <w:p>
            <w:pPr>
              <w:jc w:val="center"/>
              <w:rPr>
                <w:rFonts w:ascii="仿宋" w:hAnsi="仿宋" w:eastAsia="仿宋" w:cs="仿宋"/>
                <w:kern w:val="0"/>
                <w:sz w:val="24"/>
              </w:rPr>
            </w:pPr>
            <w:r>
              <w:rPr>
                <w:rFonts w:hint="eastAsia" w:ascii="仿宋" w:hAnsi="仿宋" w:eastAsia="仿宋" w:cs="仿宋"/>
                <w:kern w:val="0"/>
                <w:sz w:val="24"/>
              </w:rPr>
              <w:t>名称</w:t>
            </w: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序</w:t>
            </w:r>
          </w:p>
          <w:p>
            <w:pPr>
              <w:jc w:val="center"/>
              <w:rPr>
                <w:rFonts w:ascii="仿宋" w:hAnsi="仿宋" w:eastAsia="仿宋" w:cs="仿宋"/>
                <w:kern w:val="0"/>
                <w:sz w:val="24"/>
              </w:rPr>
            </w:pPr>
            <w:r>
              <w:rPr>
                <w:rFonts w:hint="eastAsia" w:ascii="仿宋" w:hAnsi="仿宋" w:eastAsia="仿宋" w:cs="仿宋"/>
                <w:kern w:val="0"/>
                <w:sz w:val="24"/>
              </w:rPr>
              <w:t>号</w:t>
            </w:r>
          </w:p>
        </w:tc>
        <w:tc>
          <w:tcPr>
            <w:tcW w:w="1175" w:type="dxa"/>
            <w:vAlign w:val="center"/>
          </w:tcPr>
          <w:p>
            <w:pPr>
              <w:jc w:val="center"/>
              <w:rPr>
                <w:rFonts w:ascii="仿宋" w:hAnsi="仿宋" w:eastAsia="仿宋" w:cs="仿宋"/>
                <w:kern w:val="0"/>
                <w:sz w:val="24"/>
              </w:rPr>
            </w:pPr>
            <w:r>
              <w:rPr>
                <w:rFonts w:hint="eastAsia" w:ascii="仿宋" w:hAnsi="仿宋" w:eastAsia="仿宋" w:cs="仿宋"/>
                <w:kern w:val="0"/>
                <w:sz w:val="24"/>
              </w:rPr>
              <w:t>中药</w:t>
            </w:r>
          </w:p>
          <w:p>
            <w:pPr>
              <w:jc w:val="center"/>
              <w:rPr>
                <w:rFonts w:ascii="仿宋" w:hAnsi="仿宋" w:eastAsia="仿宋" w:cs="仿宋"/>
                <w:kern w:val="0"/>
                <w:sz w:val="24"/>
              </w:rPr>
            </w:pPr>
            <w:r>
              <w:rPr>
                <w:rFonts w:hint="eastAsia" w:ascii="仿宋" w:hAnsi="仿宋" w:eastAsia="仿宋" w:cs="仿宋"/>
                <w:kern w:val="0"/>
                <w:sz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1</w:t>
            </w:r>
          </w:p>
        </w:tc>
        <w:tc>
          <w:tcPr>
            <w:tcW w:w="1172" w:type="dxa"/>
            <w:gridSpan w:val="2"/>
            <w:vAlign w:val="center"/>
          </w:tcPr>
          <w:p>
            <w:pPr>
              <w:jc w:val="center"/>
              <w:rPr>
                <w:rFonts w:ascii="仿宋" w:hAnsi="仿宋" w:eastAsia="仿宋" w:cs="仿宋"/>
                <w:kern w:val="0"/>
                <w:sz w:val="24"/>
              </w:rPr>
            </w:pP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2</w:t>
            </w:r>
          </w:p>
        </w:tc>
        <w:tc>
          <w:tcPr>
            <w:tcW w:w="1170" w:type="dxa"/>
            <w:gridSpan w:val="2"/>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3</w:t>
            </w:r>
          </w:p>
        </w:tc>
        <w:tc>
          <w:tcPr>
            <w:tcW w:w="1171"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4</w:t>
            </w:r>
          </w:p>
        </w:tc>
        <w:tc>
          <w:tcPr>
            <w:tcW w:w="1003"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5</w:t>
            </w:r>
          </w:p>
        </w:tc>
        <w:tc>
          <w:tcPr>
            <w:tcW w:w="1175"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6</w:t>
            </w:r>
          </w:p>
        </w:tc>
        <w:tc>
          <w:tcPr>
            <w:tcW w:w="1172" w:type="dxa"/>
            <w:gridSpan w:val="2"/>
            <w:vAlign w:val="center"/>
          </w:tcPr>
          <w:p>
            <w:pPr>
              <w:jc w:val="center"/>
              <w:rPr>
                <w:rFonts w:ascii="仿宋" w:hAnsi="仿宋" w:eastAsia="仿宋" w:cs="仿宋"/>
                <w:kern w:val="0"/>
                <w:sz w:val="24"/>
              </w:rPr>
            </w:pP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7</w:t>
            </w:r>
          </w:p>
        </w:tc>
        <w:tc>
          <w:tcPr>
            <w:tcW w:w="1170" w:type="dxa"/>
            <w:gridSpan w:val="2"/>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8</w:t>
            </w:r>
          </w:p>
        </w:tc>
        <w:tc>
          <w:tcPr>
            <w:tcW w:w="1171"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9</w:t>
            </w:r>
          </w:p>
        </w:tc>
        <w:tc>
          <w:tcPr>
            <w:tcW w:w="1003"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10</w:t>
            </w:r>
          </w:p>
        </w:tc>
        <w:tc>
          <w:tcPr>
            <w:tcW w:w="1175"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11</w:t>
            </w:r>
          </w:p>
        </w:tc>
        <w:tc>
          <w:tcPr>
            <w:tcW w:w="1172" w:type="dxa"/>
            <w:gridSpan w:val="2"/>
            <w:vAlign w:val="center"/>
          </w:tcPr>
          <w:p>
            <w:pPr>
              <w:jc w:val="center"/>
              <w:rPr>
                <w:rFonts w:ascii="仿宋" w:hAnsi="仿宋" w:eastAsia="仿宋" w:cs="仿宋"/>
                <w:kern w:val="0"/>
                <w:sz w:val="24"/>
              </w:rPr>
            </w:pP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12</w:t>
            </w:r>
          </w:p>
        </w:tc>
        <w:tc>
          <w:tcPr>
            <w:tcW w:w="1170" w:type="dxa"/>
            <w:gridSpan w:val="2"/>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13</w:t>
            </w:r>
          </w:p>
        </w:tc>
        <w:tc>
          <w:tcPr>
            <w:tcW w:w="1171"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14</w:t>
            </w:r>
          </w:p>
        </w:tc>
        <w:tc>
          <w:tcPr>
            <w:tcW w:w="1003"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15</w:t>
            </w:r>
          </w:p>
        </w:tc>
        <w:tc>
          <w:tcPr>
            <w:tcW w:w="1175"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16</w:t>
            </w:r>
          </w:p>
        </w:tc>
        <w:tc>
          <w:tcPr>
            <w:tcW w:w="1172" w:type="dxa"/>
            <w:gridSpan w:val="2"/>
            <w:vAlign w:val="center"/>
          </w:tcPr>
          <w:p>
            <w:pPr>
              <w:jc w:val="center"/>
              <w:rPr>
                <w:rFonts w:ascii="仿宋" w:hAnsi="仿宋" w:eastAsia="仿宋" w:cs="仿宋"/>
                <w:kern w:val="0"/>
                <w:sz w:val="24"/>
              </w:rPr>
            </w:pP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17</w:t>
            </w:r>
          </w:p>
        </w:tc>
        <w:tc>
          <w:tcPr>
            <w:tcW w:w="1170" w:type="dxa"/>
            <w:gridSpan w:val="2"/>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18</w:t>
            </w:r>
          </w:p>
        </w:tc>
        <w:tc>
          <w:tcPr>
            <w:tcW w:w="1171"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19</w:t>
            </w:r>
          </w:p>
        </w:tc>
        <w:tc>
          <w:tcPr>
            <w:tcW w:w="1003"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20</w:t>
            </w:r>
          </w:p>
        </w:tc>
        <w:tc>
          <w:tcPr>
            <w:tcW w:w="1175"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21</w:t>
            </w:r>
          </w:p>
        </w:tc>
        <w:tc>
          <w:tcPr>
            <w:tcW w:w="1172" w:type="dxa"/>
            <w:gridSpan w:val="2"/>
            <w:vAlign w:val="center"/>
          </w:tcPr>
          <w:p>
            <w:pPr>
              <w:jc w:val="center"/>
              <w:rPr>
                <w:rFonts w:ascii="仿宋" w:hAnsi="仿宋" w:eastAsia="仿宋" w:cs="仿宋"/>
                <w:kern w:val="0"/>
                <w:sz w:val="24"/>
              </w:rPr>
            </w:pP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22</w:t>
            </w:r>
          </w:p>
        </w:tc>
        <w:tc>
          <w:tcPr>
            <w:tcW w:w="1170" w:type="dxa"/>
            <w:gridSpan w:val="2"/>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23</w:t>
            </w:r>
          </w:p>
        </w:tc>
        <w:tc>
          <w:tcPr>
            <w:tcW w:w="1171"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24</w:t>
            </w:r>
          </w:p>
        </w:tc>
        <w:tc>
          <w:tcPr>
            <w:tcW w:w="1003"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25</w:t>
            </w:r>
          </w:p>
        </w:tc>
        <w:tc>
          <w:tcPr>
            <w:tcW w:w="1175"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26</w:t>
            </w:r>
          </w:p>
        </w:tc>
        <w:tc>
          <w:tcPr>
            <w:tcW w:w="1172" w:type="dxa"/>
            <w:gridSpan w:val="2"/>
            <w:vAlign w:val="center"/>
          </w:tcPr>
          <w:p>
            <w:pPr>
              <w:jc w:val="center"/>
              <w:rPr>
                <w:rFonts w:ascii="仿宋" w:hAnsi="仿宋" w:eastAsia="仿宋" w:cs="仿宋"/>
                <w:kern w:val="0"/>
                <w:sz w:val="24"/>
              </w:rPr>
            </w:pP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27</w:t>
            </w:r>
          </w:p>
        </w:tc>
        <w:tc>
          <w:tcPr>
            <w:tcW w:w="1170" w:type="dxa"/>
            <w:gridSpan w:val="2"/>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28</w:t>
            </w:r>
          </w:p>
        </w:tc>
        <w:tc>
          <w:tcPr>
            <w:tcW w:w="1171"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29</w:t>
            </w:r>
          </w:p>
        </w:tc>
        <w:tc>
          <w:tcPr>
            <w:tcW w:w="1003"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30</w:t>
            </w:r>
          </w:p>
        </w:tc>
        <w:tc>
          <w:tcPr>
            <w:tcW w:w="1175"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31</w:t>
            </w:r>
          </w:p>
        </w:tc>
        <w:tc>
          <w:tcPr>
            <w:tcW w:w="1172" w:type="dxa"/>
            <w:gridSpan w:val="2"/>
            <w:vAlign w:val="center"/>
          </w:tcPr>
          <w:p>
            <w:pPr>
              <w:jc w:val="center"/>
              <w:rPr>
                <w:rFonts w:ascii="仿宋" w:hAnsi="仿宋" w:eastAsia="仿宋" w:cs="仿宋"/>
                <w:kern w:val="0"/>
                <w:sz w:val="24"/>
              </w:rPr>
            </w:pP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32</w:t>
            </w:r>
          </w:p>
        </w:tc>
        <w:tc>
          <w:tcPr>
            <w:tcW w:w="1170" w:type="dxa"/>
            <w:gridSpan w:val="2"/>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33</w:t>
            </w:r>
          </w:p>
        </w:tc>
        <w:tc>
          <w:tcPr>
            <w:tcW w:w="1171"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34</w:t>
            </w:r>
          </w:p>
        </w:tc>
        <w:tc>
          <w:tcPr>
            <w:tcW w:w="1003"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35</w:t>
            </w:r>
          </w:p>
        </w:tc>
        <w:tc>
          <w:tcPr>
            <w:tcW w:w="1175"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36</w:t>
            </w:r>
          </w:p>
        </w:tc>
        <w:tc>
          <w:tcPr>
            <w:tcW w:w="1172" w:type="dxa"/>
            <w:gridSpan w:val="2"/>
            <w:vAlign w:val="center"/>
          </w:tcPr>
          <w:p>
            <w:pPr>
              <w:jc w:val="center"/>
              <w:rPr>
                <w:rFonts w:ascii="仿宋" w:hAnsi="仿宋" w:eastAsia="仿宋" w:cs="仿宋"/>
                <w:kern w:val="0"/>
                <w:sz w:val="24"/>
              </w:rPr>
            </w:pP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37</w:t>
            </w:r>
          </w:p>
        </w:tc>
        <w:tc>
          <w:tcPr>
            <w:tcW w:w="1170" w:type="dxa"/>
            <w:gridSpan w:val="2"/>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38</w:t>
            </w:r>
          </w:p>
        </w:tc>
        <w:tc>
          <w:tcPr>
            <w:tcW w:w="1171"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39</w:t>
            </w:r>
          </w:p>
        </w:tc>
        <w:tc>
          <w:tcPr>
            <w:tcW w:w="1003"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40</w:t>
            </w:r>
          </w:p>
        </w:tc>
        <w:tc>
          <w:tcPr>
            <w:tcW w:w="1175"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41</w:t>
            </w:r>
          </w:p>
        </w:tc>
        <w:tc>
          <w:tcPr>
            <w:tcW w:w="1172" w:type="dxa"/>
            <w:gridSpan w:val="2"/>
            <w:vAlign w:val="center"/>
          </w:tcPr>
          <w:p>
            <w:pPr>
              <w:jc w:val="center"/>
              <w:rPr>
                <w:rFonts w:ascii="仿宋" w:hAnsi="仿宋" w:eastAsia="仿宋" w:cs="仿宋"/>
                <w:kern w:val="0"/>
                <w:sz w:val="24"/>
              </w:rPr>
            </w:pP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42</w:t>
            </w:r>
          </w:p>
        </w:tc>
        <w:tc>
          <w:tcPr>
            <w:tcW w:w="1170" w:type="dxa"/>
            <w:gridSpan w:val="2"/>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43</w:t>
            </w:r>
          </w:p>
        </w:tc>
        <w:tc>
          <w:tcPr>
            <w:tcW w:w="1171"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44</w:t>
            </w:r>
          </w:p>
        </w:tc>
        <w:tc>
          <w:tcPr>
            <w:tcW w:w="1003"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45</w:t>
            </w:r>
          </w:p>
        </w:tc>
        <w:tc>
          <w:tcPr>
            <w:tcW w:w="1175"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46</w:t>
            </w:r>
          </w:p>
        </w:tc>
        <w:tc>
          <w:tcPr>
            <w:tcW w:w="1172" w:type="dxa"/>
            <w:gridSpan w:val="2"/>
            <w:vAlign w:val="center"/>
          </w:tcPr>
          <w:p>
            <w:pPr>
              <w:jc w:val="center"/>
              <w:rPr>
                <w:rFonts w:ascii="仿宋" w:hAnsi="仿宋" w:eastAsia="仿宋" w:cs="仿宋"/>
                <w:kern w:val="0"/>
                <w:sz w:val="24"/>
              </w:rPr>
            </w:pP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47</w:t>
            </w:r>
          </w:p>
        </w:tc>
        <w:tc>
          <w:tcPr>
            <w:tcW w:w="1170" w:type="dxa"/>
            <w:gridSpan w:val="2"/>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48</w:t>
            </w:r>
          </w:p>
        </w:tc>
        <w:tc>
          <w:tcPr>
            <w:tcW w:w="1171"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49</w:t>
            </w:r>
          </w:p>
        </w:tc>
        <w:tc>
          <w:tcPr>
            <w:tcW w:w="1003"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50</w:t>
            </w:r>
          </w:p>
        </w:tc>
        <w:tc>
          <w:tcPr>
            <w:tcW w:w="1175"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40" w:type="dxa"/>
            <w:gridSpan w:val="12"/>
            <w:vAlign w:val="center"/>
          </w:tcPr>
          <w:p>
            <w:pPr>
              <w:jc w:val="center"/>
              <w:rPr>
                <w:rFonts w:ascii="仿宋" w:hAnsi="仿宋" w:eastAsia="仿宋" w:cs="仿宋"/>
                <w:kern w:val="0"/>
                <w:sz w:val="24"/>
              </w:rPr>
            </w:pPr>
            <w:r>
              <w:rPr>
                <w:rFonts w:hint="eastAsia" w:ascii="仿宋" w:hAnsi="仿宋" w:eastAsia="仿宋" w:cs="仿宋"/>
                <w:kern w:val="0"/>
                <w:sz w:val="24"/>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序</w:t>
            </w:r>
          </w:p>
          <w:p>
            <w:pPr>
              <w:jc w:val="center"/>
              <w:rPr>
                <w:rFonts w:ascii="仿宋" w:hAnsi="仿宋" w:eastAsia="仿宋" w:cs="仿宋"/>
                <w:kern w:val="0"/>
                <w:sz w:val="24"/>
              </w:rPr>
            </w:pPr>
            <w:r>
              <w:rPr>
                <w:rFonts w:hint="eastAsia" w:ascii="仿宋" w:hAnsi="仿宋" w:eastAsia="仿宋" w:cs="仿宋"/>
                <w:kern w:val="0"/>
                <w:sz w:val="24"/>
              </w:rPr>
              <w:t>号</w:t>
            </w:r>
          </w:p>
        </w:tc>
        <w:tc>
          <w:tcPr>
            <w:tcW w:w="1172" w:type="dxa"/>
            <w:gridSpan w:val="2"/>
            <w:vAlign w:val="center"/>
          </w:tcPr>
          <w:p>
            <w:pPr>
              <w:jc w:val="center"/>
              <w:rPr>
                <w:rFonts w:ascii="仿宋" w:hAnsi="仿宋" w:eastAsia="仿宋" w:cs="仿宋"/>
                <w:kern w:val="0"/>
                <w:sz w:val="24"/>
              </w:rPr>
            </w:pPr>
            <w:r>
              <w:rPr>
                <w:rFonts w:hint="eastAsia" w:ascii="仿宋" w:hAnsi="仿宋" w:eastAsia="仿宋" w:cs="仿宋"/>
                <w:kern w:val="0"/>
                <w:sz w:val="24"/>
              </w:rPr>
              <w:t>中药</w:t>
            </w:r>
          </w:p>
          <w:p>
            <w:pPr>
              <w:jc w:val="center"/>
              <w:rPr>
                <w:rFonts w:ascii="仿宋" w:hAnsi="仿宋" w:eastAsia="仿宋" w:cs="仿宋"/>
                <w:kern w:val="0"/>
                <w:sz w:val="24"/>
              </w:rPr>
            </w:pPr>
            <w:r>
              <w:rPr>
                <w:rFonts w:hint="eastAsia" w:ascii="仿宋" w:hAnsi="仿宋" w:eastAsia="仿宋" w:cs="仿宋"/>
                <w:kern w:val="0"/>
                <w:sz w:val="24"/>
              </w:rPr>
              <w:t>名称</w:t>
            </w: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序</w:t>
            </w:r>
          </w:p>
          <w:p>
            <w:pPr>
              <w:jc w:val="center"/>
              <w:rPr>
                <w:rFonts w:ascii="仿宋" w:hAnsi="仿宋" w:eastAsia="仿宋" w:cs="仿宋"/>
                <w:kern w:val="0"/>
                <w:sz w:val="24"/>
              </w:rPr>
            </w:pPr>
            <w:r>
              <w:rPr>
                <w:rFonts w:hint="eastAsia" w:ascii="仿宋" w:hAnsi="仿宋" w:eastAsia="仿宋" w:cs="仿宋"/>
                <w:kern w:val="0"/>
                <w:sz w:val="24"/>
              </w:rPr>
              <w:t>号</w:t>
            </w:r>
          </w:p>
        </w:tc>
        <w:tc>
          <w:tcPr>
            <w:tcW w:w="1170" w:type="dxa"/>
            <w:gridSpan w:val="2"/>
            <w:vAlign w:val="center"/>
          </w:tcPr>
          <w:p>
            <w:pPr>
              <w:jc w:val="center"/>
              <w:rPr>
                <w:rFonts w:ascii="仿宋" w:hAnsi="仿宋" w:eastAsia="仿宋" w:cs="仿宋"/>
                <w:kern w:val="0"/>
                <w:sz w:val="24"/>
              </w:rPr>
            </w:pPr>
            <w:r>
              <w:rPr>
                <w:rFonts w:hint="eastAsia" w:ascii="仿宋" w:hAnsi="仿宋" w:eastAsia="仿宋" w:cs="仿宋"/>
                <w:kern w:val="0"/>
                <w:sz w:val="24"/>
              </w:rPr>
              <w:t>中药</w:t>
            </w:r>
          </w:p>
          <w:p>
            <w:pPr>
              <w:jc w:val="center"/>
              <w:rPr>
                <w:rFonts w:ascii="仿宋" w:hAnsi="仿宋" w:eastAsia="仿宋" w:cs="仿宋"/>
                <w:kern w:val="0"/>
                <w:sz w:val="24"/>
              </w:rPr>
            </w:pPr>
            <w:r>
              <w:rPr>
                <w:rFonts w:hint="eastAsia" w:ascii="仿宋" w:hAnsi="仿宋" w:eastAsia="仿宋" w:cs="仿宋"/>
                <w:kern w:val="0"/>
                <w:sz w:val="24"/>
              </w:rPr>
              <w:t>名称</w:t>
            </w: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序</w:t>
            </w:r>
          </w:p>
          <w:p>
            <w:pPr>
              <w:jc w:val="center"/>
              <w:rPr>
                <w:rFonts w:ascii="仿宋" w:hAnsi="仿宋" w:eastAsia="仿宋" w:cs="仿宋"/>
                <w:kern w:val="0"/>
                <w:sz w:val="24"/>
              </w:rPr>
            </w:pPr>
            <w:r>
              <w:rPr>
                <w:rFonts w:hint="eastAsia" w:ascii="仿宋" w:hAnsi="仿宋" w:eastAsia="仿宋" w:cs="仿宋"/>
                <w:kern w:val="0"/>
                <w:sz w:val="24"/>
              </w:rPr>
              <w:t>号</w:t>
            </w:r>
          </w:p>
        </w:tc>
        <w:tc>
          <w:tcPr>
            <w:tcW w:w="1171" w:type="dxa"/>
            <w:vAlign w:val="center"/>
          </w:tcPr>
          <w:p>
            <w:pPr>
              <w:jc w:val="center"/>
              <w:rPr>
                <w:rFonts w:ascii="仿宋" w:hAnsi="仿宋" w:eastAsia="仿宋" w:cs="仿宋"/>
                <w:kern w:val="0"/>
                <w:sz w:val="24"/>
              </w:rPr>
            </w:pPr>
            <w:r>
              <w:rPr>
                <w:rFonts w:hint="eastAsia" w:ascii="仿宋" w:hAnsi="仿宋" w:eastAsia="仿宋" w:cs="仿宋"/>
                <w:kern w:val="0"/>
                <w:sz w:val="24"/>
              </w:rPr>
              <w:t>中药</w:t>
            </w:r>
          </w:p>
          <w:p>
            <w:pPr>
              <w:jc w:val="center"/>
              <w:rPr>
                <w:rFonts w:ascii="仿宋" w:hAnsi="仿宋" w:eastAsia="仿宋" w:cs="仿宋"/>
                <w:kern w:val="0"/>
                <w:sz w:val="24"/>
              </w:rPr>
            </w:pPr>
            <w:r>
              <w:rPr>
                <w:rFonts w:hint="eastAsia" w:ascii="仿宋" w:hAnsi="仿宋" w:eastAsia="仿宋" w:cs="仿宋"/>
                <w:kern w:val="0"/>
                <w:sz w:val="24"/>
              </w:rPr>
              <w:t>名称</w:t>
            </w: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序</w:t>
            </w:r>
          </w:p>
          <w:p>
            <w:pPr>
              <w:jc w:val="center"/>
              <w:rPr>
                <w:rFonts w:ascii="仿宋" w:hAnsi="仿宋" w:eastAsia="仿宋" w:cs="仿宋"/>
                <w:kern w:val="0"/>
                <w:sz w:val="24"/>
              </w:rPr>
            </w:pPr>
            <w:r>
              <w:rPr>
                <w:rFonts w:hint="eastAsia" w:ascii="仿宋" w:hAnsi="仿宋" w:eastAsia="仿宋" w:cs="仿宋"/>
                <w:kern w:val="0"/>
                <w:sz w:val="24"/>
              </w:rPr>
              <w:t>号</w:t>
            </w:r>
          </w:p>
        </w:tc>
        <w:tc>
          <w:tcPr>
            <w:tcW w:w="1003" w:type="dxa"/>
            <w:vAlign w:val="center"/>
          </w:tcPr>
          <w:p>
            <w:pPr>
              <w:jc w:val="center"/>
              <w:rPr>
                <w:rFonts w:ascii="仿宋" w:hAnsi="仿宋" w:eastAsia="仿宋" w:cs="仿宋"/>
                <w:kern w:val="0"/>
                <w:sz w:val="24"/>
              </w:rPr>
            </w:pPr>
            <w:r>
              <w:rPr>
                <w:rFonts w:hint="eastAsia" w:ascii="仿宋" w:hAnsi="仿宋" w:eastAsia="仿宋" w:cs="仿宋"/>
                <w:kern w:val="0"/>
                <w:sz w:val="24"/>
              </w:rPr>
              <w:t>中药</w:t>
            </w:r>
          </w:p>
          <w:p>
            <w:pPr>
              <w:jc w:val="center"/>
              <w:rPr>
                <w:rFonts w:ascii="仿宋" w:hAnsi="仿宋" w:eastAsia="仿宋" w:cs="仿宋"/>
                <w:kern w:val="0"/>
                <w:sz w:val="24"/>
              </w:rPr>
            </w:pPr>
            <w:r>
              <w:rPr>
                <w:rFonts w:hint="eastAsia" w:ascii="仿宋" w:hAnsi="仿宋" w:eastAsia="仿宋" w:cs="仿宋"/>
                <w:kern w:val="0"/>
                <w:sz w:val="24"/>
              </w:rPr>
              <w:t>名称</w:t>
            </w: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序</w:t>
            </w:r>
          </w:p>
          <w:p>
            <w:pPr>
              <w:jc w:val="center"/>
              <w:rPr>
                <w:rFonts w:ascii="仿宋" w:hAnsi="仿宋" w:eastAsia="仿宋" w:cs="仿宋"/>
                <w:kern w:val="0"/>
                <w:sz w:val="24"/>
              </w:rPr>
            </w:pPr>
            <w:r>
              <w:rPr>
                <w:rFonts w:hint="eastAsia" w:ascii="仿宋" w:hAnsi="仿宋" w:eastAsia="仿宋" w:cs="仿宋"/>
                <w:kern w:val="0"/>
                <w:sz w:val="24"/>
              </w:rPr>
              <w:t>号</w:t>
            </w:r>
          </w:p>
        </w:tc>
        <w:tc>
          <w:tcPr>
            <w:tcW w:w="1175" w:type="dxa"/>
            <w:vAlign w:val="center"/>
          </w:tcPr>
          <w:p>
            <w:pPr>
              <w:jc w:val="center"/>
              <w:rPr>
                <w:rFonts w:ascii="仿宋" w:hAnsi="仿宋" w:eastAsia="仿宋" w:cs="仿宋"/>
                <w:kern w:val="0"/>
                <w:sz w:val="24"/>
              </w:rPr>
            </w:pPr>
            <w:r>
              <w:rPr>
                <w:rFonts w:hint="eastAsia" w:ascii="仿宋" w:hAnsi="仿宋" w:eastAsia="仿宋" w:cs="仿宋"/>
                <w:kern w:val="0"/>
                <w:sz w:val="24"/>
              </w:rPr>
              <w:t>中药</w:t>
            </w:r>
          </w:p>
          <w:p>
            <w:pPr>
              <w:jc w:val="center"/>
              <w:rPr>
                <w:rFonts w:ascii="仿宋" w:hAnsi="仿宋" w:eastAsia="仿宋" w:cs="仿宋"/>
                <w:kern w:val="0"/>
                <w:sz w:val="24"/>
              </w:rPr>
            </w:pPr>
            <w:r>
              <w:rPr>
                <w:rFonts w:hint="eastAsia" w:ascii="仿宋" w:hAnsi="仿宋" w:eastAsia="仿宋" w:cs="仿宋"/>
                <w:kern w:val="0"/>
                <w:sz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1</w:t>
            </w:r>
          </w:p>
        </w:tc>
        <w:tc>
          <w:tcPr>
            <w:tcW w:w="1172" w:type="dxa"/>
            <w:gridSpan w:val="2"/>
            <w:vAlign w:val="center"/>
          </w:tcPr>
          <w:p>
            <w:pPr>
              <w:jc w:val="center"/>
              <w:rPr>
                <w:rFonts w:ascii="仿宋" w:hAnsi="仿宋" w:eastAsia="仿宋" w:cs="仿宋"/>
                <w:kern w:val="0"/>
                <w:sz w:val="24"/>
              </w:rPr>
            </w:pP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2</w:t>
            </w:r>
          </w:p>
        </w:tc>
        <w:tc>
          <w:tcPr>
            <w:tcW w:w="1170" w:type="dxa"/>
            <w:gridSpan w:val="2"/>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3</w:t>
            </w:r>
          </w:p>
        </w:tc>
        <w:tc>
          <w:tcPr>
            <w:tcW w:w="1171"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4</w:t>
            </w:r>
          </w:p>
        </w:tc>
        <w:tc>
          <w:tcPr>
            <w:tcW w:w="1003"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5</w:t>
            </w:r>
          </w:p>
        </w:tc>
        <w:tc>
          <w:tcPr>
            <w:tcW w:w="1175"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6</w:t>
            </w:r>
          </w:p>
        </w:tc>
        <w:tc>
          <w:tcPr>
            <w:tcW w:w="1172" w:type="dxa"/>
            <w:gridSpan w:val="2"/>
            <w:vAlign w:val="center"/>
          </w:tcPr>
          <w:p>
            <w:pPr>
              <w:jc w:val="center"/>
              <w:rPr>
                <w:rFonts w:ascii="仿宋" w:hAnsi="仿宋" w:eastAsia="仿宋" w:cs="仿宋"/>
                <w:kern w:val="0"/>
                <w:sz w:val="24"/>
              </w:rPr>
            </w:pP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7</w:t>
            </w:r>
          </w:p>
        </w:tc>
        <w:tc>
          <w:tcPr>
            <w:tcW w:w="1170" w:type="dxa"/>
            <w:gridSpan w:val="2"/>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8</w:t>
            </w:r>
          </w:p>
        </w:tc>
        <w:tc>
          <w:tcPr>
            <w:tcW w:w="1171"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9</w:t>
            </w:r>
          </w:p>
        </w:tc>
        <w:tc>
          <w:tcPr>
            <w:tcW w:w="1003"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10</w:t>
            </w:r>
          </w:p>
        </w:tc>
        <w:tc>
          <w:tcPr>
            <w:tcW w:w="1175"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11</w:t>
            </w:r>
          </w:p>
        </w:tc>
        <w:tc>
          <w:tcPr>
            <w:tcW w:w="1172" w:type="dxa"/>
            <w:gridSpan w:val="2"/>
            <w:vAlign w:val="center"/>
          </w:tcPr>
          <w:p>
            <w:pPr>
              <w:jc w:val="center"/>
              <w:rPr>
                <w:rFonts w:ascii="仿宋" w:hAnsi="仿宋" w:eastAsia="仿宋" w:cs="仿宋"/>
                <w:kern w:val="0"/>
                <w:sz w:val="24"/>
              </w:rPr>
            </w:pP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12</w:t>
            </w:r>
          </w:p>
        </w:tc>
        <w:tc>
          <w:tcPr>
            <w:tcW w:w="1170" w:type="dxa"/>
            <w:gridSpan w:val="2"/>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13</w:t>
            </w:r>
          </w:p>
        </w:tc>
        <w:tc>
          <w:tcPr>
            <w:tcW w:w="1171"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14</w:t>
            </w:r>
          </w:p>
        </w:tc>
        <w:tc>
          <w:tcPr>
            <w:tcW w:w="1003"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15</w:t>
            </w:r>
          </w:p>
        </w:tc>
        <w:tc>
          <w:tcPr>
            <w:tcW w:w="1175"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rFonts w:ascii="仿宋" w:hAnsi="仿宋" w:eastAsia="仿宋" w:cs="仿宋"/>
                <w:kern w:val="0"/>
                <w:sz w:val="24"/>
              </w:rPr>
            </w:pPr>
            <w:r>
              <w:rPr>
                <w:rFonts w:hint="eastAsia" w:ascii="仿宋" w:hAnsi="仿宋" w:eastAsia="仿宋" w:cs="仿宋"/>
                <w:kern w:val="0"/>
                <w:sz w:val="24"/>
              </w:rPr>
              <w:t>16</w:t>
            </w:r>
          </w:p>
        </w:tc>
        <w:tc>
          <w:tcPr>
            <w:tcW w:w="1172" w:type="dxa"/>
            <w:gridSpan w:val="2"/>
            <w:vAlign w:val="center"/>
          </w:tcPr>
          <w:p>
            <w:pPr>
              <w:jc w:val="center"/>
              <w:rPr>
                <w:rFonts w:ascii="仿宋" w:hAnsi="仿宋" w:eastAsia="仿宋" w:cs="仿宋"/>
                <w:kern w:val="0"/>
                <w:sz w:val="24"/>
              </w:rPr>
            </w:pPr>
          </w:p>
        </w:tc>
        <w:tc>
          <w:tcPr>
            <w:tcW w:w="668" w:type="dxa"/>
            <w:vAlign w:val="center"/>
          </w:tcPr>
          <w:p>
            <w:pPr>
              <w:jc w:val="center"/>
              <w:rPr>
                <w:rFonts w:ascii="仿宋" w:hAnsi="仿宋" w:eastAsia="仿宋" w:cs="仿宋"/>
                <w:kern w:val="0"/>
                <w:sz w:val="24"/>
              </w:rPr>
            </w:pPr>
            <w:r>
              <w:rPr>
                <w:rFonts w:hint="eastAsia" w:ascii="仿宋" w:hAnsi="仿宋" w:eastAsia="仿宋" w:cs="仿宋"/>
                <w:kern w:val="0"/>
                <w:sz w:val="24"/>
              </w:rPr>
              <w:t>17</w:t>
            </w:r>
          </w:p>
        </w:tc>
        <w:tc>
          <w:tcPr>
            <w:tcW w:w="1170" w:type="dxa"/>
            <w:gridSpan w:val="2"/>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18</w:t>
            </w:r>
          </w:p>
        </w:tc>
        <w:tc>
          <w:tcPr>
            <w:tcW w:w="1171"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19</w:t>
            </w:r>
          </w:p>
        </w:tc>
        <w:tc>
          <w:tcPr>
            <w:tcW w:w="1003" w:type="dxa"/>
            <w:vAlign w:val="center"/>
          </w:tcPr>
          <w:p>
            <w:pPr>
              <w:jc w:val="center"/>
              <w:rPr>
                <w:rFonts w:ascii="仿宋" w:hAnsi="仿宋" w:eastAsia="仿宋" w:cs="仿宋"/>
                <w:kern w:val="0"/>
                <w:sz w:val="24"/>
              </w:rPr>
            </w:pPr>
          </w:p>
        </w:tc>
        <w:tc>
          <w:tcPr>
            <w:tcW w:w="670" w:type="dxa"/>
            <w:vAlign w:val="center"/>
          </w:tcPr>
          <w:p>
            <w:pPr>
              <w:jc w:val="center"/>
              <w:rPr>
                <w:rFonts w:ascii="仿宋" w:hAnsi="仿宋" w:eastAsia="仿宋" w:cs="仿宋"/>
                <w:kern w:val="0"/>
                <w:sz w:val="24"/>
              </w:rPr>
            </w:pPr>
            <w:r>
              <w:rPr>
                <w:rFonts w:hint="eastAsia" w:ascii="仿宋" w:hAnsi="仿宋" w:eastAsia="仿宋" w:cs="仿宋"/>
                <w:kern w:val="0"/>
                <w:sz w:val="24"/>
              </w:rPr>
              <w:t>20</w:t>
            </w:r>
          </w:p>
        </w:tc>
        <w:tc>
          <w:tcPr>
            <w:tcW w:w="1175" w:type="dxa"/>
            <w:vAlign w:val="center"/>
          </w:tcPr>
          <w:p>
            <w:pPr>
              <w:jc w:val="center"/>
              <w:rPr>
                <w:rFonts w:ascii="仿宋" w:hAnsi="仿宋" w:eastAsia="仿宋" w:cs="仿宋"/>
                <w:kern w:val="0"/>
                <w:sz w:val="24"/>
              </w:rPr>
            </w:pPr>
          </w:p>
        </w:tc>
      </w:tr>
    </w:tbl>
    <w:p>
      <w:pPr>
        <w:spacing w:line="57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br w:type="page"/>
      </w:r>
      <w:r>
        <w:rPr>
          <w:rFonts w:hint="eastAsia" w:ascii="方正小标宋_GBK" w:hAnsi="方正小标宋_GBK" w:eastAsia="方正小标宋_GBK" w:cs="方正小标宋_GBK"/>
          <w:sz w:val="44"/>
          <w:szCs w:val="44"/>
        </w:rPr>
        <w:t>填表说明</w:t>
      </w:r>
    </w:p>
    <w:p>
      <w:pPr>
        <w:spacing w:line="570" w:lineRule="exact"/>
        <w:jc w:val="center"/>
        <w:rPr>
          <w:rFonts w:hint="eastAsia" w:ascii="方正小标宋_GBK" w:hAnsi="方正小标宋_GBK" w:eastAsia="方正小标宋_GBK" w:cs="方正小标宋_GBK"/>
          <w:sz w:val="44"/>
          <w:szCs w:val="44"/>
        </w:rPr>
      </w:pPr>
    </w:p>
    <w:p>
      <w:pPr>
        <w:spacing w:line="570" w:lineRule="exact"/>
        <w:ind w:firstLine="600" w:firstLineChars="200"/>
        <w:rPr>
          <w:rFonts w:ascii="仿宋" w:hAnsi="仿宋" w:eastAsia="仿宋" w:cs="仿宋"/>
          <w:sz w:val="30"/>
          <w:szCs w:val="30"/>
        </w:rPr>
      </w:pPr>
      <w:r>
        <w:rPr>
          <w:rFonts w:hint="eastAsia" w:ascii="仿宋" w:hAnsi="仿宋" w:eastAsia="仿宋" w:cs="仿宋"/>
          <w:sz w:val="30"/>
          <w:szCs w:val="30"/>
        </w:rPr>
        <w:t>1. 根据申报者实际情况，申报的常用方剂、常用药物数量不作规定，表格不够请自行添加。</w:t>
      </w:r>
    </w:p>
    <w:p>
      <w:pPr>
        <w:spacing w:line="570" w:lineRule="exact"/>
        <w:ind w:firstLine="600" w:firstLineChars="200"/>
        <w:jc w:val="center"/>
        <w:rPr>
          <w:rFonts w:ascii="仿宋" w:hAnsi="仿宋" w:eastAsia="仿宋" w:cs="仿宋"/>
          <w:sz w:val="30"/>
          <w:szCs w:val="30"/>
        </w:rPr>
      </w:pPr>
      <w:r>
        <w:rPr>
          <w:rFonts w:hint="eastAsia" w:ascii="仿宋" w:hAnsi="仿宋" w:eastAsia="仿宋" w:cs="仿宋"/>
          <w:sz w:val="30"/>
          <w:szCs w:val="30"/>
        </w:rPr>
        <w:t>2. 常用方剂应与附件2所填报的“常用内服方剂名称”一致。</w:t>
      </w:r>
    </w:p>
    <w:p>
      <w:pPr>
        <w:spacing w:line="570" w:lineRule="exact"/>
        <w:ind w:firstLine="600" w:firstLineChars="200"/>
        <w:rPr>
          <w:rFonts w:ascii="仿宋" w:hAnsi="仿宋" w:eastAsia="仿宋" w:cs="仿宋"/>
          <w:sz w:val="30"/>
          <w:szCs w:val="30"/>
        </w:rPr>
      </w:pPr>
    </w:p>
    <w:p>
      <w:pPr>
        <w:spacing w:line="570" w:lineRule="exact"/>
        <w:ind w:firstLine="600" w:firstLineChars="200"/>
        <w:rPr>
          <w:rFonts w:ascii="仿宋" w:hAnsi="仿宋" w:eastAsia="仿宋" w:cs="仿宋"/>
          <w:sz w:val="30"/>
          <w:szCs w:val="30"/>
        </w:rPr>
      </w:pPr>
    </w:p>
    <w:p>
      <w:pPr>
        <w:spacing w:line="570" w:lineRule="exact"/>
        <w:ind w:firstLine="600" w:firstLineChars="200"/>
        <w:rPr>
          <w:rFonts w:ascii="仿宋" w:hAnsi="仿宋" w:eastAsia="仿宋" w:cs="仿宋"/>
          <w:sz w:val="30"/>
          <w:szCs w:val="30"/>
        </w:rPr>
      </w:pPr>
    </w:p>
    <w:p>
      <w:pPr>
        <w:spacing w:line="570" w:lineRule="exact"/>
        <w:ind w:firstLine="600" w:firstLineChars="200"/>
        <w:rPr>
          <w:rFonts w:ascii="仿宋" w:hAnsi="仿宋" w:eastAsia="仿宋" w:cs="仿宋"/>
          <w:sz w:val="30"/>
          <w:szCs w:val="30"/>
        </w:rPr>
      </w:pPr>
    </w:p>
    <w:p>
      <w:pPr>
        <w:spacing w:line="570" w:lineRule="exact"/>
        <w:ind w:firstLine="600" w:firstLineChars="200"/>
        <w:rPr>
          <w:rFonts w:ascii="仿宋" w:hAnsi="仿宋" w:eastAsia="仿宋" w:cs="仿宋"/>
          <w:sz w:val="30"/>
          <w:szCs w:val="30"/>
        </w:rPr>
      </w:pPr>
    </w:p>
    <w:p>
      <w:pPr>
        <w:spacing w:line="570" w:lineRule="exact"/>
        <w:ind w:firstLine="600" w:firstLineChars="200"/>
        <w:rPr>
          <w:rFonts w:ascii="仿宋" w:hAnsi="仿宋" w:eastAsia="仿宋" w:cs="仿宋"/>
          <w:sz w:val="30"/>
          <w:szCs w:val="30"/>
        </w:rPr>
      </w:pPr>
    </w:p>
    <w:p>
      <w:pPr>
        <w:spacing w:line="600" w:lineRule="exact"/>
        <w:jc w:val="left"/>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br w:type="page"/>
      </w:r>
      <w:r>
        <w:rPr>
          <w:rFonts w:hint="eastAsia" w:ascii="方正黑体_GBK" w:hAnsi="方正黑体_GBK" w:eastAsia="方正黑体_GBK" w:cs="方正黑体_GBK"/>
          <w:bCs/>
          <w:sz w:val="32"/>
          <w:szCs w:val="32"/>
        </w:rPr>
        <w:t>附件5</w:t>
      </w:r>
    </w:p>
    <w:p>
      <w:pPr>
        <w:spacing w:line="600" w:lineRule="exact"/>
        <w:jc w:val="center"/>
        <w:rPr>
          <w:rFonts w:ascii="方正小标宋简体" w:eastAsia="方正小标宋简体"/>
          <w:bCs/>
          <w:sz w:val="44"/>
          <w:szCs w:val="44"/>
        </w:rPr>
      </w:pPr>
      <w:r>
        <w:rPr>
          <w:rFonts w:hint="eastAsia" w:ascii="方正小标宋简体" w:eastAsia="方正小标宋简体"/>
          <w:bCs/>
          <w:sz w:val="44"/>
          <w:szCs w:val="44"/>
        </w:rPr>
        <w:t>中医医术确有专长人员医师资格考核申请表（多年实践人员）</w:t>
      </w:r>
    </w:p>
    <w:tbl>
      <w:tblPr>
        <w:tblStyle w:val="11"/>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01"/>
        <w:gridCol w:w="107"/>
        <w:gridCol w:w="1876"/>
        <w:gridCol w:w="20"/>
        <w:gridCol w:w="1134"/>
        <w:gridCol w:w="689"/>
        <w:gridCol w:w="301"/>
        <w:gridCol w:w="549"/>
        <w:gridCol w:w="162"/>
        <w:gridCol w:w="972"/>
        <w:gridCol w:w="315"/>
        <w:gridCol w:w="961"/>
        <w:gridCol w:w="1094"/>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姓名</w:t>
            </w:r>
          </w:p>
        </w:tc>
        <w:tc>
          <w:tcPr>
            <w:tcW w:w="1896" w:type="dxa"/>
            <w:gridSpan w:val="2"/>
            <w:vAlign w:val="center"/>
          </w:tcPr>
          <w:p>
            <w:pPr>
              <w:spacing w:line="360" w:lineRule="auto"/>
              <w:jc w:val="center"/>
              <w:rPr>
                <w:rFonts w:ascii="仿宋_GB2312" w:eastAsia="仿宋_GB2312"/>
                <w:bCs/>
                <w:sz w:val="24"/>
              </w:rPr>
            </w:pPr>
          </w:p>
        </w:tc>
        <w:tc>
          <w:tcPr>
            <w:tcW w:w="2124"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性别</w:t>
            </w:r>
          </w:p>
        </w:tc>
        <w:tc>
          <w:tcPr>
            <w:tcW w:w="1998" w:type="dxa"/>
            <w:gridSpan w:val="4"/>
            <w:vAlign w:val="center"/>
          </w:tcPr>
          <w:p>
            <w:pPr>
              <w:spacing w:line="360" w:lineRule="auto"/>
              <w:jc w:val="center"/>
              <w:rPr>
                <w:rFonts w:ascii="仿宋_GB2312" w:eastAsia="仿宋_GB2312"/>
                <w:bCs/>
                <w:sz w:val="24"/>
              </w:rPr>
            </w:pPr>
          </w:p>
        </w:tc>
        <w:tc>
          <w:tcPr>
            <w:tcW w:w="2055" w:type="dxa"/>
            <w:gridSpan w:val="2"/>
            <w:vMerge w:val="restart"/>
            <w:vAlign w:val="center"/>
          </w:tcPr>
          <w:p>
            <w:pPr>
              <w:spacing w:line="360" w:lineRule="auto"/>
              <w:jc w:val="center"/>
              <w:rPr>
                <w:rFonts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出生年月</w:t>
            </w:r>
          </w:p>
        </w:tc>
        <w:tc>
          <w:tcPr>
            <w:tcW w:w="1896" w:type="dxa"/>
            <w:gridSpan w:val="2"/>
            <w:vAlign w:val="center"/>
          </w:tcPr>
          <w:p>
            <w:pPr>
              <w:spacing w:line="360" w:lineRule="auto"/>
              <w:jc w:val="center"/>
              <w:rPr>
                <w:rFonts w:ascii="仿宋_GB2312" w:eastAsia="仿宋_GB2312"/>
                <w:bCs/>
                <w:sz w:val="24"/>
              </w:rPr>
            </w:pPr>
          </w:p>
        </w:tc>
        <w:tc>
          <w:tcPr>
            <w:tcW w:w="2124"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民族</w:t>
            </w:r>
          </w:p>
        </w:tc>
        <w:tc>
          <w:tcPr>
            <w:tcW w:w="1998" w:type="dxa"/>
            <w:gridSpan w:val="4"/>
            <w:vAlign w:val="center"/>
          </w:tcPr>
          <w:p>
            <w:pPr>
              <w:spacing w:line="360" w:lineRule="auto"/>
              <w:jc w:val="center"/>
              <w:rPr>
                <w:rFonts w:ascii="仿宋_GB2312" w:eastAsia="仿宋_GB2312"/>
                <w:bCs/>
                <w:sz w:val="24"/>
              </w:rPr>
            </w:pPr>
          </w:p>
        </w:tc>
        <w:tc>
          <w:tcPr>
            <w:tcW w:w="2055" w:type="dxa"/>
            <w:gridSpan w:val="2"/>
            <w:vMerge w:val="continue"/>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文化程度</w:t>
            </w:r>
          </w:p>
        </w:tc>
        <w:tc>
          <w:tcPr>
            <w:tcW w:w="1896" w:type="dxa"/>
            <w:gridSpan w:val="2"/>
            <w:vAlign w:val="center"/>
          </w:tcPr>
          <w:p>
            <w:pPr>
              <w:spacing w:line="360" w:lineRule="auto"/>
              <w:jc w:val="center"/>
              <w:rPr>
                <w:rFonts w:ascii="仿宋_GB2312" w:eastAsia="仿宋_GB2312"/>
                <w:bCs/>
                <w:sz w:val="24"/>
              </w:rPr>
            </w:pPr>
          </w:p>
        </w:tc>
        <w:tc>
          <w:tcPr>
            <w:tcW w:w="2124"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政治面貌</w:t>
            </w:r>
          </w:p>
        </w:tc>
        <w:tc>
          <w:tcPr>
            <w:tcW w:w="1998" w:type="dxa"/>
            <w:gridSpan w:val="4"/>
            <w:vAlign w:val="center"/>
          </w:tcPr>
          <w:p>
            <w:pPr>
              <w:spacing w:line="360" w:lineRule="auto"/>
              <w:jc w:val="center"/>
              <w:rPr>
                <w:rFonts w:ascii="仿宋_GB2312" w:eastAsia="仿宋_GB2312"/>
                <w:bCs/>
                <w:sz w:val="24"/>
              </w:rPr>
            </w:pPr>
          </w:p>
        </w:tc>
        <w:tc>
          <w:tcPr>
            <w:tcW w:w="2055" w:type="dxa"/>
            <w:gridSpan w:val="2"/>
            <w:vMerge w:val="continue"/>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健康状况</w:t>
            </w:r>
          </w:p>
        </w:tc>
        <w:tc>
          <w:tcPr>
            <w:tcW w:w="1896" w:type="dxa"/>
            <w:gridSpan w:val="2"/>
            <w:vAlign w:val="center"/>
          </w:tcPr>
          <w:p>
            <w:pPr>
              <w:spacing w:line="360" w:lineRule="auto"/>
              <w:jc w:val="center"/>
              <w:rPr>
                <w:rFonts w:ascii="仿宋_GB2312" w:eastAsia="仿宋_GB2312"/>
                <w:bCs/>
                <w:sz w:val="24"/>
              </w:rPr>
            </w:pPr>
          </w:p>
        </w:tc>
        <w:tc>
          <w:tcPr>
            <w:tcW w:w="2124"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现从事主要职业</w:t>
            </w:r>
          </w:p>
        </w:tc>
        <w:tc>
          <w:tcPr>
            <w:tcW w:w="1998" w:type="dxa"/>
            <w:gridSpan w:val="4"/>
            <w:vAlign w:val="center"/>
          </w:tcPr>
          <w:p>
            <w:pPr>
              <w:spacing w:line="360" w:lineRule="auto"/>
              <w:jc w:val="center"/>
              <w:rPr>
                <w:rFonts w:ascii="仿宋_GB2312" w:eastAsia="仿宋_GB2312"/>
                <w:bCs/>
                <w:sz w:val="24"/>
              </w:rPr>
            </w:pPr>
          </w:p>
        </w:tc>
        <w:tc>
          <w:tcPr>
            <w:tcW w:w="2055" w:type="dxa"/>
            <w:gridSpan w:val="2"/>
            <w:vMerge w:val="continue"/>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工作单位</w:t>
            </w:r>
          </w:p>
        </w:tc>
        <w:tc>
          <w:tcPr>
            <w:tcW w:w="8073" w:type="dxa"/>
            <w:gridSpan w:val="11"/>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家庭地址</w:t>
            </w:r>
          </w:p>
        </w:tc>
        <w:tc>
          <w:tcPr>
            <w:tcW w:w="8073" w:type="dxa"/>
            <w:gridSpan w:val="11"/>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通讯地址</w:t>
            </w:r>
          </w:p>
        </w:tc>
        <w:tc>
          <w:tcPr>
            <w:tcW w:w="8073" w:type="dxa"/>
            <w:gridSpan w:val="11"/>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邮编</w:t>
            </w:r>
          </w:p>
        </w:tc>
        <w:tc>
          <w:tcPr>
            <w:tcW w:w="3030" w:type="dxa"/>
            <w:gridSpan w:val="3"/>
            <w:vAlign w:val="center"/>
          </w:tcPr>
          <w:p>
            <w:pPr>
              <w:spacing w:line="360" w:lineRule="auto"/>
              <w:jc w:val="center"/>
              <w:rPr>
                <w:rFonts w:ascii="仿宋_GB2312" w:eastAsia="仿宋_GB2312"/>
                <w:bCs/>
                <w:sz w:val="24"/>
              </w:rPr>
            </w:pPr>
          </w:p>
        </w:tc>
        <w:tc>
          <w:tcPr>
            <w:tcW w:w="1701" w:type="dxa"/>
            <w:gridSpan w:val="4"/>
            <w:vAlign w:val="center"/>
          </w:tcPr>
          <w:p>
            <w:pPr>
              <w:spacing w:line="360" w:lineRule="auto"/>
              <w:jc w:val="center"/>
              <w:rPr>
                <w:rFonts w:ascii="仿宋_GB2312" w:eastAsia="仿宋_GB2312"/>
                <w:bCs/>
                <w:sz w:val="24"/>
              </w:rPr>
            </w:pPr>
            <w:r>
              <w:rPr>
                <w:rFonts w:hint="eastAsia" w:ascii="仿宋_GB2312" w:eastAsia="仿宋_GB2312"/>
                <w:bCs/>
                <w:sz w:val="24"/>
              </w:rPr>
              <w:t>联系电话</w:t>
            </w:r>
          </w:p>
        </w:tc>
        <w:tc>
          <w:tcPr>
            <w:tcW w:w="3342" w:type="dxa"/>
            <w:gridSpan w:val="4"/>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户籍所在地</w:t>
            </w:r>
          </w:p>
        </w:tc>
        <w:tc>
          <w:tcPr>
            <w:tcW w:w="3030" w:type="dxa"/>
            <w:gridSpan w:val="3"/>
            <w:tcBorders>
              <w:right w:val="single" w:color="auto" w:sz="4" w:space="0"/>
            </w:tcBorders>
            <w:vAlign w:val="center"/>
          </w:tcPr>
          <w:p>
            <w:pPr>
              <w:spacing w:line="360" w:lineRule="auto"/>
              <w:jc w:val="center"/>
              <w:rPr>
                <w:rFonts w:ascii="仿宋_GB2312" w:eastAsia="仿宋_GB2312"/>
                <w:bCs/>
                <w:sz w:val="24"/>
              </w:rPr>
            </w:pPr>
          </w:p>
        </w:tc>
        <w:tc>
          <w:tcPr>
            <w:tcW w:w="1701" w:type="dxa"/>
            <w:gridSpan w:val="4"/>
            <w:tcBorders>
              <w:lef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身份证号码</w:t>
            </w:r>
          </w:p>
        </w:tc>
        <w:tc>
          <w:tcPr>
            <w:tcW w:w="3342" w:type="dxa"/>
            <w:gridSpan w:val="4"/>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医术实践地点</w:t>
            </w:r>
          </w:p>
        </w:tc>
        <w:tc>
          <w:tcPr>
            <w:tcW w:w="3030" w:type="dxa"/>
            <w:gridSpan w:val="3"/>
            <w:tcBorders>
              <w:right w:val="single" w:color="auto" w:sz="4" w:space="0"/>
            </w:tcBorders>
            <w:vAlign w:val="center"/>
          </w:tcPr>
          <w:p>
            <w:pPr>
              <w:spacing w:line="360" w:lineRule="auto"/>
              <w:jc w:val="center"/>
              <w:rPr>
                <w:rFonts w:ascii="仿宋_GB2312" w:eastAsia="仿宋_GB2312"/>
                <w:bCs/>
                <w:sz w:val="24"/>
              </w:rPr>
            </w:pPr>
          </w:p>
        </w:tc>
        <w:tc>
          <w:tcPr>
            <w:tcW w:w="1701" w:type="dxa"/>
            <w:gridSpan w:val="4"/>
            <w:tcBorders>
              <w:lef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医术实践时间</w:t>
            </w:r>
          </w:p>
        </w:tc>
        <w:tc>
          <w:tcPr>
            <w:tcW w:w="3342" w:type="dxa"/>
            <w:gridSpan w:val="4"/>
            <w:vAlign w:val="center"/>
          </w:tcPr>
          <w:p>
            <w:pPr>
              <w:spacing w:line="360" w:lineRule="auto"/>
              <w:ind w:firstLine="600" w:firstLineChars="250"/>
              <w:jc w:val="left"/>
              <w:rPr>
                <w:rFonts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tc>
        <w:tc>
          <w:tcPr>
            <w:tcW w:w="4731" w:type="dxa"/>
            <w:gridSpan w:val="7"/>
            <w:vAlign w:val="center"/>
          </w:tcPr>
          <w:p>
            <w:pPr>
              <w:spacing w:line="360" w:lineRule="auto"/>
              <w:jc w:val="left"/>
              <w:rPr>
                <w:rFonts w:ascii="仿宋_GB2312" w:hAnsi="仿宋_GB2312" w:eastAsia="仿宋_GB2312" w:cs="仿宋_GB2312"/>
                <w:sz w:val="24"/>
              </w:rPr>
            </w:pPr>
          </w:p>
          <w:p>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rPr>
              <w:t>1.擅长使用××技术诊治××病</w:t>
            </w:r>
          </w:p>
          <w:p>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rPr>
              <w:t>2.擅长使用××技术诊治××病</w:t>
            </w:r>
          </w:p>
          <w:p>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rPr>
              <w:t>3.擅长使用××技术诊治××病</w:t>
            </w:r>
          </w:p>
          <w:p>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rPr>
              <w:t>4.擅长使用××技术诊治××病</w:t>
            </w:r>
          </w:p>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5.擅长使用××技术诊治××病</w:t>
            </w:r>
          </w:p>
          <w:p>
            <w:pPr>
              <w:spacing w:line="360" w:lineRule="auto"/>
              <w:rPr>
                <w:rFonts w:ascii="仿宋_GB2312" w:hAnsi="仿宋_GB2312" w:eastAsia="仿宋_GB2312" w:cs="仿宋_GB2312"/>
                <w:color w:val="FF0000"/>
                <w:sz w:val="24"/>
              </w:rPr>
            </w:pPr>
          </w:p>
        </w:tc>
        <w:tc>
          <w:tcPr>
            <w:tcW w:w="1287"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近五年</w:t>
            </w:r>
          </w:p>
          <w:p>
            <w:pPr>
              <w:spacing w:line="360" w:lineRule="auto"/>
              <w:jc w:val="center"/>
              <w:rPr>
                <w:rFonts w:ascii="仿宋_GB2312" w:eastAsia="仿宋_GB2312"/>
                <w:bCs/>
                <w:sz w:val="24"/>
              </w:rPr>
            </w:pPr>
            <w:r>
              <w:rPr>
                <w:rFonts w:hint="eastAsia" w:ascii="仿宋_GB2312" w:eastAsia="仿宋_GB2312"/>
                <w:bCs/>
                <w:sz w:val="24"/>
              </w:rPr>
              <w:t>服务人数</w:t>
            </w:r>
          </w:p>
        </w:tc>
        <w:tc>
          <w:tcPr>
            <w:tcW w:w="2055" w:type="dxa"/>
            <w:gridSpan w:val="2"/>
            <w:tcBorders>
              <w:left w:val="single" w:color="auto" w:sz="4" w:space="0"/>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80"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学习途径</w:t>
            </w:r>
          </w:p>
        </w:tc>
        <w:tc>
          <w:tcPr>
            <w:tcW w:w="8073" w:type="dxa"/>
            <w:gridSpan w:val="11"/>
            <w:vAlign w:val="center"/>
          </w:tcPr>
          <w:p>
            <w:pPr>
              <w:spacing w:line="360" w:lineRule="auto"/>
              <w:jc w:val="center"/>
              <w:rPr>
                <w:rFonts w:ascii="仿宋_GB2312" w:eastAsia="仿宋_GB2312"/>
                <w:bCs/>
                <w:sz w:val="24"/>
              </w:rPr>
            </w:pPr>
            <w:r>
              <w:rPr>
                <w:rFonts w:hint="eastAsia" w:ascii="仿宋_GB2312" w:eastAsia="仿宋_GB2312"/>
                <w:bCs/>
                <w:sz w:val="24"/>
              </w:rPr>
              <w:t>自学□　　　　　　家传□　　　　　　跟师□　　　　　　自创□</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012"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医术渊源</w:t>
            </w:r>
          </w:p>
        </w:tc>
        <w:tc>
          <w:tcPr>
            <w:tcW w:w="8073" w:type="dxa"/>
            <w:gridSpan w:val="11"/>
            <w:vAlign w:val="center"/>
          </w:tcPr>
          <w:p>
            <w:pPr>
              <w:spacing w:line="360" w:lineRule="auto"/>
              <w:jc w:val="left"/>
              <w:rPr>
                <w:rFonts w:ascii="仿宋" w:hAnsi="仿宋" w:eastAsia="仿宋" w:cs="仿宋"/>
                <w:sz w:val="24"/>
              </w:rPr>
            </w:pPr>
            <w:r>
              <w:rPr>
                <w:rFonts w:hint="eastAsia" w:ascii="仿宋" w:hAnsi="仿宋" w:eastAsia="仿宋" w:cs="仿宋"/>
                <w:sz w:val="24"/>
              </w:rPr>
              <w:t>1.中医医疗服务类非物质文化遗产传承脉络、家族行医记载记录、医籍文献等。</w:t>
            </w:r>
          </w:p>
          <w:p>
            <w:pPr>
              <w:spacing w:line="360" w:lineRule="auto"/>
              <w:jc w:val="left"/>
              <w:rPr>
                <w:rFonts w:ascii="仿宋" w:hAnsi="仿宋" w:eastAsia="仿宋" w:cs="仿宋"/>
                <w:bCs/>
                <w:sz w:val="24"/>
              </w:rPr>
            </w:pPr>
            <w:r>
              <w:rPr>
                <w:rFonts w:hint="eastAsia" w:ascii="仿宋" w:hAnsi="仿宋" w:eastAsia="仿宋" w:cs="仿宋"/>
                <w:sz w:val="24"/>
              </w:rPr>
              <w:t>2.</w:t>
            </w:r>
            <w:r>
              <w:rPr>
                <w:rFonts w:hint="eastAsia" w:ascii="仿宋" w:hAnsi="仿宋" w:eastAsia="仿宋" w:cs="仿宋"/>
                <w:kern w:val="0"/>
                <w:sz w:val="24"/>
              </w:rPr>
              <w:t>接触中医的时间、形式；学习或掌握的中医典籍；主要中医学术思想阐述等。</w:t>
            </w:r>
          </w:p>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个人学习</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73" w:type="dxa"/>
            <w:gridSpan w:val="11"/>
          </w:tcPr>
          <w:p>
            <w:pPr>
              <w:spacing w:line="440" w:lineRule="exact"/>
              <w:rPr>
                <w:rFonts w:ascii="仿宋_GB2312" w:eastAsia="仿宋_GB2312"/>
                <w:bCs/>
                <w:sz w:val="24"/>
              </w:rPr>
            </w:pPr>
          </w:p>
          <w:p>
            <w:pPr>
              <w:spacing w:line="440" w:lineRule="exact"/>
              <w:rPr>
                <w:rFonts w:ascii="仿宋_GB2312" w:eastAsia="仿宋_GB2312"/>
                <w:bCs/>
                <w:sz w:val="24"/>
              </w:rPr>
            </w:pPr>
          </w:p>
          <w:p>
            <w:pPr>
              <w:spacing w:line="440" w:lineRule="exact"/>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771"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医术实践</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73" w:type="dxa"/>
            <w:gridSpan w:val="11"/>
            <w:vAlign w:val="center"/>
          </w:tcPr>
          <w:p>
            <w:pPr>
              <w:spacing w:line="360" w:lineRule="auto"/>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375" w:hRule="atLeast"/>
          <w:jc w:val="center"/>
        </w:trPr>
        <w:tc>
          <w:tcPr>
            <w:tcW w:w="1708"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p>
            <w:pPr>
              <w:spacing w:line="360" w:lineRule="auto"/>
              <w:jc w:val="center"/>
              <w:rPr>
                <w:rFonts w:ascii="仿宋_GB2312" w:eastAsia="仿宋_GB2312"/>
                <w:bCs/>
                <w:sz w:val="24"/>
              </w:rPr>
            </w:pPr>
            <w:r>
              <w:rPr>
                <w:rFonts w:hint="eastAsia" w:ascii="仿宋_GB2312" w:eastAsia="仿宋_GB2312"/>
                <w:bCs/>
                <w:sz w:val="24"/>
              </w:rPr>
              <w:t>综述</w:t>
            </w:r>
          </w:p>
        </w:tc>
        <w:tc>
          <w:tcPr>
            <w:tcW w:w="8073" w:type="dxa"/>
            <w:gridSpan w:val="11"/>
          </w:tcPr>
          <w:p>
            <w:pPr>
              <w:spacing w:line="360" w:lineRule="auto"/>
              <w:rPr>
                <w:rFonts w:ascii="仿宋_GB2312" w:eastAsia="仿宋_GB2312"/>
                <w:bCs/>
                <w:szCs w:val="21"/>
              </w:rPr>
            </w:pPr>
            <w:r>
              <w:rPr>
                <w:rFonts w:hint="eastAsia" w:ascii="仿宋_GB2312" w:eastAsia="仿宋_GB2312"/>
                <w:bCs/>
                <w:szCs w:val="21"/>
              </w:rPr>
              <w:t>1.</w:t>
            </w:r>
            <w:r>
              <w:rPr>
                <w:rFonts w:hint="eastAsia" w:ascii="仿宋_GB2312" w:hAnsi="仿宋_GB2312" w:eastAsia="仿宋_GB2312" w:cs="仿宋_GB2312"/>
                <w:szCs w:val="21"/>
              </w:rPr>
              <w:t>擅长使用××技术诊治××病</w:t>
            </w:r>
          </w:p>
          <w:p>
            <w:pPr>
              <w:spacing w:line="360" w:lineRule="auto"/>
              <w:rPr>
                <w:rFonts w:ascii="仿宋_GB2312" w:eastAsia="仿宋_GB2312"/>
                <w:bCs/>
              </w:rPr>
            </w:pPr>
            <w:r>
              <w:rPr>
                <w:rFonts w:hint="eastAsia" w:ascii="仿宋_GB2312" w:eastAsia="仿宋_GB2312"/>
                <w:bCs/>
              </w:rPr>
              <w:t>（1）医术的基本内容及特点描述</w:t>
            </w:r>
          </w:p>
          <w:p>
            <w:pPr>
              <w:spacing w:line="360" w:lineRule="auto"/>
              <w:rPr>
                <w:rFonts w:ascii="仿宋_GB2312" w:eastAsia="仿宋_GB2312"/>
                <w:bCs/>
              </w:rPr>
            </w:pPr>
            <w:r>
              <w:rPr>
                <w:rFonts w:hint="eastAsia" w:ascii="仿宋_GB2312" w:eastAsia="仿宋_GB2312"/>
                <w:bCs/>
              </w:rPr>
              <w:t>（2）医术专长适应症或适用范围</w:t>
            </w:r>
          </w:p>
          <w:p>
            <w:pPr>
              <w:spacing w:line="360" w:lineRule="auto"/>
              <w:rPr>
                <w:rFonts w:ascii="仿宋_GB2312" w:eastAsia="仿宋_GB2312"/>
                <w:bCs/>
              </w:rPr>
            </w:pPr>
            <w:r>
              <w:rPr>
                <w:rFonts w:hint="eastAsia" w:ascii="仿宋_GB2312" w:eastAsia="仿宋_GB2312"/>
                <w:bCs/>
              </w:rPr>
              <w:t>（3）医术安全性</w:t>
            </w:r>
          </w:p>
          <w:p>
            <w:pPr>
              <w:spacing w:line="360" w:lineRule="auto"/>
              <w:rPr>
                <w:rFonts w:ascii="仿宋_GB2312" w:eastAsia="仿宋_GB2312"/>
                <w:bCs/>
              </w:rPr>
            </w:pPr>
            <w:r>
              <w:rPr>
                <w:rFonts w:hint="eastAsia" w:ascii="仿宋_GB2312" w:eastAsia="仿宋_GB2312"/>
                <w:bCs/>
              </w:rPr>
              <w:t>（4）医术有效性</w:t>
            </w:r>
          </w:p>
          <w:p>
            <w:pPr>
              <w:spacing w:line="360" w:lineRule="auto"/>
              <w:rPr>
                <w:rFonts w:ascii="仿宋_GB2312" w:eastAsia="仿宋_GB2312"/>
                <w:bCs/>
              </w:rPr>
            </w:pPr>
            <w:r>
              <w:rPr>
                <w:rFonts w:hint="eastAsia" w:ascii="仿宋_GB2312" w:eastAsia="仿宋_GB2312"/>
                <w:bCs/>
              </w:rPr>
              <w:t>（5）医术潜在的风险性及防范措施</w:t>
            </w:r>
          </w:p>
          <w:p>
            <w:pPr>
              <w:spacing w:line="360" w:lineRule="auto"/>
              <w:rPr>
                <w:rFonts w:ascii="仿宋_GB2312" w:eastAsia="仿宋_GB2312"/>
                <w:bCs/>
              </w:rPr>
            </w:pPr>
            <w:r>
              <w:rPr>
                <w:rFonts w:hint="eastAsia" w:ascii="仿宋_GB2312" w:eastAsia="仿宋_GB2312"/>
                <w:bCs/>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79" w:hRule="atLeast"/>
          <w:jc w:val="center"/>
        </w:trPr>
        <w:tc>
          <w:tcPr>
            <w:tcW w:w="9781" w:type="dxa"/>
            <w:gridSpan w:val="13"/>
            <w:vAlign w:val="center"/>
          </w:tcPr>
          <w:p>
            <w:pPr>
              <w:spacing w:line="360" w:lineRule="auto"/>
              <w:rPr>
                <w:rFonts w:ascii="仿宋_GB2312" w:eastAsia="仿宋_GB2312"/>
                <w:bCs/>
              </w:rPr>
            </w:pPr>
            <w:r>
              <w:rPr>
                <w:rFonts w:hint="eastAsia" w:ascii="仿宋_GB2312" w:eastAsia="仿宋_GB2312"/>
                <w:bCs/>
              </w:rPr>
              <w:t>回顾性中医医术实践资料5例（需提供患者真实姓名、住址、电话、病历资料等，以附件形式附后）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jc w:val="center"/>
        </w:trPr>
        <w:tc>
          <w:tcPr>
            <w:tcW w:w="9781" w:type="dxa"/>
            <w:gridSpan w:val="13"/>
            <w:tcBorders>
              <w:top w:val="single" w:color="auto" w:sz="8" w:space="0"/>
              <w:bottom w:val="single" w:color="auto" w:sz="12" w:space="0"/>
            </w:tcBorders>
            <w:vAlign w:val="center"/>
          </w:tcPr>
          <w:p>
            <w:pPr>
              <w:rPr>
                <w:rFonts w:ascii="仿宋_GB2312" w:eastAsia="仿宋_GB2312"/>
                <w:bCs/>
                <w:sz w:val="24"/>
              </w:rPr>
            </w:pPr>
          </w:p>
          <w:p>
            <w:pPr>
              <w:rPr>
                <w:rFonts w:ascii="仿宋_GB2312" w:eastAsia="仿宋_GB2312"/>
                <w:bCs/>
                <w:sz w:val="24"/>
              </w:rPr>
            </w:pPr>
          </w:p>
          <w:p>
            <w:pPr>
              <w:ind w:firstLine="480" w:firstLineChars="200"/>
              <w:rPr>
                <w:rFonts w:ascii="仿宋_GB2312" w:eastAsia="仿宋_GB2312"/>
                <w:bCs/>
                <w:sz w:val="24"/>
              </w:rPr>
            </w:pPr>
            <w:r>
              <w:rPr>
                <w:rFonts w:hint="eastAsia" w:ascii="仿宋_GB2312" w:eastAsia="仿宋_GB2312"/>
                <w:bCs/>
                <w:sz w:val="24"/>
              </w:rPr>
              <w:t>本人承诺所填报信息全部真实准确，如有虚假，愿意按照</w:t>
            </w:r>
            <w:r>
              <w:rPr>
                <w:rFonts w:hint="eastAsia" w:ascii="仿宋" w:hAnsi="仿宋" w:eastAsia="仿宋" w:cs="仿宋"/>
                <w:color w:val="000000"/>
                <w:sz w:val="24"/>
              </w:rPr>
              <w:t>《重庆市中医医术确有专长人员医师资格考核注册管理实施细则（暂行）》第十四条有关规定，</w:t>
            </w:r>
            <w:r>
              <w:rPr>
                <w:rFonts w:hint="eastAsia" w:ascii="仿宋_GB2312" w:eastAsia="仿宋_GB2312"/>
                <w:bCs/>
                <w:sz w:val="24"/>
              </w:rPr>
              <w:t>承担相应后果。</w:t>
            </w:r>
          </w:p>
          <w:p>
            <w:pPr>
              <w:ind w:firstLine="5400" w:firstLineChars="2250"/>
              <w:rPr>
                <w:rFonts w:ascii="仿宋_GB2312" w:eastAsia="仿宋_GB2312"/>
                <w:bCs/>
                <w:sz w:val="24"/>
                <w:u w:val="single"/>
              </w:rPr>
            </w:pPr>
            <w:r>
              <w:rPr>
                <w:rFonts w:hint="eastAsia" w:ascii="仿宋_GB2312" w:eastAsia="仿宋_GB2312"/>
                <w:bCs/>
                <w:sz w:val="24"/>
              </w:rPr>
              <w:t>本人签字（按指印）：</w:t>
            </w:r>
            <w:r>
              <w:rPr>
                <w:rFonts w:hint="eastAsia" w:ascii="仿宋_GB2312" w:eastAsia="仿宋_GB2312"/>
                <w:bCs/>
                <w:sz w:val="24"/>
                <w:u w:val="single"/>
              </w:rPr>
              <w:t>　　　　　　</w:t>
            </w:r>
          </w:p>
          <w:p>
            <w:pPr>
              <w:ind w:left="6300" w:leftChars="3000"/>
              <w:rPr>
                <w:rFonts w:ascii="仿宋_GB2312" w:eastAsia="仿宋_GB2312"/>
                <w:bCs/>
                <w:sz w:val="24"/>
                <w:u w:val="single"/>
              </w:rPr>
            </w:pPr>
          </w:p>
          <w:p>
            <w:pPr>
              <w:ind w:firstLine="5400" w:firstLineChars="2250"/>
              <w:rPr>
                <w:rFonts w:ascii="仿宋_GB2312" w:eastAsia="仿宋_GB2312"/>
                <w:bCs/>
                <w:sz w:val="24"/>
              </w:rPr>
            </w:pPr>
            <w:r>
              <w:rPr>
                <w:rFonts w:hint="eastAsia" w:ascii="仿宋_GB2312" w:eastAsia="仿宋_GB2312"/>
                <w:bCs/>
                <w:sz w:val="24"/>
              </w:rPr>
              <w:t>日    期：　　　年　　月　　日</w:t>
            </w:r>
          </w:p>
          <w:p>
            <w:pPr>
              <w:ind w:left="6300" w:leftChars="3000"/>
              <w:rPr>
                <w:rFonts w:ascii="仿宋_GB2312" w:eastAsia="仿宋_GB2312"/>
                <w:bCs/>
                <w:sz w:val="24"/>
                <w:u w:val="single"/>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1" w:type="dxa"/>
            <w:vMerge w:val="restart"/>
            <w:vAlign w:val="center"/>
          </w:tcPr>
          <w:p>
            <w:pPr>
              <w:spacing w:line="360" w:lineRule="auto"/>
              <w:jc w:val="center"/>
              <w:rPr>
                <w:rFonts w:ascii="仿宋_GB2312" w:eastAsia="仿宋_GB2312"/>
                <w:bCs/>
                <w:sz w:val="24"/>
              </w:rPr>
            </w:pPr>
            <w:r>
              <w:rPr>
                <w:rFonts w:hint="eastAsia" w:ascii="仿宋_GB2312" w:eastAsia="仿宋_GB2312"/>
                <w:bCs/>
                <w:sz w:val="24"/>
              </w:rPr>
              <w:t>指导老师</w:t>
            </w:r>
          </w:p>
          <w:p>
            <w:pPr>
              <w:spacing w:line="360" w:lineRule="auto"/>
              <w:jc w:val="center"/>
              <w:rPr>
                <w:rFonts w:ascii="仿宋_GB2312" w:eastAsia="仿宋_GB2312"/>
                <w:bCs/>
                <w:sz w:val="24"/>
              </w:rPr>
            </w:pPr>
            <w:r>
              <w:rPr>
                <w:rFonts w:hint="eastAsia" w:ascii="仿宋_GB2312" w:eastAsia="仿宋_GB2312"/>
                <w:bCs/>
                <w:sz w:val="24"/>
              </w:rPr>
              <w:t>基本情况</w:t>
            </w:r>
          </w:p>
        </w:tc>
        <w:tc>
          <w:tcPr>
            <w:tcW w:w="1983" w:type="dxa"/>
            <w:gridSpan w:val="2"/>
            <w:vAlign w:val="center"/>
          </w:tcPr>
          <w:p>
            <w:pPr>
              <w:spacing w:line="300" w:lineRule="exact"/>
              <w:jc w:val="center"/>
              <w:rPr>
                <w:rFonts w:ascii="仿宋_GB2312" w:eastAsia="仿宋_GB2312"/>
                <w:bCs/>
                <w:sz w:val="24"/>
              </w:rPr>
            </w:pPr>
            <w:r>
              <w:rPr>
                <w:rFonts w:hint="eastAsia" w:ascii="仿宋_GB2312" w:eastAsia="仿宋_GB2312"/>
                <w:bCs/>
                <w:sz w:val="24"/>
              </w:rPr>
              <w:t>姓名</w:t>
            </w:r>
          </w:p>
        </w:tc>
        <w:tc>
          <w:tcPr>
            <w:tcW w:w="1843" w:type="dxa"/>
            <w:gridSpan w:val="3"/>
            <w:vAlign w:val="center"/>
          </w:tcPr>
          <w:p>
            <w:pPr>
              <w:spacing w:line="360" w:lineRule="auto"/>
              <w:jc w:val="center"/>
              <w:rPr>
                <w:rFonts w:ascii="仿宋_GB2312" w:eastAsia="仿宋_GB2312"/>
                <w:bCs/>
                <w:sz w:val="24"/>
              </w:rPr>
            </w:pPr>
          </w:p>
        </w:tc>
        <w:tc>
          <w:tcPr>
            <w:tcW w:w="850"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性别</w:t>
            </w:r>
          </w:p>
        </w:tc>
        <w:tc>
          <w:tcPr>
            <w:tcW w:w="1134" w:type="dxa"/>
            <w:gridSpan w:val="2"/>
            <w:vAlign w:val="center"/>
          </w:tcPr>
          <w:p>
            <w:pPr>
              <w:spacing w:line="360" w:lineRule="auto"/>
              <w:jc w:val="center"/>
              <w:rPr>
                <w:rFonts w:ascii="仿宋_GB2312" w:eastAsia="仿宋_GB2312"/>
                <w:bCs/>
                <w:sz w:val="24"/>
              </w:rPr>
            </w:pPr>
          </w:p>
        </w:tc>
        <w:tc>
          <w:tcPr>
            <w:tcW w:w="1276"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民族</w:t>
            </w:r>
          </w:p>
        </w:tc>
        <w:tc>
          <w:tcPr>
            <w:tcW w:w="1094" w:type="dxa"/>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1" w:type="dxa"/>
            <w:vMerge w:val="continue"/>
            <w:vAlign w:val="center"/>
          </w:tcPr>
          <w:p>
            <w:pPr>
              <w:jc w:val="center"/>
              <w:rPr>
                <w:rFonts w:ascii="仿宋_GB2312" w:eastAsia="仿宋_GB2312"/>
                <w:bCs/>
                <w:sz w:val="24"/>
              </w:rPr>
            </w:pPr>
          </w:p>
        </w:tc>
        <w:tc>
          <w:tcPr>
            <w:tcW w:w="1983" w:type="dxa"/>
            <w:gridSpan w:val="2"/>
            <w:vAlign w:val="center"/>
          </w:tcPr>
          <w:p>
            <w:pPr>
              <w:jc w:val="center"/>
              <w:rPr>
                <w:rFonts w:ascii="仿宋_GB2312" w:eastAsia="仿宋_GB2312"/>
                <w:bCs/>
                <w:sz w:val="24"/>
              </w:rPr>
            </w:pPr>
            <w:r>
              <w:rPr>
                <w:rFonts w:hint="eastAsia" w:ascii="仿宋_GB2312" w:eastAsia="仿宋_GB2312"/>
                <w:bCs/>
                <w:sz w:val="24"/>
              </w:rPr>
              <w:t>工作单位</w:t>
            </w:r>
          </w:p>
        </w:tc>
        <w:tc>
          <w:tcPr>
            <w:tcW w:w="3827" w:type="dxa"/>
            <w:gridSpan w:val="7"/>
            <w:vAlign w:val="center"/>
          </w:tcPr>
          <w:p>
            <w:pPr>
              <w:jc w:val="center"/>
              <w:rPr>
                <w:rFonts w:ascii="仿宋_GB2312" w:eastAsia="仿宋_GB2312"/>
                <w:bCs/>
                <w:sz w:val="24"/>
              </w:rPr>
            </w:pPr>
          </w:p>
        </w:tc>
        <w:tc>
          <w:tcPr>
            <w:tcW w:w="1276" w:type="dxa"/>
            <w:gridSpan w:val="2"/>
            <w:vAlign w:val="center"/>
          </w:tcPr>
          <w:p>
            <w:pPr>
              <w:jc w:val="center"/>
              <w:rPr>
                <w:rFonts w:ascii="仿宋_GB2312" w:eastAsia="仿宋_GB2312"/>
                <w:bCs/>
                <w:sz w:val="24"/>
              </w:rPr>
            </w:pPr>
            <w:r>
              <w:rPr>
                <w:rFonts w:hint="eastAsia" w:ascii="仿宋_GB2312" w:eastAsia="仿宋_GB2312"/>
                <w:bCs/>
                <w:spacing w:val="-20"/>
                <w:sz w:val="24"/>
              </w:rPr>
              <w:t>从事中医临床工作时间</w:t>
            </w:r>
          </w:p>
        </w:tc>
        <w:tc>
          <w:tcPr>
            <w:tcW w:w="1094" w:type="dxa"/>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1" w:type="dxa"/>
            <w:vMerge w:val="continue"/>
            <w:vAlign w:val="center"/>
          </w:tcPr>
          <w:p>
            <w:pPr>
              <w:jc w:val="center"/>
              <w:rPr>
                <w:rFonts w:ascii="仿宋_GB2312" w:eastAsia="仿宋_GB2312"/>
                <w:bCs/>
                <w:sz w:val="24"/>
              </w:rPr>
            </w:pPr>
          </w:p>
        </w:tc>
        <w:tc>
          <w:tcPr>
            <w:tcW w:w="1983" w:type="dxa"/>
            <w:gridSpan w:val="2"/>
            <w:vAlign w:val="center"/>
          </w:tcPr>
          <w:p>
            <w:pPr>
              <w:jc w:val="center"/>
              <w:rPr>
                <w:rFonts w:ascii="仿宋_GB2312" w:eastAsia="仿宋_GB2312"/>
                <w:bCs/>
                <w:sz w:val="24"/>
              </w:rPr>
            </w:pPr>
            <w:r>
              <w:rPr>
                <w:rFonts w:hint="eastAsia" w:ascii="仿宋_GB2312" w:eastAsia="仿宋_GB2312"/>
                <w:bCs/>
                <w:sz w:val="24"/>
              </w:rPr>
              <w:t>职称</w:t>
            </w:r>
          </w:p>
        </w:tc>
        <w:tc>
          <w:tcPr>
            <w:tcW w:w="1843" w:type="dxa"/>
            <w:gridSpan w:val="3"/>
            <w:vAlign w:val="center"/>
          </w:tcPr>
          <w:p>
            <w:pPr>
              <w:jc w:val="center"/>
              <w:rPr>
                <w:rFonts w:ascii="仿宋_GB2312" w:eastAsia="仿宋_GB2312"/>
                <w:bCs/>
                <w:sz w:val="24"/>
              </w:rPr>
            </w:pPr>
          </w:p>
        </w:tc>
        <w:tc>
          <w:tcPr>
            <w:tcW w:w="1984" w:type="dxa"/>
            <w:gridSpan w:val="4"/>
            <w:vAlign w:val="center"/>
          </w:tcPr>
          <w:p>
            <w:pPr>
              <w:jc w:val="center"/>
              <w:rPr>
                <w:rFonts w:ascii="仿宋_GB2312" w:eastAsia="仿宋_GB2312"/>
                <w:bCs/>
                <w:sz w:val="24"/>
              </w:rPr>
            </w:pPr>
            <w:r>
              <w:rPr>
                <w:rFonts w:hint="eastAsia" w:ascii="仿宋_GB2312" w:eastAsia="仿宋_GB2312"/>
                <w:bCs/>
                <w:sz w:val="24"/>
              </w:rPr>
              <w:t>联系电话</w:t>
            </w:r>
          </w:p>
        </w:tc>
        <w:tc>
          <w:tcPr>
            <w:tcW w:w="2370" w:type="dxa"/>
            <w:gridSpan w:val="3"/>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1" w:type="dxa"/>
            <w:vMerge w:val="continue"/>
            <w:vAlign w:val="center"/>
          </w:tcPr>
          <w:p>
            <w:pPr>
              <w:jc w:val="center"/>
              <w:rPr>
                <w:rFonts w:ascii="仿宋_GB2312" w:eastAsia="仿宋_GB2312"/>
                <w:bCs/>
                <w:sz w:val="24"/>
              </w:rPr>
            </w:pPr>
          </w:p>
        </w:tc>
        <w:tc>
          <w:tcPr>
            <w:tcW w:w="1983" w:type="dxa"/>
            <w:gridSpan w:val="2"/>
            <w:vAlign w:val="center"/>
          </w:tcPr>
          <w:p>
            <w:pPr>
              <w:jc w:val="center"/>
              <w:rPr>
                <w:rFonts w:ascii="仿宋_GB2312" w:eastAsia="仿宋_GB2312"/>
                <w:bCs/>
                <w:sz w:val="24"/>
              </w:rPr>
            </w:pPr>
            <w:r>
              <w:rPr>
                <w:rFonts w:hint="eastAsia" w:ascii="仿宋_GB2312" w:eastAsia="仿宋_GB2312"/>
                <w:bCs/>
                <w:spacing w:val="-12"/>
                <w:sz w:val="24"/>
              </w:rPr>
              <w:t>身份证号码</w:t>
            </w:r>
          </w:p>
        </w:tc>
        <w:tc>
          <w:tcPr>
            <w:tcW w:w="6197" w:type="dxa"/>
            <w:gridSpan w:val="10"/>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1" w:type="dxa"/>
            <w:vMerge w:val="continue"/>
            <w:vAlign w:val="center"/>
          </w:tcPr>
          <w:p>
            <w:pPr>
              <w:jc w:val="center"/>
              <w:rPr>
                <w:rFonts w:ascii="仿宋_GB2312" w:eastAsia="仿宋_GB2312"/>
                <w:bCs/>
                <w:sz w:val="24"/>
              </w:rPr>
            </w:pPr>
          </w:p>
        </w:tc>
        <w:tc>
          <w:tcPr>
            <w:tcW w:w="1983" w:type="dxa"/>
            <w:gridSpan w:val="2"/>
            <w:vAlign w:val="center"/>
          </w:tcPr>
          <w:p>
            <w:pPr>
              <w:jc w:val="center"/>
              <w:rPr>
                <w:rFonts w:ascii="仿宋_GB2312" w:eastAsia="仿宋_GB2312"/>
                <w:bCs/>
                <w:sz w:val="24"/>
              </w:rPr>
            </w:pPr>
            <w:r>
              <w:rPr>
                <w:rFonts w:hint="eastAsia" w:ascii="仿宋_GB2312" w:eastAsia="仿宋_GB2312"/>
                <w:bCs/>
                <w:spacing w:val="-12"/>
                <w:sz w:val="24"/>
              </w:rPr>
              <w:t>医师资格证书编码</w:t>
            </w:r>
          </w:p>
        </w:tc>
        <w:tc>
          <w:tcPr>
            <w:tcW w:w="6197" w:type="dxa"/>
            <w:gridSpan w:val="10"/>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1" w:type="dxa"/>
            <w:vMerge w:val="continue"/>
            <w:vAlign w:val="center"/>
          </w:tcPr>
          <w:p>
            <w:pPr>
              <w:jc w:val="center"/>
              <w:rPr>
                <w:rFonts w:ascii="仿宋_GB2312" w:eastAsia="仿宋_GB2312"/>
                <w:bCs/>
                <w:sz w:val="24"/>
              </w:rPr>
            </w:pPr>
          </w:p>
        </w:tc>
        <w:tc>
          <w:tcPr>
            <w:tcW w:w="1983" w:type="dxa"/>
            <w:gridSpan w:val="2"/>
            <w:vAlign w:val="center"/>
          </w:tcPr>
          <w:p>
            <w:pPr>
              <w:jc w:val="center"/>
              <w:rPr>
                <w:rFonts w:ascii="仿宋_GB2312" w:eastAsia="仿宋_GB2312"/>
                <w:bCs/>
                <w:sz w:val="24"/>
              </w:rPr>
            </w:pPr>
            <w:r>
              <w:rPr>
                <w:rFonts w:hint="eastAsia" w:ascii="仿宋_GB2312" w:eastAsia="仿宋_GB2312"/>
                <w:bCs/>
                <w:spacing w:val="-12"/>
                <w:sz w:val="24"/>
              </w:rPr>
              <w:t>医师执业证书编码</w:t>
            </w:r>
          </w:p>
        </w:tc>
        <w:tc>
          <w:tcPr>
            <w:tcW w:w="6197" w:type="dxa"/>
            <w:gridSpan w:val="10"/>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1" w:type="dxa"/>
            <w:vMerge w:val="continue"/>
            <w:vAlign w:val="center"/>
          </w:tcPr>
          <w:p>
            <w:pPr>
              <w:jc w:val="center"/>
              <w:rPr>
                <w:rFonts w:ascii="仿宋_GB2312" w:eastAsia="仿宋_GB2312"/>
                <w:bCs/>
                <w:sz w:val="24"/>
              </w:rPr>
            </w:pPr>
          </w:p>
        </w:tc>
        <w:tc>
          <w:tcPr>
            <w:tcW w:w="1983" w:type="dxa"/>
            <w:gridSpan w:val="2"/>
            <w:vAlign w:val="center"/>
          </w:tcPr>
          <w:p>
            <w:pPr>
              <w:jc w:val="center"/>
              <w:rPr>
                <w:rFonts w:ascii="仿宋_GB2312" w:eastAsia="仿宋_GB2312"/>
                <w:bCs/>
                <w:sz w:val="24"/>
              </w:rPr>
            </w:pPr>
            <w:r>
              <w:rPr>
                <w:rFonts w:hint="eastAsia" w:ascii="仿宋_GB2312" w:eastAsia="仿宋_GB2312"/>
                <w:bCs/>
                <w:sz w:val="24"/>
              </w:rPr>
              <w:t>临床特长</w:t>
            </w:r>
          </w:p>
        </w:tc>
        <w:tc>
          <w:tcPr>
            <w:tcW w:w="6197" w:type="dxa"/>
            <w:gridSpan w:val="10"/>
            <w:vAlign w:val="center"/>
          </w:tcPr>
          <w:p>
            <w:pPr>
              <w:jc w:val="center"/>
              <w:rPr>
                <w:rFonts w:ascii="仿宋_GB2312" w:eastAsia="仿宋_GB2312"/>
                <w:bCs/>
                <w:sz w:val="24"/>
              </w:rPr>
            </w:pPr>
          </w:p>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420" w:hRule="atLeast"/>
          <w:jc w:val="center"/>
        </w:trPr>
        <w:tc>
          <w:tcPr>
            <w:tcW w:w="9781" w:type="dxa"/>
            <w:gridSpan w:val="13"/>
          </w:tcPr>
          <w:p>
            <w:pPr>
              <w:rPr>
                <w:rFonts w:ascii="仿宋_GB2312" w:eastAsia="仿宋_GB2312"/>
                <w:bCs/>
                <w:sz w:val="24"/>
              </w:rPr>
            </w:pPr>
          </w:p>
          <w:p>
            <w:pPr>
              <w:ind w:firstLine="360" w:firstLineChars="150"/>
              <w:rPr>
                <w:rFonts w:ascii="仿宋_GB2312" w:eastAsia="仿宋_GB2312"/>
                <w:bCs/>
                <w:sz w:val="24"/>
              </w:rPr>
            </w:pPr>
            <w:r>
              <w:rPr>
                <w:rFonts w:hint="eastAsia" w:ascii="仿宋_GB2312" w:eastAsia="仿宋_GB2312"/>
                <w:bCs/>
                <w:sz w:val="24"/>
              </w:rPr>
              <w:t>指导老师意见（跟师学习情况评价意见及出师结论）</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spacing w:line="340" w:lineRule="exact"/>
              <w:rPr>
                <w:rFonts w:ascii="仿宋_GB2312" w:eastAsia="仿宋_GB2312"/>
                <w:bCs/>
                <w:sz w:val="24"/>
              </w:rPr>
            </w:pPr>
          </w:p>
          <w:p>
            <w:pPr>
              <w:spacing w:line="340" w:lineRule="exact"/>
              <w:rPr>
                <w:rFonts w:ascii="仿宋_GB2312" w:eastAsia="仿宋_GB2312"/>
                <w:bCs/>
                <w:sz w:val="24"/>
              </w:rPr>
            </w:pPr>
          </w:p>
          <w:p>
            <w:pPr>
              <w:spacing w:line="340" w:lineRule="exact"/>
              <w:rPr>
                <w:rFonts w:ascii="仿宋_GB2312" w:eastAsia="仿宋_GB2312"/>
                <w:bCs/>
                <w:sz w:val="24"/>
              </w:rPr>
            </w:pPr>
          </w:p>
          <w:p>
            <w:pPr>
              <w:spacing w:line="340" w:lineRule="exact"/>
              <w:rPr>
                <w:rFonts w:ascii="仿宋_GB2312" w:eastAsia="仿宋_GB2312"/>
                <w:bCs/>
                <w:sz w:val="24"/>
              </w:rPr>
            </w:pPr>
          </w:p>
          <w:p>
            <w:pPr>
              <w:spacing w:line="340" w:lineRule="exact"/>
              <w:rPr>
                <w:rFonts w:ascii="仿宋_GB2312" w:eastAsia="仿宋_GB2312"/>
                <w:bCs/>
                <w:sz w:val="24"/>
              </w:rPr>
            </w:pPr>
          </w:p>
          <w:p>
            <w:pPr>
              <w:spacing w:line="340" w:lineRule="exact"/>
              <w:rPr>
                <w:rFonts w:ascii="仿宋_GB2312" w:eastAsia="仿宋_GB2312"/>
                <w:bCs/>
                <w:sz w:val="24"/>
              </w:rPr>
            </w:pPr>
          </w:p>
          <w:p>
            <w:pPr>
              <w:spacing w:line="340" w:lineRule="exact"/>
              <w:ind w:firstLine="480" w:firstLineChars="200"/>
              <w:rPr>
                <w:rFonts w:ascii="仿宋_GB2312" w:eastAsia="仿宋_GB2312"/>
                <w:bCs/>
                <w:sz w:val="24"/>
              </w:rPr>
            </w:pPr>
            <w:r>
              <w:rPr>
                <w:rFonts w:hint="eastAsia" w:ascii="仿宋_GB2312" w:eastAsia="仿宋_GB2312"/>
                <w:bCs/>
                <w:sz w:val="24"/>
              </w:rPr>
              <w:t>本人承诺评价情况真实准确，如有虚假，愿意按照</w:t>
            </w:r>
            <w:r>
              <w:rPr>
                <w:rFonts w:hint="eastAsia" w:ascii="仿宋" w:hAnsi="仿宋" w:eastAsia="仿宋" w:cs="仿宋"/>
                <w:color w:val="000000"/>
                <w:sz w:val="24"/>
              </w:rPr>
              <w:t>《重庆市中医医术确有专长人员医师资格考核注册管理实施细则（暂行）》第十五条有关规定，</w:t>
            </w:r>
            <w:r>
              <w:rPr>
                <w:rFonts w:hint="eastAsia" w:ascii="仿宋_GB2312" w:eastAsia="仿宋_GB2312"/>
                <w:bCs/>
                <w:sz w:val="24"/>
              </w:rPr>
              <w:t>承担相应后果。</w:t>
            </w:r>
          </w:p>
          <w:p>
            <w:pPr>
              <w:rPr>
                <w:rFonts w:ascii="仿宋_GB2312" w:eastAsia="仿宋_GB2312"/>
                <w:bCs/>
                <w:sz w:val="24"/>
              </w:rPr>
            </w:pPr>
          </w:p>
          <w:p>
            <w:pPr>
              <w:ind w:firstLine="5640" w:firstLineChars="2350"/>
              <w:rPr>
                <w:rFonts w:ascii="仿宋_GB2312" w:eastAsia="仿宋_GB2312"/>
                <w:bCs/>
                <w:sz w:val="24"/>
                <w:u w:val="single"/>
              </w:rPr>
            </w:pPr>
            <w:r>
              <w:rPr>
                <w:rFonts w:hint="eastAsia" w:ascii="仿宋_GB2312" w:eastAsia="仿宋_GB2312"/>
                <w:bCs/>
                <w:sz w:val="24"/>
              </w:rPr>
              <w:t>签    字（按指印）：</w:t>
            </w:r>
            <w:r>
              <w:rPr>
                <w:rFonts w:hint="eastAsia" w:ascii="仿宋_GB2312" w:eastAsia="仿宋_GB2312"/>
                <w:bCs/>
                <w:sz w:val="24"/>
                <w:u w:val="single"/>
              </w:rPr>
              <w:t>　　　　　　</w:t>
            </w:r>
          </w:p>
          <w:p>
            <w:pPr>
              <w:ind w:left="6300" w:leftChars="3000" w:firstLine="480" w:firstLineChars="200"/>
              <w:rPr>
                <w:rFonts w:ascii="仿宋_GB2312" w:eastAsia="仿宋_GB2312"/>
                <w:bCs/>
                <w:sz w:val="24"/>
                <w:u w:val="single"/>
              </w:rPr>
            </w:pPr>
          </w:p>
          <w:p>
            <w:pPr>
              <w:ind w:firstLine="5640" w:firstLineChars="2350"/>
              <w:rPr>
                <w:rFonts w:ascii="仿宋_GB2312" w:eastAsia="仿宋_GB2312"/>
                <w:bCs/>
                <w:sz w:val="24"/>
              </w:rPr>
            </w:pPr>
            <w:r>
              <w:rPr>
                <w:rFonts w:hint="eastAsia" w:ascii="仿宋_GB2312" w:eastAsia="仿宋_GB2312"/>
                <w:bCs/>
                <w:sz w:val="24"/>
              </w:rPr>
              <w:t>日    期：　　　年　　月　　日</w:t>
            </w:r>
          </w:p>
          <w:p>
            <w:pPr>
              <w:ind w:left="6300" w:leftChars="3000" w:firstLine="480" w:firstLineChars="200"/>
              <w:rPr>
                <w:rFonts w:ascii="仿宋_GB2312" w:eastAsia="仿宋_GB2312"/>
                <w:bCs/>
                <w:sz w:val="24"/>
              </w:rPr>
            </w:pPr>
          </w:p>
        </w:tc>
      </w:tr>
    </w:tbl>
    <w:p>
      <w:pPr>
        <w:jc w:val="center"/>
        <w:rPr>
          <w:sz w:val="24"/>
        </w:rPr>
      </w:pPr>
      <w:r>
        <w:rPr>
          <w:sz w:val="24"/>
        </w:rPr>
        <w:br w:type="page"/>
      </w:r>
      <w:r>
        <w:rPr>
          <w:rFonts w:hint="eastAsia" w:ascii="黑体" w:eastAsia="黑体"/>
          <w:bCs/>
          <w:sz w:val="36"/>
          <w:szCs w:val="36"/>
        </w:rPr>
        <w:t>推荐材料 一</w:t>
      </w:r>
    </w:p>
    <w:p>
      <w:pPr>
        <w:spacing w:line="80" w:lineRule="exact"/>
        <w:rPr>
          <w:sz w:val="24"/>
        </w:rPr>
      </w:pPr>
    </w:p>
    <w:tbl>
      <w:tblPr>
        <w:tblStyle w:val="11"/>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0"/>
        <w:gridCol w:w="1700"/>
        <w:gridCol w:w="2693"/>
        <w:gridCol w:w="1560"/>
        <w:gridCol w:w="304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0" w:type="dxa"/>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8"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ascii="仿宋_GB2312" w:eastAsia="仿宋_GB2312"/>
                <w:bCs/>
                <w:sz w:val="24"/>
              </w:rPr>
            </w:pPr>
          </w:p>
        </w:tc>
        <w:tc>
          <w:tcPr>
            <w:tcW w:w="1560" w:type="dxa"/>
            <w:tcBorders>
              <w:top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8" w:type="dxa"/>
            <w:tcBorders>
              <w:top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ascii="仿宋_GB2312" w:eastAsia="仿宋_GB2312"/>
                <w:bCs/>
                <w:sz w:val="24"/>
              </w:rPr>
            </w:pPr>
          </w:p>
        </w:tc>
        <w:tc>
          <w:tcPr>
            <w:tcW w:w="1560" w:type="dxa"/>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8" w:type="dxa"/>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96" w:hRule="atLeast"/>
          <w:jc w:val="center"/>
        </w:trPr>
        <w:tc>
          <w:tcPr>
            <w:tcW w:w="780" w:type="dxa"/>
            <w:tcBorders>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1" w:type="dxa"/>
            <w:gridSpan w:val="4"/>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r>
              <w:rPr>
                <w:rFonts w:hint="eastAsia" w:ascii="仿宋_GB2312" w:eastAsia="仿宋_GB2312"/>
                <w:bCs/>
                <w:sz w:val="24"/>
              </w:rPr>
              <w:t>（推荐意见：被推荐人姓名、医术专长、推荐理由等）</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ascii="仿宋_GB2312" w:eastAsia="仿宋_GB2312"/>
                <w:bCs/>
                <w:sz w:val="24"/>
              </w:rPr>
            </w:pPr>
            <w:r>
              <w:rPr>
                <w:rFonts w:hint="eastAsia" w:ascii="仿宋_GB2312" w:eastAsia="仿宋_GB2312"/>
                <w:bCs/>
                <w:sz w:val="24"/>
              </w:rPr>
              <w:t>本人承诺推荐内容真实准确，如有虚假，愿意按照</w:t>
            </w:r>
            <w:r>
              <w:rPr>
                <w:rFonts w:hint="eastAsia" w:ascii="仿宋" w:hAnsi="仿宋" w:eastAsia="仿宋" w:cs="仿宋"/>
                <w:color w:val="000000"/>
                <w:sz w:val="24"/>
              </w:rPr>
              <w:t>《重庆市中医医术确有专长人员医师资格考核注册管理实施细则（暂行）》第十五条有关规定，</w:t>
            </w:r>
            <w:r>
              <w:rPr>
                <w:rFonts w:hint="eastAsia" w:ascii="仿宋_GB2312" w:eastAsia="仿宋_GB2312"/>
                <w:bCs/>
                <w:sz w:val="24"/>
              </w:rPr>
              <w:t>承担相应后果。</w:t>
            </w:r>
          </w:p>
          <w:p>
            <w:pPr>
              <w:spacing w:line="340" w:lineRule="exact"/>
              <w:ind w:firstLine="480" w:firstLineChars="200"/>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推荐医师签字（按指印）：</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8"/>
                <w:szCs w:val="28"/>
              </w:rPr>
            </w:pPr>
          </w:p>
        </w:tc>
      </w:tr>
    </w:tbl>
    <w:p>
      <w:pPr>
        <w:jc w:val="center"/>
        <w:rPr>
          <w:rFonts w:ascii="方正小标宋简体" w:eastAsia="方正小标宋简体"/>
          <w:b/>
          <w:sz w:val="44"/>
          <w:szCs w:val="44"/>
        </w:rPr>
      </w:pPr>
      <w:r>
        <w:rPr>
          <w:rFonts w:hint="eastAsia" w:ascii="方正小标宋简体" w:eastAsia="方正小标宋简体"/>
          <w:b/>
          <w:sz w:val="44"/>
          <w:szCs w:val="44"/>
        </w:rPr>
        <w:br w:type="page"/>
      </w:r>
      <w:r>
        <w:rPr>
          <w:rFonts w:hint="eastAsia" w:ascii="黑体" w:eastAsia="黑体"/>
          <w:bCs/>
          <w:sz w:val="36"/>
          <w:szCs w:val="36"/>
        </w:rPr>
        <w:t>推荐材料 二</w:t>
      </w:r>
    </w:p>
    <w:tbl>
      <w:tblPr>
        <w:tblStyle w:val="11"/>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0"/>
        <w:gridCol w:w="934"/>
        <w:gridCol w:w="766"/>
        <w:gridCol w:w="2693"/>
        <w:gridCol w:w="1560"/>
        <w:gridCol w:w="304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0"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8"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ascii="仿宋_GB2312" w:eastAsia="仿宋_GB2312"/>
                <w:bCs/>
                <w:sz w:val="24"/>
              </w:rPr>
            </w:pPr>
          </w:p>
        </w:tc>
        <w:tc>
          <w:tcPr>
            <w:tcW w:w="1560" w:type="dxa"/>
            <w:tcBorders>
              <w:top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8" w:type="dxa"/>
            <w:tcBorders>
              <w:top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ascii="仿宋_GB2312" w:eastAsia="仿宋_GB2312"/>
                <w:bCs/>
                <w:sz w:val="24"/>
              </w:rPr>
            </w:pPr>
          </w:p>
        </w:tc>
        <w:tc>
          <w:tcPr>
            <w:tcW w:w="1560" w:type="dxa"/>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8" w:type="dxa"/>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301"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592" w:hRule="atLeast"/>
          <w:jc w:val="center"/>
        </w:trPr>
        <w:tc>
          <w:tcPr>
            <w:tcW w:w="780" w:type="dxa"/>
            <w:tcBorders>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1" w:type="dxa"/>
            <w:gridSpan w:val="5"/>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r>
              <w:rPr>
                <w:rFonts w:hint="eastAsia" w:ascii="仿宋_GB2312" w:eastAsia="仿宋_GB2312"/>
                <w:bCs/>
                <w:sz w:val="24"/>
              </w:rPr>
              <w:t>（推荐意见：被推荐人姓名、医术专长、推荐理由等）</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ascii="仿宋_GB2312" w:eastAsia="仿宋_GB2312"/>
                <w:bCs/>
                <w:sz w:val="24"/>
              </w:rPr>
            </w:pPr>
            <w:r>
              <w:rPr>
                <w:rFonts w:hint="eastAsia" w:ascii="仿宋_GB2312" w:eastAsia="仿宋_GB2312"/>
                <w:bCs/>
                <w:sz w:val="24"/>
              </w:rPr>
              <w:t>本人承诺推荐内容真实准确，如有虚假，愿意按照</w:t>
            </w:r>
            <w:r>
              <w:rPr>
                <w:rFonts w:hint="eastAsia" w:ascii="仿宋" w:hAnsi="仿宋" w:eastAsia="仿宋" w:cs="仿宋"/>
                <w:color w:val="000000"/>
                <w:sz w:val="24"/>
              </w:rPr>
              <w:t>《重庆市中医医术确有专长人员医师资格考核注册管理实施细则（暂行）》第十五条有关规定，</w:t>
            </w:r>
            <w:r>
              <w:rPr>
                <w:rFonts w:hint="eastAsia" w:ascii="仿宋_GB2312" w:eastAsia="仿宋_GB2312"/>
                <w:bCs/>
                <w:sz w:val="24"/>
              </w:rPr>
              <w:t>承担相应后果。</w:t>
            </w:r>
          </w:p>
          <w:p>
            <w:pPr>
              <w:spacing w:line="340" w:lineRule="exact"/>
              <w:ind w:firstLine="480" w:firstLineChars="200"/>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推荐医师签字（按指印）：</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417" w:hRule="atLeast"/>
          <w:jc w:val="center"/>
        </w:trPr>
        <w:tc>
          <w:tcPr>
            <w:tcW w:w="1714"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区县（自治县）卫生计生行政部门意见</w:t>
            </w:r>
          </w:p>
        </w:tc>
        <w:tc>
          <w:tcPr>
            <w:tcW w:w="8067" w:type="dxa"/>
            <w:gridSpan w:val="4"/>
            <w:tcBorders>
              <w:left w:val="single" w:color="auto" w:sz="4" w:space="0"/>
            </w:tcBorders>
            <w:vAlign w:val="center"/>
          </w:tcPr>
          <w:p>
            <w:pPr>
              <w:spacing w:line="500" w:lineRule="exact"/>
              <w:rPr>
                <w:rFonts w:ascii="仿宋_GB2312" w:eastAsia="仿宋_GB2312"/>
                <w:bCs/>
                <w:sz w:val="24"/>
              </w:rPr>
            </w:pPr>
            <w:r>
              <w:rPr>
                <w:rFonts w:hint="eastAsia" w:ascii="仿宋_GB2312" w:eastAsia="仿宋_GB2312"/>
                <w:bCs/>
                <w:sz w:val="24"/>
              </w:rPr>
              <w:t>（初审意见）</w:t>
            </w:r>
          </w:p>
          <w:p>
            <w:pPr>
              <w:spacing w:line="500" w:lineRule="exact"/>
              <w:rPr>
                <w:rFonts w:ascii="仿宋_GB2312" w:eastAsia="仿宋_GB2312"/>
                <w:bCs/>
                <w:sz w:val="24"/>
              </w:rPr>
            </w:pPr>
          </w:p>
          <w:p>
            <w:pPr>
              <w:spacing w:line="500" w:lineRule="exact"/>
              <w:jc w:val="center"/>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552" w:hRule="atLeast"/>
          <w:jc w:val="center"/>
        </w:trPr>
        <w:tc>
          <w:tcPr>
            <w:tcW w:w="1714"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医师资格考试实践技能考试考点意见</w:t>
            </w:r>
          </w:p>
        </w:tc>
        <w:tc>
          <w:tcPr>
            <w:tcW w:w="8067" w:type="dxa"/>
            <w:gridSpan w:val="4"/>
            <w:tcBorders>
              <w:left w:val="single" w:color="auto" w:sz="4" w:space="0"/>
            </w:tcBorders>
            <w:vAlign w:val="center"/>
          </w:tcPr>
          <w:p>
            <w:pPr>
              <w:spacing w:line="490" w:lineRule="exact"/>
              <w:rPr>
                <w:rFonts w:ascii="仿宋_GB2312" w:eastAsia="仿宋_GB2312"/>
                <w:bCs/>
                <w:sz w:val="24"/>
              </w:rPr>
            </w:pPr>
            <w:r>
              <w:rPr>
                <w:rFonts w:hint="eastAsia" w:ascii="仿宋_GB2312" w:eastAsia="仿宋_GB2312"/>
                <w:bCs/>
                <w:sz w:val="24"/>
              </w:rPr>
              <w:t>（复审意见）</w:t>
            </w:r>
          </w:p>
          <w:p>
            <w:pPr>
              <w:spacing w:line="490" w:lineRule="exact"/>
              <w:jc w:val="center"/>
              <w:rPr>
                <w:rFonts w:ascii="仿宋_GB2312" w:eastAsia="仿宋_GB2312"/>
                <w:bCs/>
                <w:sz w:val="24"/>
              </w:rPr>
            </w:pPr>
          </w:p>
          <w:p>
            <w:pPr>
              <w:spacing w:line="490" w:lineRule="exact"/>
              <w:rPr>
                <w:rFonts w:ascii="仿宋_GB2312" w:eastAsia="仿宋_GB2312"/>
                <w:bCs/>
                <w:sz w:val="24"/>
              </w:rPr>
            </w:pPr>
          </w:p>
          <w:p>
            <w:pPr>
              <w:spacing w:line="49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490" w:lineRule="exact"/>
              <w:ind w:right="480"/>
              <w:jc w:val="center"/>
              <w:rPr>
                <w:rFonts w:ascii="仿宋_GB2312" w:eastAsia="仿宋_GB2312"/>
                <w:bCs/>
                <w:sz w:val="24"/>
              </w:rPr>
            </w:pPr>
          </w:p>
          <w:p>
            <w:pPr>
              <w:spacing w:line="49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49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490" w:lineRule="exact"/>
              <w:ind w:right="480"/>
              <w:jc w:val="center"/>
              <w:rPr>
                <w:rFonts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903" w:hRule="atLeast"/>
          <w:jc w:val="center"/>
        </w:trPr>
        <w:tc>
          <w:tcPr>
            <w:tcW w:w="1714"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市卫生计生行政部门意见</w:t>
            </w:r>
          </w:p>
        </w:tc>
        <w:tc>
          <w:tcPr>
            <w:tcW w:w="8067" w:type="dxa"/>
            <w:gridSpan w:val="4"/>
            <w:tcBorders>
              <w:left w:val="single" w:color="auto" w:sz="4" w:space="0"/>
            </w:tcBorders>
            <w:vAlign w:val="center"/>
          </w:tcPr>
          <w:p>
            <w:pPr>
              <w:spacing w:line="480" w:lineRule="exact"/>
              <w:rPr>
                <w:rFonts w:ascii="仿宋_GB2312" w:eastAsia="仿宋_GB2312"/>
                <w:bCs/>
                <w:sz w:val="24"/>
              </w:rPr>
            </w:pPr>
            <w:r>
              <w:rPr>
                <w:rFonts w:hint="eastAsia" w:ascii="仿宋_GB2312" w:eastAsia="仿宋_GB2312"/>
                <w:bCs/>
                <w:sz w:val="24"/>
              </w:rPr>
              <w:t>（审核意见）</w:t>
            </w:r>
          </w:p>
          <w:p>
            <w:pPr>
              <w:spacing w:line="480" w:lineRule="exact"/>
              <w:jc w:val="center"/>
              <w:rPr>
                <w:rFonts w:ascii="仿宋_GB2312" w:eastAsia="仿宋_GB2312"/>
                <w:bCs/>
                <w:sz w:val="24"/>
              </w:rPr>
            </w:pPr>
          </w:p>
          <w:p>
            <w:pPr>
              <w:spacing w:line="480" w:lineRule="exact"/>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ascii="仿宋_GB2312" w:eastAsia="仿宋_GB2312"/>
                <w:bCs/>
                <w:sz w:val="24"/>
              </w:rPr>
            </w:pPr>
            <w:r>
              <w:rPr>
                <w:rFonts w:hint="eastAsia" w:ascii="仿宋_GB2312" w:eastAsia="仿宋_GB2312"/>
                <w:bCs/>
                <w:sz w:val="24"/>
              </w:rPr>
              <w:t xml:space="preserve">                                         年  　月  　日       </w:t>
            </w:r>
          </w:p>
        </w:tc>
      </w:tr>
    </w:tbl>
    <w:p>
      <w:pPr>
        <w:spacing w:line="80" w:lineRule="exact"/>
        <w:rPr>
          <w:sz w:val="24"/>
        </w:rPr>
      </w:pPr>
    </w:p>
    <w:p>
      <w:pPr>
        <w:jc w:val="center"/>
        <w:rPr>
          <w:rFonts w:ascii="方正小标宋简体" w:eastAsia="方正小标宋简体"/>
          <w:b/>
          <w:sz w:val="44"/>
          <w:szCs w:val="44"/>
        </w:rPr>
      </w:pPr>
      <w:r>
        <w:rPr>
          <w:rFonts w:hint="eastAsia" w:ascii="方正小标宋简体" w:eastAsia="方正小标宋简体"/>
          <w:b/>
          <w:sz w:val="44"/>
          <w:szCs w:val="44"/>
        </w:rPr>
        <w:br w:type="page"/>
      </w:r>
      <w:r>
        <w:rPr>
          <w:rFonts w:hint="eastAsia" w:ascii="方正小标宋简体" w:eastAsia="方正小标宋简体"/>
          <w:b/>
          <w:sz w:val="44"/>
          <w:szCs w:val="44"/>
        </w:rPr>
        <w:t>填表说明</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1.本表供中医医术确有专长人员（多年实践人员）申请参加医师资格考核时使用。</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2.可手写，也可电脑上填写后打印，内容要具体、真实，字迹要端正、清楚。申请人签字、指导老师意见和签字、推荐医师意见和签字只能由相应人员用钢笔或签字笔手写。</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3.第1－2页由申请人填写，第3页由申请人的指导老师填写（见填表说明14），第4-5页由推荐医师填写，第6页由各级卫生计生行政部门（中医主管部门）填写。</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4.表内的年月日时间，一律用公历阿拉伯数字填写。</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5.照片应为申请人近期二寸免冠白底照片。</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6.文化程度：填写申请人目前所取得的最高学历。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7.工作单位：没有工作单位者，填“无”。</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8.医术实践地点：应具体到XX市XX区（县）XX街道（乡、镇）。</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9.医术专长：包括所使用的中医药技术方法和擅长诊治的病证范围。使用的中医药技术方法和诊治的病证范围应为对应关系，即“使用××技术诊治××病”。医术专长还应符合“方法独特、技术安全、疗效明显”标准。申报的中医疾病数量不超过5个。申报的中医药技术分“内服方药”、“外治技术”、“内外兼有”三类，仅限选填其中一类，其中申报“外治技术”和“内外兼有”类的须明确技术类别或技术名称，如“使用内服方药治疗××病”、“使用××外治技术治疗××病”、“使用内服方药兼××外治技术治疗××病”。申报的医术专长应与附件2所填报医术专长一致。</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10.近五年服务人数：是指近五年内应用医术专长服务的人数。</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11.医术渊源：包括中医医疗服务类非物质文化遗产传承脉络、家族行医记载记录、医籍文献等。</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12.个人学习经历：包括文化学习和医术学习经历。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13.医术专长综述：按申报的中医疾病，分别简要叙述医术专长的基本内容及特点、适应症或适用范围、安全性、有效性、潜在的风险性及防范措施等。</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14.多年实践人员自从事中医医术实践活动起，至2017年7月1日《中医药法》施行之日，从事中医医术实践活动不满5年的，应有指导老师指导，需填写指导老师基本情况及评价意见（第3页）。多年实践人员自从事中医医术实践活动起，至2017年7月1日《中医药法》施行之日，从事中医医术实践活动已满5年的，不需填写此内容。</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15.推荐医师基本情况：需附推荐医师医师资格证书、医师执业证书复印件，中医类主治医师以上专业技术职务任职资格证书复印件或者推荐医师工作单位出具的从事中医临床工作十五年以上证明材料。</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16.推荐医师意见：包括被推荐人姓名、医术专长和推荐理由等。</w:t>
      </w:r>
    </w:p>
    <w:p>
      <w:pPr>
        <w:rPr>
          <w:sz w:val="24"/>
        </w:rPr>
      </w:pPr>
    </w:p>
    <w:p>
      <w:pPr>
        <w:jc w:val="left"/>
        <w:rPr>
          <w:rFonts w:ascii="仿宋" w:hAnsi="仿宋" w:eastAsia="仿宋" w:cs="仿宋"/>
          <w:sz w:val="32"/>
          <w:szCs w:val="32"/>
        </w:rPr>
      </w:pPr>
    </w:p>
    <w:p>
      <w:pPr>
        <w:spacing w:line="560" w:lineRule="exact"/>
        <w:ind w:firstLine="600" w:firstLineChars="200"/>
        <w:rPr>
          <w:rFonts w:ascii="仿宋" w:hAnsi="仿宋" w:eastAsia="仿宋"/>
          <w:sz w:val="30"/>
          <w:szCs w:val="30"/>
        </w:rPr>
      </w:pPr>
    </w:p>
    <w:p>
      <w:pPr>
        <w:jc w:val="left"/>
        <w:rPr>
          <w:rFonts w:ascii="仿宋" w:hAnsi="仿宋" w:eastAsia="仿宋" w:cs="仿宋"/>
          <w:sz w:val="32"/>
          <w:szCs w:val="32"/>
        </w:rPr>
      </w:pPr>
    </w:p>
    <w:p>
      <w:pPr>
        <w:jc w:val="left"/>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附件6</w:t>
      </w:r>
    </w:p>
    <w:p>
      <w:pPr>
        <w:spacing w:line="594" w:lineRule="exact"/>
        <w:jc w:val="center"/>
        <w:rPr>
          <w:rFonts w:ascii="方正小标宋_GBK" w:eastAsia="方正小标宋_GBK" w:cs="方正黑体_GBK"/>
          <w:sz w:val="44"/>
          <w:szCs w:val="44"/>
        </w:rPr>
      </w:pPr>
      <w:r>
        <w:rPr>
          <w:rFonts w:hint="eastAsia" w:ascii="方正小标宋_GBK" w:eastAsia="方正小标宋_GBK" w:cs="方正黑体_GBK"/>
          <w:sz w:val="44"/>
          <w:szCs w:val="44"/>
        </w:rPr>
        <w:t>中医医术实践证明材料</w:t>
      </w:r>
    </w:p>
    <w:p>
      <w:pPr>
        <w:spacing w:line="594" w:lineRule="exact"/>
        <w:jc w:val="center"/>
        <w:rPr>
          <w:rFonts w:ascii="方正黑体_GBK" w:eastAsia="方正黑体_GBK"/>
          <w:sz w:val="32"/>
          <w:szCs w:val="32"/>
        </w:rPr>
      </w:pPr>
      <w:r>
        <w:rPr>
          <w:rFonts w:hint="eastAsia" w:cs="宋体"/>
          <w:kern w:val="0"/>
          <w:sz w:val="36"/>
          <w:szCs w:val="36"/>
        </w:rPr>
        <w:t>（任选一项）</w:t>
      </w:r>
    </w:p>
    <w:tbl>
      <w:tblPr>
        <w:tblStyle w:val="11"/>
        <w:tblW w:w="94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trPr>
        <w:tc>
          <w:tcPr>
            <w:tcW w:w="9440" w:type="dxa"/>
            <w:vAlign w:val="center"/>
          </w:tcPr>
          <w:p>
            <w:pPr>
              <w:jc w:val="center"/>
              <w:rPr>
                <w:rFonts w:ascii="仿宋" w:hAnsi="仿宋" w:eastAsia="仿宋" w:cs="仿宋"/>
                <w:kern w:val="0"/>
                <w:sz w:val="28"/>
                <w:szCs w:val="28"/>
              </w:rPr>
            </w:pPr>
            <w:r>
              <w:rPr>
                <w:rFonts w:hint="eastAsia" w:ascii="仿宋" w:hAnsi="仿宋" w:eastAsia="仿宋" w:cs="仿宋"/>
                <w:kern w:val="0"/>
                <w:sz w:val="28"/>
                <w:szCs w:val="28"/>
              </w:rPr>
              <w:t>一、区县卫生计生行政部门证明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440" w:type="dxa"/>
          </w:tcPr>
          <w:p>
            <w:pPr>
              <w:jc w:val="left"/>
              <w:rPr>
                <w:rFonts w:ascii="仿宋" w:hAnsi="仿宋" w:eastAsia="仿宋" w:cs="仿宋"/>
                <w:kern w:val="0"/>
                <w:sz w:val="28"/>
                <w:szCs w:val="28"/>
              </w:rPr>
            </w:pPr>
            <w:r>
              <w:rPr>
                <w:rFonts w:hint="eastAsia" w:ascii="仿宋" w:hAnsi="仿宋" w:eastAsia="仿宋" w:cs="仿宋"/>
                <w:kern w:val="0"/>
                <w:sz w:val="28"/>
                <w:szCs w:val="28"/>
              </w:rPr>
              <w:t>兹证明。</w:t>
            </w:r>
          </w:p>
          <w:p>
            <w:pPr>
              <w:ind w:firstLine="435"/>
              <w:jc w:val="left"/>
              <w:rPr>
                <w:rFonts w:ascii="仿宋" w:hAnsi="仿宋" w:eastAsia="仿宋" w:cs="仿宋"/>
                <w:kern w:val="0"/>
                <w:sz w:val="28"/>
                <w:szCs w:val="28"/>
              </w:rPr>
            </w:pPr>
            <w:r>
              <w:rPr>
                <w:rFonts w:hint="eastAsia" w:ascii="仿宋" w:hAnsi="仿宋" w:eastAsia="仿宋" w:cs="仿宋"/>
                <w:kern w:val="0"/>
                <w:sz w:val="28"/>
                <w:szCs w:val="28"/>
              </w:rPr>
              <w:t>姓名</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，年龄</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，性别</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w:t>
            </w:r>
          </w:p>
          <w:p>
            <w:pPr>
              <w:ind w:firstLine="435"/>
              <w:jc w:val="left"/>
              <w:rPr>
                <w:rFonts w:ascii="仿宋" w:hAnsi="仿宋" w:eastAsia="仿宋" w:cs="仿宋"/>
                <w:kern w:val="0"/>
                <w:sz w:val="28"/>
                <w:szCs w:val="28"/>
              </w:rPr>
            </w:pPr>
            <w:r>
              <w:rPr>
                <w:rFonts w:hint="eastAsia" w:ascii="仿宋" w:hAnsi="仿宋" w:eastAsia="仿宋" w:cs="仿宋"/>
                <w:kern w:val="0"/>
                <w:sz w:val="28"/>
                <w:szCs w:val="28"/>
              </w:rPr>
              <w:t>身份证号码</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w:t>
            </w:r>
          </w:p>
          <w:p>
            <w:pPr>
              <w:ind w:firstLine="435"/>
              <w:jc w:val="left"/>
              <w:rPr>
                <w:rFonts w:ascii="仿宋" w:hAnsi="仿宋" w:eastAsia="仿宋" w:cs="仿宋"/>
                <w:kern w:val="0"/>
                <w:sz w:val="28"/>
                <w:szCs w:val="28"/>
              </w:rPr>
            </w:pPr>
            <w:r>
              <w:rPr>
                <w:rFonts w:hint="eastAsia" w:ascii="仿宋" w:hAnsi="仿宋" w:eastAsia="仿宋" w:cs="仿宋"/>
                <w:kern w:val="0"/>
                <w:sz w:val="28"/>
                <w:szCs w:val="28"/>
              </w:rPr>
              <w:t>经审核，于</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日至</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日（共计</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w:t>
            </w:r>
          </w:p>
          <w:p>
            <w:pPr>
              <w:ind w:firstLine="435"/>
              <w:jc w:val="left"/>
              <w:rPr>
                <w:rFonts w:ascii="仿宋" w:hAnsi="仿宋" w:eastAsia="仿宋" w:cs="仿宋"/>
                <w:kern w:val="0"/>
                <w:sz w:val="28"/>
                <w:szCs w:val="28"/>
              </w:rPr>
            </w:pPr>
            <w:r>
              <w:rPr>
                <w:rFonts w:hint="eastAsia" w:ascii="仿宋" w:hAnsi="仿宋" w:eastAsia="仿宋" w:cs="仿宋"/>
                <w:kern w:val="0"/>
                <w:sz w:val="28"/>
                <w:szCs w:val="28"/>
              </w:rPr>
              <w:t xml:space="preserve">在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（行医地点）多年从事中医医术实践。    </w:t>
            </w:r>
          </w:p>
          <w:p>
            <w:pPr>
              <w:jc w:val="center"/>
              <w:rPr>
                <w:rFonts w:ascii="仿宋" w:hAnsi="仿宋" w:eastAsia="仿宋" w:cs="仿宋"/>
                <w:kern w:val="0"/>
                <w:sz w:val="28"/>
                <w:szCs w:val="28"/>
              </w:rPr>
            </w:pPr>
            <w:r>
              <w:rPr>
                <w:rFonts w:hint="eastAsia" w:ascii="仿宋" w:hAnsi="仿宋" w:eastAsia="仿宋" w:cs="仿宋"/>
                <w:kern w:val="0"/>
                <w:sz w:val="28"/>
                <w:szCs w:val="28"/>
              </w:rPr>
              <w:t xml:space="preserve">            签字并盖章</w:t>
            </w:r>
          </w:p>
          <w:p>
            <w:pPr>
              <w:jc w:val="center"/>
              <w:rPr>
                <w:rFonts w:ascii="仿宋" w:hAnsi="仿宋" w:eastAsia="仿宋" w:cs="仿宋"/>
                <w:kern w:val="0"/>
                <w:sz w:val="28"/>
                <w:szCs w:val="28"/>
              </w:rPr>
            </w:pPr>
            <w:r>
              <w:rPr>
                <w:rFonts w:hint="eastAsia" w:ascii="仿宋" w:hAnsi="仿宋" w:eastAsia="仿宋" w:cs="仿宋"/>
                <w:kern w:val="0"/>
                <w:sz w:val="28"/>
                <w:szCs w:val="28"/>
              </w:rPr>
              <w:t xml:space="preserve">            年    月    日</w:t>
            </w:r>
          </w:p>
        </w:tc>
      </w:tr>
    </w:tbl>
    <w:p>
      <w:pPr>
        <w:rPr>
          <w:sz w:val="32"/>
          <w:szCs w:val="32"/>
        </w:rPr>
      </w:pPr>
    </w:p>
    <w:tbl>
      <w:tblPr>
        <w:tblStyle w:val="11"/>
        <w:tblW w:w="9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9500" w:type="dxa"/>
            <w:vAlign w:val="center"/>
          </w:tcPr>
          <w:p>
            <w:pPr>
              <w:jc w:val="center"/>
              <w:rPr>
                <w:rFonts w:ascii="仿宋" w:hAnsi="仿宋" w:eastAsia="仿宋" w:cs="仿宋"/>
                <w:kern w:val="0"/>
                <w:sz w:val="28"/>
                <w:szCs w:val="28"/>
              </w:rPr>
            </w:pPr>
            <w:r>
              <w:rPr>
                <w:rFonts w:hint="eastAsia" w:ascii="仿宋" w:hAnsi="仿宋" w:eastAsia="仿宋" w:cs="仿宋"/>
                <w:kern w:val="0"/>
                <w:sz w:val="28"/>
                <w:szCs w:val="28"/>
              </w:rPr>
              <w:t>二、所在居委会、村委会证明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4" w:hRule="atLeast"/>
        </w:trPr>
        <w:tc>
          <w:tcPr>
            <w:tcW w:w="9500" w:type="dxa"/>
          </w:tcPr>
          <w:p>
            <w:pPr>
              <w:jc w:val="left"/>
              <w:rPr>
                <w:rFonts w:ascii="仿宋" w:hAnsi="仿宋" w:eastAsia="仿宋" w:cs="仿宋"/>
                <w:kern w:val="0"/>
                <w:sz w:val="28"/>
                <w:szCs w:val="28"/>
              </w:rPr>
            </w:pPr>
            <w:r>
              <w:rPr>
                <w:rFonts w:hint="eastAsia" w:ascii="仿宋" w:hAnsi="仿宋" w:eastAsia="仿宋" w:cs="仿宋"/>
                <w:kern w:val="0"/>
                <w:sz w:val="28"/>
                <w:szCs w:val="28"/>
              </w:rPr>
              <w:t>兹证明。</w:t>
            </w:r>
          </w:p>
          <w:p>
            <w:pPr>
              <w:ind w:firstLine="435"/>
              <w:jc w:val="left"/>
              <w:rPr>
                <w:rFonts w:ascii="仿宋" w:hAnsi="仿宋" w:eastAsia="仿宋" w:cs="仿宋"/>
                <w:kern w:val="0"/>
                <w:sz w:val="28"/>
                <w:szCs w:val="28"/>
              </w:rPr>
            </w:pPr>
            <w:r>
              <w:rPr>
                <w:rFonts w:hint="eastAsia" w:ascii="仿宋" w:hAnsi="仿宋" w:eastAsia="仿宋" w:cs="仿宋"/>
                <w:kern w:val="0"/>
                <w:sz w:val="28"/>
                <w:szCs w:val="28"/>
              </w:rPr>
              <w:t>姓名</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，年龄</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，性别</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w:t>
            </w:r>
          </w:p>
          <w:p>
            <w:pPr>
              <w:ind w:firstLine="435"/>
              <w:jc w:val="left"/>
              <w:rPr>
                <w:rFonts w:ascii="仿宋" w:hAnsi="仿宋" w:eastAsia="仿宋" w:cs="仿宋"/>
                <w:kern w:val="0"/>
                <w:sz w:val="28"/>
                <w:szCs w:val="28"/>
              </w:rPr>
            </w:pPr>
            <w:r>
              <w:rPr>
                <w:rFonts w:hint="eastAsia" w:ascii="仿宋" w:hAnsi="仿宋" w:eastAsia="仿宋" w:cs="仿宋"/>
                <w:kern w:val="0"/>
                <w:sz w:val="28"/>
                <w:szCs w:val="28"/>
              </w:rPr>
              <w:t>身份证号码</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w:t>
            </w:r>
          </w:p>
          <w:p>
            <w:pPr>
              <w:ind w:firstLine="435"/>
              <w:jc w:val="left"/>
              <w:rPr>
                <w:rFonts w:ascii="仿宋" w:hAnsi="仿宋" w:eastAsia="仿宋" w:cs="仿宋"/>
                <w:kern w:val="0"/>
                <w:sz w:val="28"/>
                <w:szCs w:val="28"/>
              </w:rPr>
            </w:pPr>
            <w:r>
              <w:rPr>
                <w:rFonts w:hint="eastAsia" w:ascii="仿宋" w:hAnsi="仿宋" w:eastAsia="仿宋" w:cs="仿宋"/>
                <w:kern w:val="0"/>
                <w:sz w:val="28"/>
                <w:szCs w:val="28"/>
              </w:rPr>
              <w:t>经审核，于</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日至</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日（共计</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w:t>
            </w:r>
          </w:p>
          <w:p>
            <w:pPr>
              <w:ind w:firstLine="435"/>
              <w:jc w:val="left"/>
              <w:rPr>
                <w:rFonts w:ascii="仿宋" w:hAnsi="仿宋" w:eastAsia="仿宋" w:cs="仿宋"/>
                <w:kern w:val="0"/>
                <w:sz w:val="28"/>
                <w:szCs w:val="28"/>
              </w:rPr>
            </w:pPr>
            <w:r>
              <w:rPr>
                <w:rFonts w:hint="eastAsia" w:ascii="仿宋" w:hAnsi="仿宋" w:eastAsia="仿宋" w:cs="仿宋"/>
                <w:kern w:val="0"/>
                <w:sz w:val="28"/>
                <w:szCs w:val="28"/>
              </w:rPr>
              <w:t xml:space="preserve">在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（行医地点）多年从事中医医术实践。    </w:t>
            </w:r>
          </w:p>
          <w:p>
            <w:pPr>
              <w:jc w:val="center"/>
              <w:rPr>
                <w:rFonts w:ascii="仿宋" w:hAnsi="仿宋" w:eastAsia="仿宋" w:cs="仿宋"/>
                <w:kern w:val="0"/>
                <w:sz w:val="28"/>
                <w:szCs w:val="28"/>
              </w:rPr>
            </w:pPr>
            <w:r>
              <w:rPr>
                <w:rFonts w:hint="eastAsia" w:ascii="仿宋" w:hAnsi="仿宋" w:eastAsia="仿宋" w:cs="仿宋"/>
                <w:kern w:val="0"/>
                <w:sz w:val="28"/>
                <w:szCs w:val="28"/>
              </w:rPr>
              <w:t xml:space="preserve">            签字并盖章</w:t>
            </w:r>
          </w:p>
          <w:p>
            <w:pPr>
              <w:jc w:val="center"/>
              <w:rPr>
                <w:rFonts w:ascii="仿宋" w:hAnsi="仿宋" w:eastAsia="仿宋" w:cs="仿宋"/>
                <w:kern w:val="0"/>
                <w:sz w:val="28"/>
                <w:szCs w:val="28"/>
              </w:rPr>
            </w:pPr>
            <w:r>
              <w:rPr>
                <w:rFonts w:hint="eastAsia" w:ascii="仿宋" w:hAnsi="仿宋" w:eastAsia="仿宋" w:cs="仿宋"/>
                <w:kern w:val="0"/>
                <w:sz w:val="28"/>
                <w:szCs w:val="28"/>
              </w:rPr>
              <w:t xml:space="preserve">            年    月    日</w:t>
            </w:r>
          </w:p>
        </w:tc>
      </w:tr>
    </w:tbl>
    <w:p>
      <w:pPr>
        <w:spacing w:line="600" w:lineRule="exact"/>
        <w:rPr>
          <w:rFonts w:ascii="方正小标宋_GBK" w:hAnsi="方正小标宋_GBK" w:eastAsia="方正小标宋_GBK" w:cs="方正小标宋_GBK"/>
          <w:sz w:val="44"/>
          <w:szCs w:val="44"/>
        </w:rPr>
        <w:sectPr>
          <w:footerReference r:id="rId3" w:type="default"/>
          <w:pgSz w:w="11906" w:h="16838"/>
          <w:pgMar w:top="1984" w:right="1474" w:bottom="1644" w:left="1531" w:header="851" w:footer="1417" w:gutter="0"/>
          <w:cols w:space="720" w:num="1"/>
          <w:docGrid w:type="lines" w:linePitch="322" w:charSpace="0"/>
        </w:sectPr>
      </w:pPr>
    </w:p>
    <w:tbl>
      <w:tblPr>
        <w:tblStyle w:val="11"/>
        <w:tblpPr w:leftFromText="180" w:rightFromText="180" w:vertAnchor="text" w:horzAnchor="page" w:tblpX="2053" w:tblpY="493"/>
        <w:tblOverlap w:val="never"/>
        <w:tblW w:w="12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
        <w:gridCol w:w="617"/>
        <w:gridCol w:w="618"/>
        <w:gridCol w:w="617"/>
        <w:gridCol w:w="1110"/>
        <w:gridCol w:w="939"/>
        <w:gridCol w:w="938"/>
        <w:gridCol w:w="939"/>
        <w:gridCol w:w="5204"/>
        <w:gridCol w:w="1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2940" w:type="dxa"/>
            <w:gridSpan w:val="10"/>
            <w:vAlign w:val="center"/>
          </w:tcPr>
          <w:p>
            <w:pPr>
              <w:ind w:firstLine="840" w:firstLineChars="300"/>
              <w:jc w:val="center"/>
              <w:rPr>
                <w:rFonts w:ascii="仿宋" w:hAnsi="仿宋" w:eastAsia="仿宋" w:cs="仿宋"/>
                <w:kern w:val="0"/>
                <w:sz w:val="24"/>
              </w:rPr>
            </w:pPr>
            <w:r>
              <w:rPr>
                <w:rFonts w:hint="eastAsia" w:ascii="仿宋" w:hAnsi="仿宋" w:eastAsia="仿宋" w:cs="仿宋"/>
                <w:kern w:val="0"/>
                <w:sz w:val="28"/>
                <w:szCs w:val="28"/>
              </w:rPr>
              <w:t>三、10名以上患者推荐证明（注：患者就诊时间需跨度5年以上）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trPr>
        <w:tc>
          <w:tcPr>
            <w:tcW w:w="618" w:type="dxa"/>
            <w:vAlign w:val="center"/>
          </w:tcPr>
          <w:p>
            <w:pPr>
              <w:jc w:val="center"/>
              <w:rPr>
                <w:rFonts w:ascii="仿宋" w:hAnsi="仿宋" w:eastAsia="仿宋" w:cs="仿宋"/>
                <w:kern w:val="0"/>
                <w:sz w:val="24"/>
              </w:rPr>
            </w:pPr>
            <w:r>
              <w:rPr>
                <w:rFonts w:hint="eastAsia" w:ascii="仿宋" w:hAnsi="仿宋" w:eastAsia="仿宋" w:cs="仿宋"/>
                <w:kern w:val="0"/>
                <w:sz w:val="24"/>
              </w:rPr>
              <w:t>序号</w:t>
            </w:r>
          </w:p>
        </w:tc>
        <w:tc>
          <w:tcPr>
            <w:tcW w:w="617" w:type="dxa"/>
            <w:vAlign w:val="center"/>
          </w:tcPr>
          <w:p>
            <w:pPr>
              <w:jc w:val="center"/>
              <w:rPr>
                <w:rFonts w:ascii="仿宋" w:hAnsi="仿宋" w:eastAsia="仿宋" w:cs="仿宋"/>
                <w:kern w:val="0"/>
                <w:sz w:val="24"/>
              </w:rPr>
            </w:pPr>
            <w:r>
              <w:rPr>
                <w:rFonts w:hint="eastAsia" w:ascii="仿宋" w:hAnsi="仿宋" w:eastAsia="仿宋" w:cs="仿宋"/>
                <w:kern w:val="0"/>
                <w:sz w:val="24"/>
              </w:rPr>
              <w:t>姓名</w:t>
            </w:r>
          </w:p>
        </w:tc>
        <w:tc>
          <w:tcPr>
            <w:tcW w:w="618" w:type="dxa"/>
            <w:vAlign w:val="center"/>
          </w:tcPr>
          <w:p>
            <w:pPr>
              <w:jc w:val="center"/>
              <w:rPr>
                <w:rFonts w:ascii="仿宋" w:hAnsi="仿宋" w:eastAsia="仿宋" w:cs="仿宋"/>
                <w:kern w:val="0"/>
                <w:sz w:val="24"/>
              </w:rPr>
            </w:pPr>
            <w:r>
              <w:rPr>
                <w:rFonts w:hint="eastAsia" w:ascii="仿宋" w:hAnsi="仿宋" w:eastAsia="仿宋" w:cs="仿宋"/>
                <w:kern w:val="0"/>
                <w:sz w:val="24"/>
              </w:rPr>
              <w:t>性别</w:t>
            </w:r>
          </w:p>
        </w:tc>
        <w:tc>
          <w:tcPr>
            <w:tcW w:w="617" w:type="dxa"/>
            <w:vAlign w:val="center"/>
          </w:tcPr>
          <w:p>
            <w:pPr>
              <w:jc w:val="center"/>
              <w:rPr>
                <w:rFonts w:ascii="仿宋" w:hAnsi="仿宋" w:eastAsia="仿宋" w:cs="仿宋"/>
                <w:kern w:val="0"/>
                <w:sz w:val="24"/>
              </w:rPr>
            </w:pPr>
            <w:r>
              <w:rPr>
                <w:rFonts w:hint="eastAsia" w:ascii="仿宋" w:hAnsi="仿宋" w:eastAsia="仿宋" w:cs="仿宋"/>
                <w:kern w:val="0"/>
                <w:sz w:val="24"/>
              </w:rPr>
              <w:t>年龄</w:t>
            </w:r>
          </w:p>
        </w:tc>
        <w:tc>
          <w:tcPr>
            <w:tcW w:w="1110" w:type="dxa"/>
            <w:vAlign w:val="center"/>
          </w:tcPr>
          <w:p>
            <w:pPr>
              <w:ind w:right="-153" w:rightChars="-73"/>
              <w:jc w:val="center"/>
              <w:rPr>
                <w:rFonts w:ascii="仿宋" w:hAnsi="仿宋" w:eastAsia="仿宋" w:cs="仿宋"/>
                <w:kern w:val="0"/>
                <w:sz w:val="24"/>
              </w:rPr>
            </w:pPr>
            <w:r>
              <w:rPr>
                <w:rFonts w:hint="eastAsia" w:ascii="仿宋" w:hAnsi="仿宋" w:eastAsia="仿宋" w:cs="仿宋"/>
                <w:kern w:val="0"/>
                <w:sz w:val="24"/>
              </w:rPr>
              <w:t>家庭详细住址</w:t>
            </w:r>
          </w:p>
        </w:tc>
        <w:tc>
          <w:tcPr>
            <w:tcW w:w="939" w:type="dxa"/>
            <w:vAlign w:val="center"/>
          </w:tcPr>
          <w:p>
            <w:pPr>
              <w:jc w:val="center"/>
              <w:rPr>
                <w:rFonts w:ascii="仿宋" w:hAnsi="仿宋" w:eastAsia="仿宋" w:cs="仿宋"/>
                <w:kern w:val="0"/>
                <w:sz w:val="24"/>
              </w:rPr>
            </w:pPr>
            <w:r>
              <w:rPr>
                <w:rFonts w:hint="eastAsia" w:ascii="仿宋" w:hAnsi="仿宋" w:eastAsia="仿宋" w:cs="仿宋"/>
                <w:kern w:val="0"/>
                <w:sz w:val="24"/>
              </w:rPr>
              <w:t>联系方式</w:t>
            </w:r>
          </w:p>
        </w:tc>
        <w:tc>
          <w:tcPr>
            <w:tcW w:w="938" w:type="dxa"/>
            <w:vAlign w:val="center"/>
          </w:tcPr>
          <w:p>
            <w:pPr>
              <w:jc w:val="center"/>
              <w:rPr>
                <w:rFonts w:ascii="仿宋" w:hAnsi="仿宋" w:eastAsia="仿宋" w:cs="仿宋"/>
                <w:kern w:val="0"/>
                <w:sz w:val="24"/>
              </w:rPr>
            </w:pPr>
            <w:r>
              <w:rPr>
                <w:rFonts w:hint="eastAsia" w:ascii="仿宋" w:hAnsi="仿宋" w:eastAsia="仿宋" w:cs="仿宋"/>
                <w:kern w:val="0"/>
                <w:sz w:val="24"/>
              </w:rPr>
              <w:t>所患</w:t>
            </w:r>
          </w:p>
          <w:p>
            <w:pPr>
              <w:jc w:val="center"/>
              <w:rPr>
                <w:rFonts w:ascii="仿宋" w:hAnsi="仿宋" w:eastAsia="仿宋" w:cs="仿宋"/>
                <w:kern w:val="0"/>
                <w:sz w:val="24"/>
              </w:rPr>
            </w:pPr>
            <w:r>
              <w:rPr>
                <w:rFonts w:hint="eastAsia" w:ascii="仿宋" w:hAnsi="仿宋" w:eastAsia="仿宋" w:cs="仿宋"/>
                <w:kern w:val="0"/>
                <w:sz w:val="24"/>
              </w:rPr>
              <w:t>疾病</w:t>
            </w:r>
          </w:p>
        </w:tc>
        <w:tc>
          <w:tcPr>
            <w:tcW w:w="939" w:type="dxa"/>
            <w:vAlign w:val="center"/>
          </w:tcPr>
          <w:p>
            <w:pPr>
              <w:jc w:val="center"/>
              <w:rPr>
                <w:rFonts w:ascii="仿宋" w:hAnsi="仿宋" w:eastAsia="仿宋" w:cs="仿宋"/>
                <w:kern w:val="0"/>
                <w:sz w:val="24"/>
              </w:rPr>
            </w:pPr>
            <w:r>
              <w:rPr>
                <w:rFonts w:hint="eastAsia" w:ascii="仿宋" w:hAnsi="仿宋" w:eastAsia="仿宋" w:cs="仿宋"/>
                <w:kern w:val="0"/>
                <w:sz w:val="24"/>
              </w:rPr>
              <w:t>就诊</w:t>
            </w:r>
          </w:p>
          <w:p>
            <w:pPr>
              <w:jc w:val="center"/>
              <w:rPr>
                <w:rFonts w:ascii="仿宋" w:hAnsi="仿宋" w:eastAsia="仿宋" w:cs="仿宋"/>
                <w:kern w:val="0"/>
                <w:sz w:val="24"/>
              </w:rPr>
            </w:pPr>
            <w:r>
              <w:rPr>
                <w:rFonts w:hint="eastAsia" w:ascii="仿宋" w:hAnsi="仿宋" w:eastAsia="仿宋" w:cs="仿宋"/>
                <w:kern w:val="0"/>
                <w:sz w:val="24"/>
              </w:rPr>
              <w:t>时间</w:t>
            </w:r>
          </w:p>
        </w:tc>
        <w:tc>
          <w:tcPr>
            <w:tcW w:w="5204" w:type="dxa"/>
            <w:vAlign w:val="center"/>
          </w:tcPr>
          <w:p>
            <w:pPr>
              <w:jc w:val="center"/>
              <w:rPr>
                <w:rFonts w:ascii="仿宋" w:hAnsi="仿宋" w:eastAsia="仿宋" w:cs="仿宋"/>
                <w:kern w:val="0"/>
                <w:sz w:val="24"/>
              </w:rPr>
            </w:pPr>
            <w:r>
              <w:rPr>
                <w:rFonts w:hint="eastAsia" w:ascii="仿宋" w:hAnsi="仿宋" w:eastAsia="仿宋" w:cs="仿宋"/>
                <w:kern w:val="0"/>
                <w:sz w:val="24"/>
              </w:rPr>
              <w:t>患者承诺</w:t>
            </w:r>
          </w:p>
        </w:tc>
        <w:tc>
          <w:tcPr>
            <w:tcW w:w="1340" w:type="dxa"/>
            <w:vAlign w:val="center"/>
          </w:tcPr>
          <w:p>
            <w:pPr>
              <w:rPr>
                <w:rFonts w:ascii="仿宋" w:hAnsi="仿宋" w:eastAsia="仿宋" w:cs="仿宋"/>
                <w:kern w:val="0"/>
                <w:sz w:val="24"/>
              </w:rPr>
            </w:pPr>
            <w:r>
              <w:rPr>
                <w:rFonts w:hint="eastAsia" w:ascii="仿宋" w:hAnsi="仿宋" w:eastAsia="仿宋" w:cs="仿宋"/>
                <w:kern w:val="0"/>
                <w:sz w:val="24"/>
              </w:rPr>
              <w:t>签字、按手印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trPr>
        <w:tc>
          <w:tcPr>
            <w:tcW w:w="618" w:type="dxa"/>
            <w:vAlign w:val="center"/>
          </w:tcPr>
          <w:p>
            <w:pPr>
              <w:jc w:val="center"/>
              <w:rPr>
                <w:rFonts w:ascii="仿宋" w:hAnsi="仿宋" w:eastAsia="仿宋" w:cs="仿宋"/>
                <w:kern w:val="0"/>
                <w:sz w:val="24"/>
              </w:rPr>
            </w:pPr>
            <w:r>
              <w:rPr>
                <w:rFonts w:hint="eastAsia" w:ascii="仿宋" w:hAnsi="仿宋" w:eastAsia="仿宋" w:cs="仿宋"/>
                <w:kern w:val="0"/>
                <w:sz w:val="24"/>
              </w:rPr>
              <w:t>1</w:t>
            </w:r>
          </w:p>
        </w:tc>
        <w:tc>
          <w:tcPr>
            <w:tcW w:w="617" w:type="dxa"/>
            <w:vAlign w:val="center"/>
          </w:tcPr>
          <w:p>
            <w:pPr>
              <w:jc w:val="center"/>
              <w:rPr>
                <w:rFonts w:ascii="仿宋" w:hAnsi="仿宋" w:eastAsia="仿宋" w:cs="仿宋"/>
                <w:kern w:val="0"/>
                <w:sz w:val="24"/>
              </w:rPr>
            </w:pPr>
          </w:p>
        </w:tc>
        <w:tc>
          <w:tcPr>
            <w:tcW w:w="618" w:type="dxa"/>
            <w:vAlign w:val="center"/>
          </w:tcPr>
          <w:p>
            <w:pPr>
              <w:jc w:val="center"/>
              <w:rPr>
                <w:rFonts w:ascii="仿宋" w:hAnsi="仿宋" w:eastAsia="仿宋" w:cs="仿宋"/>
                <w:kern w:val="0"/>
                <w:sz w:val="24"/>
              </w:rPr>
            </w:pPr>
          </w:p>
        </w:tc>
        <w:tc>
          <w:tcPr>
            <w:tcW w:w="617" w:type="dxa"/>
            <w:vAlign w:val="center"/>
          </w:tcPr>
          <w:p>
            <w:pPr>
              <w:jc w:val="center"/>
              <w:rPr>
                <w:rFonts w:ascii="仿宋" w:hAnsi="仿宋" w:eastAsia="仿宋" w:cs="仿宋"/>
                <w:kern w:val="0"/>
                <w:sz w:val="24"/>
              </w:rPr>
            </w:pPr>
          </w:p>
        </w:tc>
        <w:tc>
          <w:tcPr>
            <w:tcW w:w="1110"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938"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5204" w:type="dxa"/>
            <w:vAlign w:val="center"/>
          </w:tcPr>
          <w:p>
            <w:pPr>
              <w:jc w:val="left"/>
              <w:rPr>
                <w:rFonts w:ascii="仿宋" w:hAnsi="仿宋" w:eastAsia="仿宋" w:cs="仿宋"/>
                <w:kern w:val="0"/>
                <w:sz w:val="24"/>
              </w:rPr>
            </w:pPr>
            <w:r>
              <w:rPr>
                <w:rFonts w:hint="eastAsia" w:ascii="仿宋" w:hAnsi="仿宋" w:eastAsia="仿宋" w:cs="仿宋"/>
                <w:kern w:val="0"/>
                <w:sz w:val="24"/>
              </w:rPr>
              <w:t>本人对以上填写内容真实性作出承诺，并自愿承担相应法律责任。</w:t>
            </w:r>
          </w:p>
        </w:tc>
        <w:tc>
          <w:tcPr>
            <w:tcW w:w="1340"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618" w:type="dxa"/>
            <w:vAlign w:val="center"/>
          </w:tcPr>
          <w:p>
            <w:pPr>
              <w:jc w:val="center"/>
              <w:rPr>
                <w:rFonts w:ascii="仿宋" w:hAnsi="仿宋" w:eastAsia="仿宋" w:cs="仿宋"/>
                <w:kern w:val="0"/>
                <w:sz w:val="24"/>
              </w:rPr>
            </w:pPr>
            <w:r>
              <w:rPr>
                <w:rFonts w:hint="eastAsia" w:ascii="仿宋" w:hAnsi="仿宋" w:eastAsia="仿宋" w:cs="仿宋"/>
                <w:kern w:val="0"/>
                <w:sz w:val="24"/>
              </w:rPr>
              <w:t>2</w:t>
            </w:r>
          </w:p>
        </w:tc>
        <w:tc>
          <w:tcPr>
            <w:tcW w:w="617" w:type="dxa"/>
            <w:vAlign w:val="center"/>
          </w:tcPr>
          <w:p>
            <w:pPr>
              <w:jc w:val="center"/>
              <w:rPr>
                <w:rFonts w:ascii="仿宋" w:hAnsi="仿宋" w:eastAsia="仿宋" w:cs="仿宋"/>
                <w:kern w:val="0"/>
                <w:sz w:val="24"/>
              </w:rPr>
            </w:pPr>
          </w:p>
        </w:tc>
        <w:tc>
          <w:tcPr>
            <w:tcW w:w="618" w:type="dxa"/>
            <w:vAlign w:val="center"/>
          </w:tcPr>
          <w:p>
            <w:pPr>
              <w:jc w:val="center"/>
              <w:rPr>
                <w:rFonts w:ascii="仿宋" w:hAnsi="仿宋" w:eastAsia="仿宋" w:cs="仿宋"/>
                <w:kern w:val="0"/>
                <w:sz w:val="24"/>
              </w:rPr>
            </w:pPr>
          </w:p>
        </w:tc>
        <w:tc>
          <w:tcPr>
            <w:tcW w:w="617" w:type="dxa"/>
            <w:vAlign w:val="center"/>
          </w:tcPr>
          <w:p>
            <w:pPr>
              <w:jc w:val="center"/>
              <w:rPr>
                <w:rFonts w:ascii="仿宋" w:hAnsi="仿宋" w:eastAsia="仿宋" w:cs="仿宋"/>
                <w:kern w:val="0"/>
                <w:sz w:val="24"/>
              </w:rPr>
            </w:pPr>
          </w:p>
        </w:tc>
        <w:tc>
          <w:tcPr>
            <w:tcW w:w="1110"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938"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5204" w:type="dxa"/>
          </w:tcPr>
          <w:p>
            <w:pPr>
              <w:rPr>
                <w:rFonts w:ascii="仿宋" w:hAnsi="仿宋" w:eastAsia="仿宋" w:cs="仿宋"/>
                <w:sz w:val="24"/>
              </w:rPr>
            </w:pPr>
            <w:r>
              <w:rPr>
                <w:rFonts w:hint="eastAsia" w:ascii="仿宋" w:hAnsi="仿宋" w:eastAsia="仿宋" w:cs="仿宋"/>
                <w:kern w:val="0"/>
                <w:sz w:val="24"/>
              </w:rPr>
              <w:t>本人对以上填写内容真实性作出承诺，并自愿承担相应法律责任。</w:t>
            </w:r>
          </w:p>
        </w:tc>
        <w:tc>
          <w:tcPr>
            <w:tcW w:w="1340"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trPr>
        <w:tc>
          <w:tcPr>
            <w:tcW w:w="618" w:type="dxa"/>
            <w:vAlign w:val="center"/>
          </w:tcPr>
          <w:p>
            <w:pPr>
              <w:jc w:val="center"/>
              <w:rPr>
                <w:rFonts w:ascii="仿宋" w:hAnsi="仿宋" w:eastAsia="仿宋" w:cs="仿宋"/>
                <w:kern w:val="0"/>
                <w:sz w:val="24"/>
              </w:rPr>
            </w:pPr>
            <w:r>
              <w:rPr>
                <w:rFonts w:hint="eastAsia" w:ascii="仿宋" w:hAnsi="仿宋" w:eastAsia="仿宋" w:cs="仿宋"/>
                <w:kern w:val="0"/>
                <w:sz w:val="24"/>
              </w:rPr>
              <w:t>3</w:t>
            </w:r>
          </w:p>
        </w:tc>
        <w:tc>
          <w:tcPr>
            <w:tcW w:w="617" w:type="dxa"/>
            <w:vAlign w:val="center"/>
          </w:tcPr>
          <w:p>
            <w:pPr>
              <w:jc w:val="center"/>
              <w:rPr>
                <w:rFonts w:ascii="仿宋" w:hAnsi="仿宋" w:eastAsia="仿宋" w:cs="仿宋"/>
                <w:kern w:val="0"/>
                <w:sz w:val="24"/>
              </w:rPr>
            </w:pPr>
          </w:p>
        </w:tc>
        <w:tc>
          <w:tcPr>
            <w:tcW w:w="618" w:type="dxa"/>
            <w:vAlign w:val="center"/>
          </w:tcPr>
          <w:p>
            <w:pPr>
              <w:jc w:val="center"/>
              <w:rPr>
                <w:rFonts w:ascii="仿宋" w:hAnsi="仿宋" w:eastAsia="仿宋" w:cs="仿宋"/>
                <w:kern w:val="0"/>
                <w:sz w:val="24"/>
              </w:rPr>
            </w:pPr>
          </w:p>
        </w:tc>
        <w:tc>
          <w:tcPr>
            <w:tcW w:w="617" w:type="dxa"/>
            <w:vAlign w:val="center"/>
          </w:tcPr>
          <w:p>
            <w:pPr>
              <w:jc w:val="center"/>
              <w:rPr>
                <w:rFonts w:ascii="仿宋" w:hAnsi="仿宋" w:eastAsia="仿宋" w:cs="仿宋"/>
                <w:kern w:val="0"/>
                <w:sz w:val="24"/>
              </w:rPr>
            </w:pPr>
          </w:p>
        </w:tc>
        <w:tc>
          <w:tcPr>
            <w:tcW w:w="1110"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938"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5204" w:type="dxa"/>
          </w:tcPr>
          <w:p>
            <w:pPr>
              <w:rPr>
                <w:rFonts w:ascii="仿宋" w:hAnsi="仿宋" w:eastAsia="仿宋" w:cs="仿宋"/>
                <w:sz w:val="24"/>
              </w:rPr>
            </w:pPr>
            <w:r>
              <w:rPr>
                <w:rFonts w:hint="eastAsia" w:ascii="仿宋" w:hAnsi="仿宋" w:eastAsia="仿宋" w:cs="仿宋"/>
                <w:kern w:val="0"/>
                <w:sz w:val="24"/>
              </w:rPr>
              <w:t>本人对以上填写内容真实性作出承诺，并自愿承担相应法律责任。</w:t>
            </w:r>
          </w:p>
        </w:tc>
        <w:tc>
          <w:tcPr>
            <w:tcW w:w="1340"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trPr>
        <w:tc>
          <w:tcPr>
            <w:tcW w:w="618" w:type="dxa"/>
            <w:vAlign w:val="center"/>
          </w:tcPr>
          <w:p>
            <w:pPr>
              <w:jc w:val="center"/>
              <w:rPr>
                <w:rFonts w:ascii="仿宋" w:hAnsi="仿宋" w:eastAsia="仿宋" w:cs="仿宋"/>
                <w:kern w:val="0"/>
                <w:sz w:val="24"/>
              </w:rPr>
            </w:pPr>
            <w:r>
              <w:rPr>
                <w:rFonts w:hint="eastAsia" w:ascii="仿宋" w:hAnsi="仿宋" w:eastAsia="仿宋" w:cs="仿宋"/>
                <w:kern w:val="0"/>
                <w:sz w:val="24"/>
              </w:rPr>
              <w:t>4</w:t>
            </w:r>
          </w:p>
        </w:tc>
        <w:tc>
          <w:tcPr>
            <w:tcW w:w="617" w:type="dxa"/>
            <w:vAlign w:val="center"/>
          </w:tcPr>
          <w:p>
            <w:pPr>
              <w:jc w:val="center"/>
              <w:rPr>
                <w:rFonts w:ascii="仿宋" w:hAnsi="仿宋" w:eastAsia="仿宋" w:cs="仿宋"/>
                <w:kern w:val="0"/>
                <w:sz w:val="24"/>
              </w:rPr>
            </w:pPr>
          </w:p>
        </w:tc>
        <w:tc>
          <w:tcPr>
            <w:tcW w:w="618" w:type="dxa"/>
            <w:vAlign w:val="center"/>
          </w:tcPr>
          <w:p>
            <w:pPr>
              <w:jc w:val="center"/>
              <w:rPr>
                <w:rFonts w:ascii="仿宋" w:hAnsi="仿宋" w:eastAsia="仿宋" w:cs="仿宋"/>
                <w:kern w:val="0"/>
                <w:sz w:val="24"/>
              </w:rPr>
            </w:pPr>
          </w:p>
        </w:tc>
        <w:tc>
          <w:tcPr>
            <w:tcW w:w="617" w:type="dxa"/>
            <w:vAlign w:val="center"/>
          </w:tcPr>
          <w:p>
            <w:pPr>
              <w:jc w:val="center"/>
              <w:rPr>
                <w:rFonts w:ascii="仿宋" w:hAnsi="仿宋" w:eastAsia="仿宋" w:cs="仿宋"/>
                <w:kern w:val="0"/>
                <w:sz w:val="24"/>
              </w:rPr>
            </w:pPr>
          </w:p>
        </w:tc>
        <w:tc>
          <w:tcPr>
            <w:tcW w:w="1110"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938"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5204" w:type="dxa"/>
          </w:tcPr>
          <w:p>
            <w:pPr>
              <w:rPr>
                <w:rFonts w:ascii="仿宋" w:hAnsi="仿宋" w:eastAsia="仿宋" w:cs="仿宋"/>
                <w:sz w:val="24"/>
              </w:rPr>
            </w:pPr>
            <w:r>
              <w:rPr>
                <w:rFonts w:hint="eastAsia" w:ascii="仿宋" w:hAnsi="仿宋" w:eastAsia="仿宋" w:cs="仿宋"/>
                <w:kern w:val="0"/>
                <w:sz w:val="24"/>
              </w:rPr>
              <w:t>本人对以上填写内容真实性作出承诺，并自愿承担相应法律责任。</w:t>
            </w:r>
          </w:p>
        </w:tc>
        <w:tc>
          <w:tcPr>
            <w:tcW w:w="1340"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618" w:type="dxa"/>
            <w:vAlign w:val="center"/>
          </w:tcPr>
          <w:p>
            <w:pPr>
              <w:jc w:val="center"/>
              <w:rPr>
                <w:rFonts w:ascii="仿宋" w:hAnsi="仿宋" w:eastAsia="仿宋" w:cs="仿宋"/>
                <w:kern w:val="0"/>
                <w:sz w:val="24"/>
              </w:rPr>
            </w:pPr>
            <w:r>
              <w:rPr>
                <w:rFonts w:hint="eastAsia" w:ascii="仿宋" w:hAnsi="仿宋" w:eastAsia="仿宋" w:cs="仿宋"/>
                <w:kern w:val="0"/>
                <w:sz w:val="24"/>
              </w:rPr>
              <w:t>5</w:t>
            </w:r>
          </w:p>
        </w:tc>
        <w:tc>
          <w:tcPr>
            <w:tcW w:w="617" w:type="dxa"/>
            <w:vAlign w:val="center"/>
          </w:tcPr>
          <w:p>
            <w:pPr>
              <w:jc w:val="center"/>
              <w:rPr>
                <w:rFonts w:ascii="仿宋" w:hAnsi="仿宋" w:eastAsia="仿宋" w:cs="仿宋"/>
                <w:kern w:val="0"/>
                <w:sz w:val="24"/>
              </w:rPr>
            </w:pPr>
          </w:p>
        </w:tc>
        <w:tc>
          <w:tcPr>
            <w:tcW w:w="618" w:type="dxa"/>
            <w:vAlign w:val="center"/>
          </w:tcPr>
          <w:p>
            <w:pPr>
              <w:jc w:val="center"/>
              <w:rPr>
                <w:rFonts w:ascii="仿宋" w:hAnsi="仿宋" w:eastAsia="仿宋" w:cs="仿宋"/>
                <w:kern w:val="0"/>
                <w:sz w:val="24"/>
              </w:rPr>
            </w:pPr>
          </w:p>
        </w:tc>
        <w:tc>
          <w:tcPr>
            <w:tcW w:w="617" w:type="dxa"/>
            <w:vAlign w:val="center"/>
          </w:tcPr>
          <w:p>
            <w:pPr>
              <w:jc w:val="center"/>
              <w:rPr>
                <w:rFonts w:ascii="仿宋" w:hAnsi="仿宋" w:eastAsia="仿宋" w:cs="仿宋"/>
                <w:kern w:val="0"/>
                <w:sz w:val="24"/>
              </w:rPr>
            </w:pPr>
          </w:p>
        </w:tc>
        <w:tc>
          <w:tcPr>
            <w:tcW w:w="1110"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938"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5204" w:type="dxa"/>
          </w:tcPr>
          <w:p>
            <w:pPr>
              <w:rPr>
                <w:rFonts w:ascii="仿宋" w:hAnsi="仿宋" w:eastAsia="仿宋" w:cs="仿宋"/>
                <w:sz w:val="24"/>
              </w:rPr>
            </w:pPr>
            <w:r>
              <w:rPr>
                <w:rFonts w:hint="eastAsia" w:ascii="仿宋" w:hAnsi="仿宋" w:eastAsia="仿宋" w:cs="仿宋"/>
                <w:kern w:val="0"/>
                <w:sz w:val="24"/>
              </w:rPr>
              <w:t>本人对以上填写内容真实性作出承诺，并自愿承担相应法律责任。</w:t>
            </w:r>
          </w:p>
        </w:tc>
        <w:tc>
          <w:tcPr>
            <w:tcW w:w="1340"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618" w:type="dxa"/>
            <w:vAlign w:val="center"/>
          </w:tcPr>
          <w:p>
            <w:pPr>
              <w:jc w:val="center"/>
              <w:rPr>
                <w:rFonts w:ascii="仿宋" w:hAnsi="仿宋" w:eastAsia="仿宋" w:cs="仿宋"/>
                <w:kern w:val="0"/>
                <w:sz w:val="24"/>
              </w:rPr>
            </w:pPr>
            <w:r>
              <w:rPr>
                <w:rFonts w:hint="eastAsia" w:ascii="仿宋" w:hAnsi="仿宋" w:eastAsia="仿宋" w:cs="仿宋"/>
                <w:kern w:val="0"/>
                <w:sz w:val="24"/>
              </w:rPr>
              <w:t>6</w:t>
            </w:r>
          </w:p>
        </w:tc>
        <w:tc>
          <w:tcPr>
            <w:tcW w:w="617" w:type="dxa"/>
            <w:vAlign w:val="center"/>
          </w:tcPr>
          <w:p>
            <w:pPr>
              <w:jc w:val="center"/>
              <w:rPr>
                <w:rFonts w:ascii="仿宋" w:hAnsi="仿宋" w:eastAsia="仿宋" w:cs="仿宋"/>
                <w:kern w:val="0"/>
                <w:sz w:val="24"/>
              </w:rPr>
            </w:pPr>
          </w:p>
        </w:tc>
        <w:tc>
          <w:tcPr>
            <w:tcW w:w="618" w:type="dxa"/>
            <w:vAlign w:val="center"/>
          </w:tcPr>
          <w:p>
            <w:pPr>
              <w:jc w:val="center"/>
              <w:rPr>
                <w:rFonts w:ascii="仿宋" w:hAnsi="仿宋" w:eastAsia="仿宋" w:cs="仿宋"/>
                <w:kern w:val="0"/>
                <w:sz w:val="24"/>
              </w:rPr>
            </w:pPr>
          </w:p>
        </w:tc>
        <w:tc>
          <w:tcPr>
            <w:tcW w:w="617" w:type="dxa"/>
            <w:vAlign w:val="center"/>
          </w:tcPr>
          <w:p>
            <w:pPr>
              <w:jc w:val="center"/>
              <w:rPr>
                <w:rFonts w:ascii="仿宋" w:hAnsi="仿宋" w:eastAsia="仿宋" w:cs="仿宋"/>
                <w:kern w:val="0"/>
                <w:sz w:val="24"/>
              </w:rPr>
            </w:pPr>
          </w:p>
        </w:tc>
        <w:tc>
          <w:tcPr>
            <w:tcW w:w="1110"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938"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5204" w:type="dxa"/>
          </w:tcPr>
          <w:p>
            <w:pPr>
              <w:rPr>
                <w:rFonts w:ascii="仿宋" w:hAnsi="仿宋" w:eastAsia="仿宋" w:cs="仿宋"/>
                <w:sz w:val="24"/>
              </w:rPr>
            </w:pPr>
            <w:r>
              <w:rPr>
                <w:rFonts w:hint="eastAsia" w:ascii="仿宋" w:hAnsi="仿宋" w:eastAsia="仿宋" w:cs="仿宋"/>
                <w:kern w:val="0"/>
                <w:sz w:val="24"/>
              </w:rPr>
              <w:t>本人对以上填写内容真实性作出承诺，并自愿承担相应法律责任。</w:t>
            </w:r>
          </w:p>
        </w:tc>
        <w:tc>
          <w:tcPr>
            <w:tcW w:w="1340"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618" w:type="dxa"/>
            <w:vAlign w:val="center"/>
          </w:tcPr>
          <w:p>
            <w:pPr>
              <w:jc w:val="center"/>
              <w:rPr>
                <w:rFonts w:ascii="仿宋" w:hAnsi="仿宋" w:eastAsia="仿宋" w:cs="仿宋"/>
                <w:kern w:val="0"/>
                <w:sz w:val="24"/>
              </w:rPr>
            </w:pPr>
            <w:r>
              <w:rPr>
                <w:rFonts w:hint="eastAsia" w:ascii="仿宋" w:hAnsi="仿宋" w:eastAsia="仿宋" w:cs="仿宋"/>
                <w:kern w:val="0"/>
                <w:sz w:val="24"/>
              </w:rPr>
              <w:t>7</w:t>
            </w:r>
          </w:p>
        </w:tc>
        <w:tc>
          <w:tcPr>
            <w:tcW w:w="617" w:type="dxa"/>
            <w:vAlign w:val="center"/>
          </w:tcPr>
          <w:p>
            <w:pPr>
              <w:jc w:val="center"/>
              <w:rPr>
                <w:rFonts w:ascii="仿宋" w:hAnsi="仿宋" w:eastAsia="仿宋" w:cs="仿宋"/>
                <w:kern w:val="0"/>
                <w:sz w:val="24"/>
              </w:rPr>
            </w:pPr>
          </w:p>
        </w:tc>
        <w:tc>
          <w:tcPr>
            <w:tcW w:w="618" w:type="dxa"/>
            <w:vAlign w:val="center"/>
          </w:tcPr>
          <w:p>
            <w:pPr>
              <w:jc w:val="center"/>
              <w:rPr>
                <w:rFonts w:ascii="仿宋" w:hAnsi="仿宋" w:eastAsia="仿宋" w:cs="仿宋"/>
                <w:kern w:val="0"/>
                <w:sz w:val="24"/>
              </w:rPr>
            </w:pPr>
          </w:p>
        </w:tc>
        <w:tc>
          <w:tcPr>
            <w:tcW w:w="617" w:type="dxa"/>
            <w:vAlign w:val="center"/>
          </w:tcPr>
          <w:p>
            <w:pPr>
              <w:jc w:val="center"/>
              <w:rPr>
                <w:rFonts w:ascii="仿宋" w:hAnsi="仿宋" w:eastAsia="仿宋" w:cs="仿宋"/>
                <w:kern w:val="0"/>
                <w:sz w:val="24"/>
              </w:rPr>
            </w:pPr>
          </w:p>
        </w:tc>
        <w:tc>
          <w:tcPr>
            <w:tcW w:w="1110"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938"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5204" w:type="dxa"/>
          </w:tcPr>
          <w:p>
            <w:pPr>
              <w:rPr>
                <w:rFonts w:ascii="仿宋" w:hAnsi="仿宋" w:eastAsia="仿宋" w:cs="仿宋"/>
                <w:sz w:val="24"/>
              </w:rPr>
            </w:pPr>
            <w:r>
              <w:rPr>
                <w:rFonts w:hint="eastAsia" w:ascii="仿宋" w:hAnsi="仿宋" w:eastAsia="仿宋" w:cs="仿宋"/>
                <w:kern w:val="0"/>
                <w:sz w:val="24"/>
              </w:rPr>
              <w:t>本人对以上填写内容真实性作出承诺，并自愿承担相应法律责任。</w:t>
            </w:r>
          </w:p>
        </w:tc>
        <w:tc>
          <w:tcPr>
            <w:tcW w:w="1340"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618" w:type="dxa"/>
            <w:vAlign w:val="center"/>
          </w:tcPr>
          <w:p>
            <w:pPr>
              <w:jc w:val="center"/>
              <w:rPr>
                <w:rFonts w:ascii="仿宋" w:hAnsi="仿宋" w:eastAsia="仿宋" w:cs="仿宋"/>
                <w:kern w:val="0"/>
                <w:sz w:val="24"/>
              </w:rPr>
            </w:pPr>
            <w:r>
              <w:rPr>
                <w:rFonts w:hint="eastAsia" w:ascii="仿宋" w:hAnsi="仿宋" w:eastAsia="仿宋" w:cs="仿宋"/>
                <w:kern w:val="0"/>
                <w:sz w:val="24"/>
              </w:rPr>
              <w:t>8</w:t>
            </w:r>
          </w:p>
        </w:tc>
        <w:tc>
          <w:tcPr>
            <w:tcW w:w="617" w:type="dxa"/>
            <w:vAlign w:val="center"/>
          </w:tcPr>
          <w:p>
            <w:pPr>
              <w:jc w:val="center"/>
              <w:rPr>
                <w:rFonts w:ascii="仿宋" w:hAnsi="仿宋" w:eastAsia="仿宋" w:cs="仿宋"/>
                <w:kern w:val="0"/>
                <w:sz w:val="24"/>
              </w:rPr>
            </w:pPr>
          </w:p>
        </w:tc>
        <w:tc>
          <w:tcPr>
            <w:tcW w:w="618" w:type="dxa"/>
            <w:vAlign w:val="center"/>
          </w:tcPr>
          <w:p>
            <w:pPr>
              <w:jc w:val="center"/>
              <w:rPr>
                <w:rFonts w:ascii="仿宋" w:hAnsi="仿宋" w:eastAsia="仿宋" w:cs="仿宋"/>
                <w:kern w:val="0"/>
                <w:sz w:val="24"/>
              </w:rPr>
            </w:pPr>
          </w:p>
        </w:tc>
        <w:tc>
          <w:tcPr>
            <w:tcW w:w="617" w:type="dxa"/>
            <w:vAlign w:val="center"/>
          </w:tcPr>
          <w:p>
            <w:pPr>
              <w:jc w:val="center"/>
              <w:rPr>
                <w:rFonts w:ascii="仿宋" w:hAnsi="仿宋" w:eastAsia="仿宋" w:cs="仿宋"/>
                <w:kern w:val="0"/>
                <w:sz w:val="24"/>
              </w:rPr>
            </w:pPr>
          </w:p>
        </w:tc>
        <w:tc>
          <w:tcPr>
            <w:tcW w:w="1110"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938"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5204" w:type="dxa"/>
          </w:tcPr>
          <w:p>
            <w:pPr>
              <w:rPr>
                <w:rFonts w:ascii="仿宋" w:hAnsi="仿宋" w:eastAsia="仿宋" w:cs="仿宋"/>
                <w:kern w:val="0"/>
                <w:sz w:val="24"/>
              </w:rPr>
            </w:pPr>
            <w:r>
              <w:rPr>
                <w:rFonts w:hint="eastAsia" w:ascii="仿宋" w:hAnsi="仿宋" w:eastAsia="仿宋" w:cs="仿宋"/>
                <w:kern w:val="0"/>
                <w:sz w:val="24"/>
              </w:rPr>
              <w:t>本人对以上填写内容真实性作出承诺，并自愿承担相应法律责任。</w:t>
            </w:r>
          </w:p>
        </w:tc>
        <w:tc>
          <w:tcPr>
            <w:tcW w:w="1340"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618" w:type="dxa"/>
            <w:vAlign w:val="center"/>
          </w:tcPr>
          <w:p>
            <w:pPr>
              <w:jc w:val="center"/>
              <w:rPr>
                <w:rFonts w:ascii="仿宋" w:hAnsi="仿宋" w:eastAsia="仿宋" w:cs="仿宋"/>
                <w:kern w:val="0"/>
                <w:sz w:val="24"/>
              </w:rPr>
            </w:pPr>
            <w:r>
              <w:rPr>
                <w:rFonts w:hint="eastAsia" w:ascii="仿宋" w:hAnsi="仿宋" w:eastAsia="仿宋" w:cs="仿宋"/>
                <w:kern w:val="0"/>
                <w:sz w:val="24"/>
              </w:rPr>
              <w:t>9</w:t>
            </w:r>
          </w:p>
        </w:tc>
        <w:tc>
          <w:tcPr>
            <w:tcW w:w="617" w:type="dxa"/>
            <w:vAlign w:val="center"/>
          </w:tcPr>
          <w:p>
            <w:pPr>
              <w:jc w:val="center"/>
              <w:rPr>
                <w:rFonts w:ascii="仿宋" w:hAnsi="仿宋" w:eastAsia="仿宋" w:cs="仿宋"/>
                <w:kern w:val="0"/>
                <w:sz w:val="24"/>
              </w:rPr>
            </w:pPr>
          </w:p>
        </w:tc>
        <w:tc>
          <w:tcPr>
            <w:tcW w:w="618" w:type="dxa"/>
            <w:vAlign w:val="center"/>
          </w:tcPr>
          <w:p>
            <w:pPr>
              <w:jc w:val="center"/>
              <w:rPr>
                <w:rFonts w:ascii="仿宋" w:hAnsi="仿宋" w:eastAsia="仿宋" w:cs="仿宋"/>
                <w:kern w:val="0"/>
                <w:sz w:val="24"/>
              </w:rPr>
            </w:pPr>
          </w:p>
        </w:tc>
        <w:tc>
          <w:tcPr>
            <w:tcW w:w="617" w:type="dxa"/>
            <w:vAlign w:val="center"/>
          </w:tcPr>
          <w:p>
            <w:pPr>
              <w:jc w:val="center"/>
              <w:rPr>
                <w:rFonts w:ascii="仿宋" w:hAnsi="仿宋" w:eastAsia="仿宋" w:cs="仿宋"/>
                <w:kern w:val="0"/>
                <w:sz w:val="24"/>
              </w:rPr>
            </w:pPr>
          </w:p>
        </w:tc>
        <w:tc>
          <w:tcPr>
            <w:tcW w:w="1110"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938"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5204" w:type="dxa"/>
          </w:tcPr>
          <w:p>
            <w:pPr>
              <w:rPr>
                <w:rFonts w:ascii="仿宋" w:hAnsi="仿宋" w:eastAsia="仿宋" w:cs="仿宋"/>
                <w:kern w:val="0"/>
                <w:sz w:val="24"/>
              </w:rPr>
            </w:pPr>
            <w:r>
              <w:rPr>
                <w:rFonts w:hint="eastAsia" w:ascii="仿宋" w:hAnsi="仿宋" w:eastAsia="仿宋" w:cs="仿宋"/>
                <w:kern w:val="0"/>
                <w:sz w:val="24"/>
              </w:rPr>
              <w:t>本人对以上填写内容真实性作出承诺，并自愿承担相应法律责任。</w:t>
            </w:r>
          </w:p>
        </w:tc>
        <w:tc>
          <w:tcPr>
            <w:tcW w:w="1340" w:type="dxa"/>
            <w:vAlign w:val="center"/>
          </w:tcPr>
          <w:p>
            <w:pPr>
              <w:jc w:val="cente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618" w:type="dxa"/>
            <w:vAlign w:val="center"/>
          </w:tcPr>
          <w:p>
            <w:pPr>
              <w:jc w:val="center"/>
              <w:rPr>
                <w:rFonts w:ascii="仿宋" w:hAnsi="仿宋" w:eastAsia="仿宋" w:cs="仿宋"/>
                <w:kern w:val="0"/>
                <w:sz w:val="24"/>
              </w:rPr>
            </w:pPr>
            <w:r>
              <w:rPr>
                <w:rFonts w:hint="eastAsia" w:ascii="仿宋" w:hAnsi="仿宋" w:eastAsia="仿宋" w:cs="仿宋"/>
                <w:kern w:val="0"/>
                <w:sz w:val="24"/>
              </w:rPr>
              <w:t>10</w:t>
            </w:r>
          </w:p>
        </w:tc>
        <w:tc>
          <w:tcPr>
            <w:tcW w:w="617" w:type="dxa"/>
            <w:vAlign w:val="center"/>
          </w:tcPr>
          <w:p>
            <w:pPr>
              <w:jc w:val="center"/>
              <w:rPr>
                <w:rFonts w:ascii="仿宋" w:hAnsi="仿宋" w:eastAsia="仿宋" w:cs="仿宋"/>
                <w:kern w:val="0"/>
                <w:sz w:val="24"/>
              </w:rPr>
            </w:pPr>
          </w:p>
        </w:tc>
        <w:tc>
          <w:tcPr>
            <w:tcW w:w="618" w:type="dxa"/>
            <w:vAlign w:val="center"/>
          </w:tcPr>
          <w:p>
            <w:pPr>
              <w:jc w:val="center"/>
              <w:rPr>
                <w:rFonts w:ascii="仿宋" w:hAnsi="仿宋" w:eastAsia="仿宋" w:cs="仿宋"/>
                <w:kern w:val="0"/>
                <w:sz w:val="24"/>
              </w:rPr>
            </w:pPr>
          </w:p>
        </w:tc>
        <w:tc>
          <w:tcPr>
            <w:tcW w:w="617" w:type="dxa"/>
            <w:vAlign w:val="center"/>
          </w:tcPr>
          <w:p>
            <w:pPr>
              <w:jc w:val="center"/>
              <w:rPr>
                <w:rFonts w:ascii="仿宋" w:hAnsi="仿宋" w:eastAsia="仿宋" w:cs="仿宋"/>
                <w:kern w:val="0"/>
                <w:sz w:val="24"/>
              </w:rPr>
            </w:pPr>
          </w:p>
        </w:tc>
        <w:tc>
          <w:tcPr>
            <w:tcW w:w="1110"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938" w:type="dxa"/>
            <w:vAlign w:val="center"/>
          </w:tcPr>
          <w:p>
            <w:pPr>
              <w:jc w:val="center"/>
              <w:rPr>
                <w:rFonts w:ascii="仿宋" w:hAnsi="仿宋" w:eastAsia="仿宋" w:cs="仿宋"/>
                <w:kern w:val="0"/>
                <w:sz w:val="24"/>
              </w:rPr>
            </w:pPr>
          </w:p>
        </w:tc>
        <w:tc>
          <w:tcPr>
            <w:tcW w:w="939" w:type="dxa"/>
            <w:vAlign w:val="center"/>
          </w:tcPr>
          <w:p>
            <w:pPr>
              <w:jc w:val="center"/>
              <w:rPr>
                <w:rFonts w:ascii="仿宋" w:hAnsi="仿宋" w:eastAsia="仿宋" w:cs="仿宋"/>
                <w:kern w:val="0"/>
                <w:sz w:val="24"/>
              </w:rPr>
            </w:pPr>
          </w:p>
        </w:tc>
        <w:tc>
          <w:tcPr>
            <w:tcW w:w="5204" w:type="dxa"/>
          </w:tcPr>
          <w:p>
            <w:pPr>
              <w:rPr>
                <w:rFonts w:ascii="仿宋" w:hAnsi="仿宋" w:eastAsia="仿宋" w:cs="仿宋"/>
                <w:kern w:val="0"/>
                <w:sz w:val="24"/>
              </w:rPr>
            </w:pPr>
            <w:r>
              <w:rPr>
                <w:rFonts w:hint="eastAsia" w:ascii="仿宋" w:hAnsi="仿宋" w:eastAsia="仿宋" w:cs="仿宋"/>
                <w:kern w:val="0"/>
                <w:sz w:val="24"/>
              </w:rPr>
              <w:t>本人对以上填写内容真实性作出承诺，并自愿承担相应法律责任。</w:t>
            </w:r>
          </w:p>
        </w:tc>
        <w:tc>
          <w:tcPr>
            <w:tcW w:w="1340" w:type="dxa"/>
            <w:vAlign w:val="center"/>
          </w:tcPr>
          <w:p>
            <w:pPr>
              <w:jc w:val="center"/>
              <w:rPr>
                <w:rFonts w:ascii="仿宋" w:hAnsi="仿宋" w:eastAsia="仿宋" w:cs="仿宋"/>
                <w:kern w:val="0"/>
                <w:sz w:val="24"/>
              </w:rPr>
            </w:pPr>
          </w:p>
        </w:tc>
      </w:tr>
    </w:tbl>
    <w:p>
      <w:pPr>
        <w:spacing w:line="600" w:lineRule="exact"/>
        <w:rPr>
          <w:rFonts w:ascii="方正小标宋_GBK" w:hAnsi="方正小标宋_GBK" w:eastAsia="方正小标宋_GBK" w:cs="方正小标宋_GBK"/>
          <w:sz w:val="44"/>
          <w:szCs w:val="44"/>
        </w:rPr>
        <w:sectPr>
          <w:pgSz w:w="16838" w:h="11906" w:orient="landscape"/>
          <w:pgMar w:top="1531" w:right="1984" w:bottom="1474" w:left="1644" w:header="851" w:footer="1417" w:gutter="0"/>
          <w:cols w:space="720" w:num="1"/>
          <w:docGrid w:type="lines" w:linePitch="329" w:charSpace="0"/>
        </w:sectPr>
      </w:pPr>
    </w:p>
    <w:p>
      <w:pPr>
        <w:spacing w:line="570" w:lineRule="exact"/>
        <w:rPr>
          <w:rFonts w:ascii="方正小标宋_GBK" w:hAnsi="方正小标宋_GBK" w:eastAsia="方正小标宋_GBK" w:cs="方正小标宋_GBK"/>
          <w:sz w:val="44"/>
          <w:szCs w:val="44"/>
        </w:rPr>
      </w:pPr>
      <w:r>
        <w:rPr>
          <w:rFonts w:hint="eastAsia" w:ascii="方正黑体_GBK" w:hAnsi="方正黑体_GBK" w:eastAsia="方正黑体_GBK" w:cs="方正黑体_GBK"/>
          <w:sz w:val="32"/>
          <w:szCs w:val="32"/>
        </w:rPr>
        <w:t>附件7</w:t>
      </w:r>
    </w:p>
    <w:p>
      <w:pPr>
        <w:spacing w:line="57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中医病证分类与代码</w:t>
      </w:r>
    </w:p>
    <w:p>
      <w:pPr>
        <w:spacing w:line="570" w:lineRule="exact"/>
        <w:jc w:val="center"/>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中华人民共和国国家标准GB/T15657-1995</w:t>
      </w:r>
      <w:r>
        <w:rPr>
          <w:rFonts w:hint="eastAsia" w:ascii="方正仿宋_GBK" w:hAnsi="方正仿宋_GBK" w:eastAsia="方正仿宋_GBK" w:cs="方正仿宋_GBK"/>
          <w:sz w:val="32"/>
          <w:szCs w:val="32"/>
          <w:lang w:eastAsia="zh-CN"/>
        </w:rPr>
        <w:t>）</w:t>
      </w:r>
    </w:p>
    <w:p>
      <w:pPr>
        <w:widowControl w:val="0"/>
        <w:spacing w:line="570" w:lineRule="exact"/>
        <w:jc w:val="center"/>
      </w:pPr>
      <w:r>
        <w:rPr>
          <w:rStyle w:val="8"/>
          <w:rFonts w:hint="eastAsia" w:ascii="仿宋" w:hAnsi="仿宋" w:eastAsia="仿宋" w:cs="仿宋"/>
          <w:b/>
          <w:bCs/>
          <w:color w:val="000000"/>
          <w:spacing w:val="15"/>
          <w:kern w:val="0"/>
          <w:sz w:val="32"/>
          <w:szCs w:val="32"/>
          <w:shd w:val="clear" w:color="auto" w:fill="FFFFFF"/>
          <w:lang w:eastAsia="zh-CN"/>
        </w:rPr>
        <w:t>表</w:t>
      </w:r>
      <w:r>
        <w:rPr>
          <w:rStyle w:val="8"/>
          <w:rFonts w:hint="eastAsia" w:ascii="仿宋" w:hAnsi="仿宋" w:eastAsia="仿宋" w:cs="仿宋"/>
          <w:b/>
          <w:bCs/>
          <w:color w:val="000000"/>
          <w:spacing w:val="15"/>
          <w:kern w:val="0"/>
          <w:sz w:val="32"/>
          <w:szCs w:val="32"/>
          <w:shd w:val="clear" w:color="auto" w:fill="FFFFFF"/>
          <w:lang w:val="en-US" w:eastAsia="zh-CN"/>
        </w:rPr>
        <w:t xml:space="preserve">3  </w:t>
      </w:r>
      <w:r>
        <w:rPr>
          <w:rStyle w:val="8"/>
          <w:rFonts w:hint="eastAsia" w:ascii="仿宋" w:hAnsi="仿宋" w:eastAsia="仿宋" w:cs="仿宋"/>
          <w:b/>
          <w:bCs/>
          <w:color w:val="000000"/>
          <w:spacing w:val="15"/>
          <w:kern w:val="0"/>
          <w:sz w:val="32"/>
          <w:szCs w:val="32"/>
          <w:shd w:val="clear" w:color="auto" w:fill="FFFFFF"/>
        </w:rPr>
        <w:t>中医疾病名称与分类代码表</w:t>
      </w:r>
    </w:p>
    <w:tbl>
      <w:tblPr>
        <w:tblStyle w:val="11"/>
        <w:tblW w:w="9945" w:type="dxa"/>
        <w:jc w:val="center"/>
        <w:tblInd w:w="-2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34"/>
        <w:gridCol w:w="2154"/>
        <w:gridCol w:w="1062"/>
        <w:gridCol w:w="72"/>
        <w:gridCol w:w="2154"/>
        <w:gridCol w:w="144"/>
        <w:gridCol w:w="990"/>
        <w:gridCol w:w="2154"/>
        <w:gridCol w:w="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分类名称</w:t>
            </w:r>
          </w:p>
        </w:tc>
        <w:tc>
          <w:tcPr>
            <w:tcW w:w="1134"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c>
          <w:tcPr>
            <w:tcW w:w="1134"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b/>
                <w:color w:val="000000"/>
                <w:sz w:val="28"/>
                <w:szCs w:val="28"/>
              </w:rPr>
            </w:pPr>
            <w:r>
              <w:rPr>
                <w:rFonts w:hint="eastAsia" w:ascii="仿宋" w:hAnsi="仿宋" w:eastAsia="仿宋" w:cs="仿宋"/>
                <w:b/>
                <w:color w:val="000000"/>
                <w:kern w:val="0"/>
                <w:sz w:val="28"/>
                <w:szCs w:val="28"/>
              </w:rPr>
              <w:t>BN</w:t>
            </w:r>
          </w:p>
        </w:tc>
        <w:tc>
          <w:tcPr>
            <w:tcW w:w="2154" w:type="dxa"/>
          </w:tcPr>
          <w:p>
            <w:pPr>
              <w:widowControl/>
              <w:spacing w:line="400" w:lineRule="exact"/>
              <w:textAlignment w:val="top"/>
              <w:rPr>
                <w:rFonts w:ascii="仿宋" w:hAnsi="仿宋" w:eastAsia="仿宋" w:cs="仿宋"/>
                <w:b/>
                <w:color w:val="000000"/>
                <w:sz w:val="28"/>
                <w:szCs w:val="28"/>
              </w:rPr>
            </w:pPr>
            <w:r>
              <w:rPr>
                <w:rFonts w:hint="eastAsia" w:ascii="仿宋" w:hAnsi="仿宋" w:eastAsia="仿宋" w:cs="仿宋"/>
                <w:b/>
                <w:color w:val="000000"/>
                <w:kern w:val="0"/>
                <w:sz w:val="28"/>
                <w:szCs w:val="28"/>
              </w:rPr>
              <w:t>内科病</w:t>
            </w:r>
          </w:p>
        </w:tc>
        <w:tc>
          <w:tcPr>
            <w:tcW w:w="1134" w:type="dxa"/>
            <w:gridSpan w:val="2"/>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BNX050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多寐病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BNP100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腹胀满病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sz w:val="28"/>
                <w:szCs w:val="28"/>
              </w:rPr>
            </w:pPr>
            <w:r>
              <w:rPr>
                <w:rFonts w:hint="eastAsia" w:ascii="仿宋" w:hAnsi="仿宋" w:eastAsia="仿宋" w:cs="仿宋"/>
                <w:b/>
                <w:color w:val="000000"/>
                <w:kern w:val="0"/>
                <w:sz w:val="28"/>
                <w:szCs w:val="28"/>
              </w:rPr>
              <w:t>BNF</w:t>
            </w:r>
          </w:p>
        </w:tc>
        <w:tc>
          <w:tcPr>
            <w:tcW w:w="2154" w:type="dxa"/>
          </w:tcPr>
          <w:p>
            <w:pPr>
              <w:widowControl/>
              <w:spacing w:line="400" w:lineRule="exact"/>
              <w:textAlignment w:val="top"/>
              <w:rPr>
                <w:rFonts w:ascii="仿宋" w:hAnsi="仿宋" w:eastAsia="仿宋" w:cs="仿宋"/>
                <w:color w:val="000000"/>
                <w:sz w:val="28"/>
                <w:szCs w:val="28"/>
              </w:rPr>
            </w:pPr>
            <w:r>
              <w:rPr>
                <w:rFonts w:hint="eastAsia" w:ascii="仿宋" w:hAnsi="仿宋" w:eastAsia="仿宋" w:cs="仿宋"/>
                <w:b/>
                <w:color w:val="000000"/>
                <w:kern w:val="0"/>
                <w:sz w:val="28"/>
                <w:szCs w:val="28"/>
              </w:rPr>
              <w:t>肺系病类</w:t>
            </w:r>
          </w:p>
        </w:tc>
        <w:tc>
          <w:tcPr>
            <w:tcW w:w="1134" w:type="dxa"/>
            <w:gridSpan w:val="2"/>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BNX060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健忘病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BNP110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泄泻病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BNF010</w:t>
            </w:r>
          </w:p>
        </w:tc>
        <w:tc>
          <w:tcPr>
            <w:tcW w:w="2154" w:type="dxa"/>
          </w:tcPr>
          <w:p>
            <w:pPr>
              <w:widowControl/>
              <w:spacing w:line="400" w:lineRule="exact"/>
              <w:textAlignment w:val="top"/>
              <w:rPr>
                <w:rFonts w:ascii="仿宋" w:hAnsi="仿宋" w:eastAsia="仿宋" w:cs="仿宋"/>
                <w:color w:val="000000"/>
                <w:sz w:val="24"/>
                <w:szCs w:val="24"/>
              </w:rPr>
            </w:pPr>
            <w:r>
              <w:rPr>
                <w:rFonts w:hint="eastAsia" w:ascii="仿宋" w:hAnsi="仿宋" w:eastAsia="仿宋" w:cs="仿宋"/>
                <w:color w:val="000000"/>
                <w:kern w:val="0"/>
                <w:sz w:val="24"/>
                <w:szCs w:val="24"/>
              </w:rPr>
              <w:t>咳嗽病</w:t>
            </w:r>
          </w:p>
        </w:tc>
        <w:tc>
          <w:tcPr>
            <w:tcW w:w="1134" w:type="dxa"/>
            <w:gridSpan w:val="2"/>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BNX070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癫狂病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BNP111</w:t>
            </w:r>
          </w:p>
        </w:tc>
        <w:tc>
          <w:tcPr>
            <w:tcW w:w="2154" w:type="dxa"/>
          </w:tcPr>
          <w:p>
            <w:pPr>
              <w:widowControl/>
              <w:spacing w:line="400" w:lineRule="exact"/>
              <w:ind w:firstLine="240" w:firstLineChars="100"/>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暴泻病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BNF011</w:t>
            </w:r>
          </w:p>
        </w:tc>
        <w:tc>
          <w:tcPr>
            <w:tcW w:w="2154" w:type="dxa"/>
          </w:tcPr>
          <w:p>
            <w:pPr>
              <w:widowControl/>
              <w:spacing w:line="400" w:lineRule="exact"/>
              <w:textAlignment w:val="top"/>
              <w:rPr>
                <w:rFonts w:ascii="仿宋" w:hAnsi="仿宋" w:eastAsia="仿宋" w:cs="仿宋"/>
                <w:color w:val="000000"/>
                <w:sz w:val="24"/>
                <w:szCs w:val="24"/>
              </w:rPr>
            </w:pPr>
            <w:r>
              <w:rPr>
                <w:rFonts w:hint="eastAsia" w:ascii="仿宋" w:hAnsi="仿宋" w:eastAsia="仿宋" w:cs="仿宋"/>
                <w:color w:val="000000"/>
                <w:kern w:val="0"/>
                <w:sz w:val="24"/>
                <w:szCs w:val="24"/>
              </w:rPr>
              <w:t xml:space="preserve">  外感咳嗽病</w:t>
            </w:r>
          </w:p>
        </w:tc>
        <w:tc>
          <w:tcPr>
            <w:tcW w:w="1134" w:type="dxa"/>
            <w:gridSpan w:val="2"/>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BNX071</w:t>
            </w:r>
          </w:p>
        </w:tc>
        <w:tc>
          <w:tcPr>
            <w:tcW w:w="2154" w:type="dxa"/>
          </w:tcPr>
          <w:p>
            <w:pPr>
              <w:widowControl/>
              <w:spacing w:line="400" w:lineRule="exact"/>
              <w:ind w:firstLine="240" w:firstLineChars="100"/>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癫病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BNP120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吐血病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BNF012</w:t>
            </w:r>
          </w:p>
        </w:tc>
        <w:tc>
          <w:tcPr>
            <w:tcW w:w="2154" w:type="dxa"/>
          </w:tcPr>
          <w:p>
            <w:pPr>
              <w:widowControl/>
              <w:spacing w:line="400" w:lineRule="exact"/>
              <w:textAlignment w:val="top"/>
              <w:rPr>
                <w:rFonts w:ascii="仿宋" w:hAnsi="仿宋" w:eastAsia="仿宋" w:cs="仿宋"/>
                <w:color w:val="000000"/>
                <w:sz w:val="24"/>
                <w:szCs w:val="24"/>
              </w:rPr>
            </w:pPr>
            <w:r>
              <w:rPr>
                <w:rFonts w:hint="eastAsia" w:ascii="仿宋" w:hAnsi="仿宋" w:eastAsia="仿宋" w:cs="仿宋"/>
                <w:color w:val="000000"/>
                <w:kern w:val="0"/>
                <w:sz w:val="24"/>
                <w:szCs w:val="24"/>
              </w:rPr>
              <w:t xml:space="preserve">  内伤咳嗽病</w:t>
            </w:r>
          </w:p>
        </w:tc>
        <w:tc>
          <w:tcPr>
            <w:tcW w:w="1134" w:type="dxa"/>
            <w:gridSpan w:val="2"/>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BNX072</w:t>
            </w:r>
          </w:p>
        </w:tc>
        <w:tc>
          <w:tcPr>
            <w:tcW w:w="2154" w:type="dxa"/>
          </w:tcPr>
          <w:p>
            <w:pPr>
              <w:widowControl/>
              <w:spacing w:line="400" w:lineRule="exact"/>
              <w:ind w:firstLine="240" w:firstLineChars="100"/>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狂病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BNP130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便血病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BNF020</w:t>
            </w:r>
          </w:p>
        </w:tc>
        <w:tc>
          <w:tcPr>
            <w:tcW w:w="2154" w:type="dxa"/>
          </w:tcPr>
          <w:p>
            <w:pPr>
              <w:widowControl/>
              <w:spacing w:line="400" w:lineRule="exact"/>
              <w:textAlignment w:val="top"/>
              <w:rPr>
                <w:rFonts w:ascii="仿宋" w:hAnsi="仿宋" w:eastAsia="仿宋" w:cs="仿宋"/>
                <w:color w:val="000000"/>
                <w:sz w:val="24"/>
                <w:szCs w:val="24"/>
              </w:rPr>
            </w:pPr>
            <w:r>
              <w:rPr>
                <w:rFonts w:hint="eastAsia" w:ascii="仿宋" w:hAnsi="仿宋" w:eastAsia="仿宋" w:cs="仿宋"/>
                <w:color w:val="000000"/>
                <w:kern w:val="0"/>
                <w:sz w:val="24"/>
                <w:szCs w:val="24"/>
              </w:rPr>
              <w:t>肺痿病</w:t>
            </w:r>
          </w:p>
        </w:tc>
        <w:tc>
          <w:tcPr>
            <w:tcW w:w="1134" w:type="dxa"/>
            <w:gridSpan w:val="2"/>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BNX080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痫病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BNP140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齿衄病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BNF030</w:t>
            </w:r>
          </w:p>
        </w:tc>
        <w:tc>
          <w:tcPr>
            <w:tcW w:w="2154" w:type="dxa"/>
          </w:tcPr>
          <w:p>
            <w:pPr>
              <w:widowControl/>
              <w:spacing w:line="400" w:lineRule="exact"/>
              <w:textAlignment w:val="top"/>
              <w:rPr>
                <w:rFonts w:ascii="仿宋" w:hAnsi="仿宋" w:eastAsia="仿宋" w:cs="仿宋"/>
                <w:color w:val="000000"/>
                <w:sz w:val="24"/>
                <w:szCs w:val="24"/>
              </w:rPr>
            </w:pPr>
            <w:r>
              <w:rPr>
                <w:rFonts w:hint="eastAsia" w:ascii="仿宋" w:hAnsi="仿宋" w:eastAsia="仿宋" w:cs="仿宋"/>
                <w:color w:val="000000"/>
                <w:kern w:val="0"/>
                <w:sz w:val="24"/>
                <w:szCs w:val="24"/>
              </w:rPr>
              <w:t>肺痈病</w:t>
            </w:r>
          </w:p>
        </w:tc>
        <w:tc>
          <w:tcPr>
            <w:tcW w:w="1134" w:type="dxa"/>
            <w:gridSpan w:val="2"/>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BNX090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昏迷病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BNP150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紫癜病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BNF040</w:t>
            </w:r>
          </w:p>
        </w:tc>
        <w:tc>
          <w:tcPr>
            <w:tcW w:w="2154" w:type="dxa"/>
          </w:tcPr>
          <w:p>
            <w:pPr>
              <w:widowControl/>
              <w:spacing w:line="400" w:lineRule="exact"/>
              <w:textAlignment w:val="top"/>
              <w:rPr>
                <w:rFonts w:ascii="仿宋" w:hAnsi="仿宋" w:eastAsia="仿宋" w:cs="仿宋"/>
                <w:color w:val="000000"/>
                <w:sz w:val="24"/>
                <w:szCs w:val="24"/>
              </w:rPr>
            </w:pPr>
            <w:r>
              <w:rPr>
                <w:rFonts w:hint="eastAsia" w:ascii="仿宋" w:hAnsi="仿宋" w:eastAsia="仿宋" w:cs="仿宋"/>
                <w:color w:val="000000"/>
                <w:kern w:val="0"/>
                <w:sz w:val="24"/>
                <w:szCs w:val="24"/>
              </w:rPr>
              <w:t>哮病</w:t>
            </w:r>
          </w:p>
        </w:tc>
        <w:tc>
          <w:tcPr>
            <w:tcW w:w="1134" w:type="dxa"/>
            <w:gridSpan w:val="2"/>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BNX091</w:t>
            </w:r>
          </w:p>
        </w:tc>
        <w:tc>
          <w:tcPr>
            <w:tcW w:w="2154" w:type="dxa"/>
          </w:tcPr>
          <w:p>
            <w:pPr>
              <w:widowControl/>
              <w:spacing w:line="400" w:lineRule="exact"/>
              <w:ind w:firstLine="240" w:firstLineChars="100"/>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神昏病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BNP160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痰饮病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BNF050</w:t>
            </w:r>
          </w:p>
        </w:tc>
        <w:tc>
          <w:tcPr>
            <w:tcW w:w="2154" w:type="dxa"/>
          </w:tcPr>
          <w:p>
            <w:pPr>
              <w:widowControl/>
              <w:spacing w:line="400" w:lineRule="exact"/>
              <w:textAlignment w:val="top"/>
              <w:rPr>
                <w:rFonts w:ascii="仿宋" w:hAnsi="仿宋" w:eastAsia="仿宋" w:cs="仿宋"/>
                <w:color w:val="000000"/>
                <w:sz w:val="24"/>
                <w:szCs w:val="24"/>
              </w:rPr>
            </w:pPr>
            <w:r>
              <w:rPr>
                <w:rFonts w:hint="eastAsia" w:ascii="仿宋" w:hAnsi="仿宋" w:eastAsia="仿宋" w:cs="仿宋"/>
                <w:color w:val="000000"/>
                <w:kern w:val="0"/>
                <w:sz w:val="24"/>
                <w:szCs w:val="24"/>
              </w:rPr>
              <w:t>喘病</w:t>
            </w:r>
          </w:p>
        </w:tc>
        <w:tc>
          <w:tcPr>
            <w:tcW w:w="1134" w:type="dxa"/>
            <w:gridSpan w:val="2"/>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BNX100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痴呆病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BNP170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悬饮病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BNF051</w:t>
            </w:r>
          </w:p>
        </w:tc>
        <w:tc>
          <w:tcPr>
            <w:tcW w:w="2154" w:type="dxa"/>
          </w:tcPr>
          <w:p>
            <w:pPr>
              <w:widowControl/>
              <w:spacing w:line="400" w:lineRule="exact"/>
              <w:ind w:firstLine="240" w:firstLineChars="100"/>
              <w:textAlignment w:val="top"/>
              <w:rPr>
                <w:rFonts w:ascii="仿宋" w:hAnsi="仿宋" w:eastAsia="仿宋" w:cs="仿宋"/>
                <w:color w:val="000000"/>
                <w:sz w:val="24"/>
                <w:szCs w:val="24"/>
              </w:rPr>
            </w:pPr>
            <w:r>
              <w:rPr>
                <w:rFonts w:hint="eastAsia" w:ascii="仿宋" w:hAnsi="仿宋" w:eastAsia="仿宋" w:cs="仿宋"/>
                <w:color w:val="000000"/>
                <w:kern w:val="0"/>
                <w:sz w:val="24"/>
                <w:szCs w:val="24"/>
              </w:rPr>
              <w:t>暴喘病</w:t>
            </w:r>
          </w:p>
        </w:tc>
        <w:tc>
          <w:tcPr>
            <w:tcW w:w="1134" w:type="dxa"/>
            <w:gridSpan w:val="2"/>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BNX110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抽搐病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BNP180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溢饮病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BNF060</w:t>
            </w:r>
          </w:p>
        </w:tc>
        <w:tc>
          <w:tcPr>
            <w:tcW w:w="2154" w:type="dxa"/>
          </w:tcPr>
          <w:p>
            <w:pPr>
              <w:widowControl/>
              <w:spacing w:line="400" w:lineRule="exact"/>
              <w:textAlignment w:val="top"/>
              <w:rPr>
                <w:rFonts w:ascii="仿宋" w:hAnsi="仿宋" w:eastAsia="仿宋" w:cs="仿宋"/>
                <w:color w:val="000000"/>
                <w:sz w:val="24"/>
                <w:szCs w:val="24"/>
              </w:rPr>
            </w:pPr>
            <w:r>
              <w:rPr>
                <w:rFonts w:hint="eastAsia" w:ascii="仿宋" w:hAnsi="仿宋" w:eastAsia="仿宋" w:cs="仿宋"/>
                <w:color w:val="000000"/>
                <w:kern w:val="0"/>
                <w:sz w:val="24"/>
                <w:szCs w:val="24"/>
              </w:rPr>
              <w:t>肺胀病</w:t>
            </w:r>
          </w:p>
        </w:tc>
        <w:tc>
          <w:tcPr>
            <w:tcW w:w="1134" w:type="dxa"/>
            <w:gridSpan w:val="2"/>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BNX120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薄厥病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BNP190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支饮病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BNF070</w:t>
            </w:r>
          </w:p>
        </w:tc>
        <w:tc>
          <w:tcPr>
            <w:tcW w:w="2154" w:type="dxa"/>
          </w:tcPr>
          <w:p>
            <w:pPr>
              <w:widowControl/>
              <w:spacing w:line="400" w:lineRule="exact"/>
              <w:textAlignment w:val="top"/>
              <w:rPr>
                <w:rFonts w:ascii="仿宋" w:hAnsi="仿宋" w:eastAsia="仿宋" w:cs="仿宋"/>
                <w:color w:val="000000"/>
                <w:sz w:val="24"/>
                <w:szCs w:val="24"/>
              </w:rPr>
            </w:pPr>
            <w:r>
              <w:rPr>
                <w:rFonts w:hint="eastAsia" w:ascii="仿宋" w:hAnsi="仿宋" w:eastAsia="仿宋" w:cs="仿宋"/>
                <w:color w:val="000000"/>
                <w:kern w:val="0"/>
                <w:sz w:val="24"/>
                <w:szCs w:val="24"/>
              </w:rPr>
              <w:t>肺痨病</w:t>
            </w:r>
          </w:p>
        </w:tc>
        <w:tc>
          <w:tcPr>
            <w:tcW w:w="1134" w:type="dxa"/>
            <w:gridSpan w:val="2"/>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BNX130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卒死病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BNP000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脾系病（便秘病）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BNF080</w:t>
            </w:r>
          </w:p>
        </w:tc>
        <w:tc>
          <w:tcPr>
            <w:tcW w:w="2154" w:type="dxa"/>
          </w:tcPr>
          <w:p>
            <w:pPr>
              <w:widowControl/>
              <w:spacing w:line="400" w:lineRule="exact"/>
              <w:textAlignment w:val="top"/>
              <w:rPr>
                <w:rFonts w:ascii="仿宋" w:hAnsi="仿宋" w:eastAsia="仿宋" w:cs="仿宋"/>
                <w:color w:val="000000"/>
                <w:sz w:val="24"/>
                <w:szCs w:val="24"/>
              </w:rPr>
            </w:pPr>
            <w:r>
              <w:rPr>
                <w:rFonts w:hint="eastAsia" w:ascii="仿宋" w:hAnsi="仿宋" w:eastAsia="仿宋" w:cs="仿宋"/>
                <w:color w:val="000000"/>
                <w:kern w:val="0"/>
                <w:sz w:val="24"/>
                <w:szCs w:val="24"/>
              </w:rPr>
              <w:t>咯血病</w:t>
            </w:r>
          </w:p>
        </w:tc>
        <w:tc>
          <w:tcPr>
            <w:tcW w:w="1134" w:type="dxa"/>
            <w:gridSpan w:val="2"/>
            <w:vAlign w:val="center"/>
          </w:tcPr>
          <w:p>
            <w:pPr>
              <w:widowControl/>
              <w:spacing w:line="400" w:lineRule="exact"/>
              <w:jc w:val="center"/>
              <w:textAlignment w:val="top"/>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BNP</w:t>
            </w:r>
          </w:p>
        </w:tc>
        <w:tc>
          <w:tcPr>
            <w:tcW w:w="2154" w:type="dxa"/>
          </w:tcPr>
          <w:p>
            <w:pPr>
              <w:widowControl/>
              <w:spacing w:line="400" w:lineRule="exact"/>
              <w:textAlignment w:val="top"/>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脾系病类</w:t>
            </w:r>
          </w:p>
        </w:tc>
        <w:tc>
          <w:tcPr>
            <w:tcW w:w="1134" w:type="dxa"/>
            <w:gridSpan w:val="2"/>
          </w:tcPr>
          <w:p>
            <w:pPr>
              <w:widowControl/>
              <w:spacing w:line="400" w:lineRule="exact"/>
              <w:jc w:val="center"/>
              <w:textAlignment w:val="top"/>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BNG</w:t>
            </w:r>
          </w:p>
        </w:tc>
        <w:tc>
          <w:tcPr>
            <w:tcW w:w="2154" w:type="dxa"/>
          </w:tcPr>
          <w:p>
            <w:pPr>
              <w:widowControl/>
              <w:spacing w:line="400" w:lineRule="exact"/>
              <w:jc w:val="both"/>
              <w:textAlignment w:val="top"/>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肝系病类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BNF090</w:t>
            </w:r>
          </w:p>
        </w:tc>
        <w:tc>
          <w:tcPr>
            <w:tcW w:w="2154" w:type="dxa"/>
          </w:tcPr>
          <w:p>
            <w:pPr>
              <w:widowControl/>
              <w:spacing w:line="400" w:lineRule="exact"/>
              <w:textAlignment w:val="top"/>
              <w:rPr>
                <w:rFonts w:ascii="仿宋" w:hAnsi="仿宋" w:eastAsia="仿宋" w:cs="仿宋"/>
                <w:color w:val="000000"/>
                <w:sz w:val="24"/>
                <w:szCs w:val="24"/>
              </w:rPr>
            </w:pPr>
            <w:r>
              <w:rPr>
                <w:rFonts w:hint="eastAsia" w:ascii="仿宋" w:hAnsi="仿宋" w:eastAsia="仿宋" w:cs="仿宋"/>
                <w:color w:val="000000"/>
                <w:kern w:val="0"/>
                <w:sz w:val="24"/>
                <w:szCs w:val="24"/>
              </w:rPr>
              <w:t>鼻衄病</w:t>
            </w:r>
          </w:p>
        </w:tc>
        <w:tc>
          <w:tcPr>
            <w:tcW w:w="1134" w:type="dxa"/>
            <w:gridSpan w:val="2"/>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BNP010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胃脘痛病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胁痛病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BNF100</w:t>
            </w:r>
          </w:p>
        </w:tc>
        <w:tc>
          <w:tcPr>
            <w:tcW w:w="2154" w:type="dxa"/>
          </w:tcPr>
          <w:p>
            <w:pPr>
              <w:widowControl/>
              <w:spacing w:line="400" w:lineRule="exact"/>
              <w:textAlignment w:val="top"/>
              <w:rPr>
                <w:rFonts w:ascii="仿宋" w:hAnsi="仿宋" w:eastAsia="仿宋" w:cs="仿宋"/>
                <w:color w:val="000000"/>
                <w:sz w:val="24"/>
                <w:szCs w:val="24"/>
              </w:rPr>
            </w:pPr>
            <w:r>
              <w:rPr>
                <w:rFonts w:hint="eastAsia" w:ascii="仿宋" w:hAnsi="仿宋" w:eastAsia="仿宋" w:cs="仿宋"/>
                <w:color w:val="000000"/>
                <w:kern w:val="0"/>
                <w:sz w:val="24"/>
                <w:szCs w:val="24"/>
              </w:rPr>
              <w:t>失音病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BNP020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胃痞病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黄疸病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BNF110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肺衰病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BNP030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吐酸病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BNG021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阴黄病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top"/>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BNX</w:t>
            </w:r>
          </w:p>
        </w:tc>
        <w:tc>
          <w:tcPr>
            <w:tcW w:w="2154" w:type="dxa"/>
          </w:tcPr>
          <w:p>
            <w:pPr>
              <w:widowControl/>
              <w:spacing w:line="400" w:lineRule="exact"/>
              <w:textAlignment w:val="top"/>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心系病类</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BNP040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反胃病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BNG022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阳黄病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BNX010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心悸病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BNP050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呕吐病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BNG023</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急黄病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BNX011</w:t>
            </w:r>
          </w:p>
        </w:tc>
        <w:tc>
          <w:tcPr>
            <w:tcW w:w="2154" w:type="dxa"/>
          </w:tcPr>
          <w:p>
            <w:pPr>
              <w:widowControl/>
              <w:spacing w:line="400" w:lineRule="exact"/>
              <w:ind w:firstLine="240" w:firstLineChars="100"/>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惊悸病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BNP051</w:t>
            </w:r>
          </w:p>
        </w:tc>
        <w:tc>
          <w:tcPr>
            <w:tcW w:w="2154" w:type="dxa"/>
          </w:tcPr>
          <w:p>
            <w:pPr>
              <w:widowControl/>
              <w:spacing w:line="400" w:lineRule="exact"/>
              <w:ind w:firstLine="240" w:firstLineChars="100"/>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暴吐病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萎黄病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BNX012</w:t>
            </w:r>
          </w:p>
        </w:tc>
        <w:tc>
          <w:tcPr>
            <w:tcW w:w="2154" w:type="dxa"/>
          </w:tcPr>
          <w:p>
            <w:pPr>
              <w:widowControl/>
              <w:spacing w:line="400" w:lineRule="exact"/>
              <w:ind w:firstLine="240" w:firstLineChars="100"/>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怔忡病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BNP060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呃逆病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积聚病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BNX020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胸痹心痛病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BNP070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嘈杂病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BNG041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积病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BNX021</w:t>
            </w:r>
          </w:p>
        </w:tc>
        <w:tc>
          <w:tcPr>
            <w:tcW w:w="2154" w:type="dxa"/>
          </w:tcPr>
          <w:p>
            <w:pPr>
              <w:widowControl/>
              <w:spacing w:line="400" w:lineRule="exact"/>
              <w:ind w:firstLine="240" w:firstLineChars="100"/>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卒心痛病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BNP080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噎膈病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BNG042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BNX030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心衰病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BNP090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腹痛病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臌胀病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BNX040</w:t>
            </w:r>
          </w:p>
        </w:tc>
        <w:tc>
          <w:tcPr>
            <w:tcW w:w="2154" w:type="dxa"/>
          </w:tcPr>
          <w:p>
            <w:pPr>
              <w:widowControl/>
              <w:spacing w:line="400" w:lineRule="exac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不寐病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BNP091</w:t>
            </w:r>
          </w:p>
        </w:tc>
        <w:tc>
          <w:tcPr>
            <w:tcW w:w="2154" w:type="dxa"/>
          </w:tcPr>
          <w:p>
            <w:pPr>
              <w:widowControl/>
              <w:spacing w:line="400" w:lineRule="exact"/>
              <w:ind w:firstLine="240" w:firstLineChars="100"/>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卒腹痛病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BNG051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水臌病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分类名称</w:t>
            </w:r>
          </w:p>
        </w:tc>
        <w:tc>
          <w:tcPr>
            <w:tcW w:w="1134"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c>
          <w:tcPr>
            <w:tcW w:w="1134"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BNG052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气臌病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气淋病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暑温病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BNG053</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血臌病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血淋病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冒暑病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BNG054</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虫臌病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膏淋病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暑秽病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头痛病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劳淋病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中暑病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BNG061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头风病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乳糜尿病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湿温病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BNG070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眩晕病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尿浊病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BNW091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湿阻病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BNG080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中风病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尿血病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伏暑病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BNG090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痉病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遗尿病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秋燥病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厥病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癃闭病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BNW111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温燥病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BNG101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气厥病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关格病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BNW112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凉燥病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BNG102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血厥病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肾衰病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大头瘟病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BNG103</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痰厥病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腰痛病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烂喉痧病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BNG104</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食厥病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遗精病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疫毒痢病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BNG105</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寒厥病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BNS161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梦遗病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太阳病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BNG106</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热厥病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BNS162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滑精病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少阳病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郁病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早泄病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阳明病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瘿病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阳萎病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太阴病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BNG121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气瘿病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耳鸣、耳聋病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少阴病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BNG122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肉瘿病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BNS191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耳鸣病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BNW200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厥阴病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BNG123</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瘿痈病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BNS192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耳聋病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外感热病（痢疾病）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胆胀病</w:t>
            </w:r>
          </w:p>
        </w:tc>
        <w:tc>
          <w:tcPr>
            <w:tcW w:w="1134" w:type="dxa"/>
            <w:gridSpan w:val="2"/>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BNW</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外感热病类</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外感热病（疟疾病）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BNS</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肾系病类</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感冒病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外感热病（霍乱病）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水肿病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BNW011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时行感冒病</w:t>
            </w:r>
          </w:p>
        </w:tc>
        <w:tc>
          <w:tcPr>
            <w:tcW w:w="1134" w:type="dxa"/>
            <w:gridSpan w:val="2"/>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BNC</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虫病类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BNS011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阳水病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外感高热病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虫病（蛔虫病）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BNS012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阴水病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风温病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虫病（绦虫病）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热淋病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BNW031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风温肺热病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虫病（钩虫病）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石淋病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春温病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虫病（蛲虫病）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分类名称</w:t>
            </w:r>
          </w:p>
        </w:tc>
        <w:tc>
          <w:tcPr>
            <w:tcW w:w="1134"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c>
          <w:tcPr>
            <w:tcW w:w="1134"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虫病（姜片虫病）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脱病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丹毒病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虫病（血吸虫病）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闭病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虫病（丝虫病）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肥胖病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BWC091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锁喉痈病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虫病（囊虫病）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中毒病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BWC092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臀痈病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BNL</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内科瘤病类</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Cs w:val="21"/>
              </w:rPr>
              <w:t>内科其他病（脚气病）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BWC093</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腓腨发病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BNL000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内科瘤病</w:t>
            </w:r>
          </w:p>
        </w:tc>
        <w:tc>
          <w:tcPr>
            <w:tcW w:w="1134" w:type="dxa"/>
            <w:gridSpan w:val="2"/>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BW</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外科病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BWC094</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手发背病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BNA</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内科癌病类</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BWC</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疮疡病类</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BWC095</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足发背病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BNA000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内科癌病</w:t>
            </w:r>
          </w:p>
        </w:tc>
        <w:tc>
          <w:tcPr>
            <w:tcW w:w="1134" w:type="dxa"/>
            <w:gridSpan w:val="2"/>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BWC010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疖病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有头疽病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BNV</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内科其他病类</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BWC011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暑疖病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BWC101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脑疽病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BNV010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内伤发热病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BWC012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石疖病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BWC102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发背疽病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虚</w:t>
            </w:r>
            <w:r>
              <w:rPr>
                <w:rFonts w:hint="eastAsia" w:ascii="仿宋" w:hAnsi="仿宋" w:eastAsia="仿宋" w:cs="仿宋"/>
                <w:color w:val="000000"/>
                <w:kern w:val="0"/>
                <w:sz w:val="24"/>
                <w:szCs w:val="24"/>
              </w:rPr>
              <w:t>劳</w:t>
            </w:r>
            <w:r>
              <w:rPr>
                <w:rFonts w:ascii="仿宋" w:hAnsi="仿宋" w:eastAsia="仿宋" w:cs="仿宋"/>
                <w:color w:val="000000"/>
                <w:kern w:val="0"/>
                <w:sz w:val="24"/>
                <w:szCs w:val="24"/>
              </w:rPr>
              <w:t>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BWC013</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软疖病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BWC103</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膻中疽病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痿病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BWC014</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蝼蛄疖病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BWC104</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少腹疽病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汗病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颜面疔疮病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发颐病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BNV041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自汗病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手足疔疮病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流注病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BNV042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盗汗病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BWC031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蛇眼疔病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无头疽病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痛风病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BWC032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蛇头疔病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BWC131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附骨疽病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消渴病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BWC033</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蛇腹疔病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BWC132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环跳疽病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风湿痹病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BWC034</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托盘疔病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BWC133</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腓腨疽病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lang w:bidi="ar"/>
              </w:rPr>
              <w:t>尪</w:t>
            </w:r>
            <w:r>
              <w:rPr>
                <w:rFonts w:ascii="仿宋" w:hAnsi="仿宋" w:eastAsia="仿宋" w:cs="仿宋"/>
                <w:color w:val="000000"/>
                <w:kern w:val="0"/>
                <w:sz w:val="24"/>
                <w:szCs w:val="24"/>
              </w:rPr>
              <w:t>痹病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BWC035</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足底疔病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走黄病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骨痹病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红丝疔病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内陷病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肌痹病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烂疔病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瘰疬病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面痛病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疫疔病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流痰病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面瘫病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痈病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臁疮病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颤病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BWC071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肘痈病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褥疮病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急风病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BWC072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脐痈病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BWC200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脱疽病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厥脱病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BWC073</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腘窝痈病</w:t>
            </w:r>
          </w:p>
        </w:tc>
        <w:tc>
          <w:tcPr>
            <w:tcW w:w="1134"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BWC210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青蛇毒病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分类名称</w:t>
            </w:r>
          </w:p>
        </w:tc>
        <w:tc>
          <w:tcPr>
            <w:tcW w:w="1062"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370" w:type="dxa"/>
            <w:gridSpan w:val="3"/>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c>
          <w:tcPr>
            <w:tcW w:w="990"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235"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BWC220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股肿病</w:t>
            </w:r>
          </w:p>
        </w:tc>
        <w:tc>
          <w:tcPr>
            <w:tcW w:w="1062"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BWP010</w:t>
            </w:r>
          </w:p>
        </w:tc>
        <w:tc>
          <w:tcPr>
            <w:tcW w:w="2370" w:type="dxa"/>
            <w:gridSpan w:val="3"/>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热疮病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110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瘾疹病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BWC230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痰毒病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BWP020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蛇串疮病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120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土风疮病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BWC231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颈痈病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BWP030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疣病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130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摄</w:t>
            </w:r>
            <w:r>
              <w:rPr>
                <w:rFonts w:hint="eastAsia" w:ascii="仿宋" w:hAnsi="仿宋" w:eastAsia="仿宋" w:cs="仿宋"/>
                <w:color w:val="000000"/>
                <w:kern w:val="0"/>
                <w:sz w:val="24"/>
                <w:szCs w:val="24"/>
              </w:rPr>
              <w:t>领</w:t>
            </w:r>
            <w:r>
              <w:rPr>
                <w:rFonts w:ascii="仿宋" w:hAnsi="仿宋" w:eastAsia="仿宋" w:cs="仿宋"/>
                <w:color w:val="000000"/>
                <w:kern w:val="0"/>
                <w:sz w:val="24"/>
                <w:szCs w:val="24"/>
              </w:rPr>
              <w:t>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BWC232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腋痈病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BWP031</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扁瘊病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140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风瘙痒病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BWC233</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胯腹痈病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BWP032</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疣目病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150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风热疮病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BWR</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乳房病类</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BWP033</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鼠乳病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160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紫癜风病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BWR010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乳头破碎病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BWP040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黄水疮病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170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白</w:t>
            </w:r>
            <w:r>
              <w:rPr>
                <w:rFonts w:hint="eastAsia" w:ascii="仿宋" w:hAnsi="仿宋" w:eastAsia="仿宋" w:cs="仿宋"/>
                <w:color w:val="000000"/>
                <w:kern w:val="0"/>
                <w:sz w:val="24"/>
                <w:lang w:bidi="ar"/>
              </w:rPr>
              <w:t>疕</w:t>
            </w:r>
            <w:r>
              <w:rPr>
                <w:rFonts w:ascii="仿宋" w:hAnsi="仿宋" w:eastAsia="仿宋" w:cs="仿宋"/>
                <w:color w:val="000000"/>
                <w:kern w:val="0"/>
                <w:sz w:val="24"/>
                <w:szCs w:val="24"/>
              </w:rPr>
              <w:t>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乳痈病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BWP050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登豆疮病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180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天疱疮病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乳发病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BWP060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癣病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190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面游风病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乳痨病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061</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白秃疮病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粉刺病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乳癖病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062</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肥疮病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210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酒齄鼻病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乳疬病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063</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鹅掌风病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220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油风病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乳漏病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064</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脚湿气病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230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猫眼疮病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乳衄病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065</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灰指（趾）甲病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240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瓜藤缠病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乳核病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066</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圆癣病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250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红蝴蝶疮病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BWR100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乳疽病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067</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紫白癜风病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260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皮痹病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BWR110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粉刺性乳痈病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湿疮病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270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狐惑病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BWN</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男性前阴病类</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071</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奶癣病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280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流皮漏病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BWN010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子痈病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072</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旋耳疮病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290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白驳风病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BWN020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子痰病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073</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窝疮病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300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黧黑斑病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BWN030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囊痈病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074</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脐疮病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310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蟹足肿病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BWN040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脱囊病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075</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乳头风病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皮肤病（麻风病）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BWN050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阴茎痰核病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076</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肾囊风病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皮肤病（疥疮病）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BWN060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血精病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077</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四弯风病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皮肤病（鸡眼病）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BWN070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精浊病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080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火赤疮病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皮肤病（胼胝病）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BWN080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精癃病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090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顽湿聚结病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皮肤病（淋病）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BWP</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皮肤病类</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药毒病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皮肤病（梅毒病）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分类名称</w:t>
            </w:r>
          </w:p>
        </w:tc>
        <w:tc>
          <w:tcPr>
            <w:tcW w:w="1062"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370" w:type="dxa"/>
            <w:gridSpan w:val="3"/>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c>
          <w:tcPr>
            <w:tcW w:w="990"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235"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BWG</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肛肠病类</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BWA020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茧唇病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BFY010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月经先期病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BWG010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悬珠痔病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BWA030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失荣病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BFY020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月经后期病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息肉痔病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BWA040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乳癌病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BFY030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月经先后无定期病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肛裂病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BWA050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肾癌翻花病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BFY040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月经过多病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肛痈病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BWA060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锁肛痔病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BFY050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月经过少病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肛漏病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BWV</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外科其他病类</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BFY060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经期延长病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脱肛病</w:t>
            </w:r>
          </w:p>
        </w:tc>
        <w:tc>
          <w:tcPr>
            <w:tcW w:w="1062"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BWV010</w:t>
            </w:r>
          </w:p>
        </w:tc>
        <w:tc>
          <w:tcPr>
            <w:tcW w:w="2370" w:type="dxa"/>
            <w:gridSpan w:val="3"/>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疝气病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BFY70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痛经病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肛门湿疡病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BWV011</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水疝病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BFY080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经间期出血病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肛肠病（痔病）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BWV012</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狐疝病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BFY090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闭经病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肛肠病（内痔病）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BWV020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肠痈病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崩漏病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肛肠病（外痔病）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外科其他病（水火烫伤病）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BFY110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经行乳房胀痛病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肛肠病（混合痔病）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外科其他病（冻疮病）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BFY120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经行发热病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BWL</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外科瘤</w:t>
            </w:r>
            <w:r>
              <w:rPr>
                <w:rFonts w:hint="eastAsia" w:ascii="仿宋" w:hAnsi="仿宋" w:eastAsia="仿宋" w:cs="仿宋"/>
                <w:b/>
                <w:bCs/>
                <w:color w:val="000000"/>
                <w:kern w:val="0"/>
                <w:sz w:val="28"/>
                <w:szCs w:val="28"/>
                <w:lang w:eastAsia="zh-CN"/>
              </w:rPr>
              <w:t>病</w:t>
            </w:r>
            <w:r>
              <w:rPr>
                <w:rFonts w:ascii="仿宋" w:hAnsi="仿宋" w:eastAsia="仿宋" w:cs="仿宋"/>
                <w:b/>
                <w:bCs/>
                <w:color w:val="000000"/>
                <w:kern w:val="0"/>
                <w:sz w:val="28"/>
                <w:szCs w:val="28"/>
              </w:rPr>
              <w:t>类</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外科其他病（破伤风病）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BFY130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经行头痛病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BWL010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气瘤病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外科其他病（毒虫咬伤病）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BFY140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经行眩晕病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BWL020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血瘤病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外科其他病（毒蛇咬伤病）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BFY150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经行身痛病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95"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BWL030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肉瘤病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外科其他病（蜈蚣螫伤病）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BFY160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经行口糜病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BWL040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筋瘤病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外科其他病（蜂螫伤病）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BFY170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经行风疹块病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23"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BWL050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骨瘤病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外科其他病（蝎螫伤病）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BFY180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经行吐衄病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BWL060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脂瘤病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外科其他病（狗咬伤病）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BFY190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经行泄泻病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BWA</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外科癌病类</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BF</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妇科病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BFY200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经行浮肿病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BWA010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石瘿病</w:t>
            </w:r>
          </w:p>
        </w:tc>
        <w:tc>
          <w:tcPr>
            <w:tcW w:w="1062"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BFY</w:t>
            </w:r>
          </w:p>
        </w:tc>
        <w:tc>
          <w:tcPr>
            <w:tcW w:w="2370" w:type="dxa"/>
            <w:gridSpan w:val="3"/>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月经病类</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BFY210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经行情志异常病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分类名称</w:t>
            </w:r>
          </w:p>
        </w:tc>
        <w:tc>
          <w:tcPr>
            <w:tcW w:w="1062"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370" w:type="dxa"/>
            <w:gridSpan w:val="3"/>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c>
          <w:tcPr>
            <w:tcW w:w="990"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235"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BFY220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绝经前后诸病</w:t>
            </w:r>
          </w:p>
        </w:tc>
        <w:tc>
          <w:tcPr>
            <w:tcW w:w="1062"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BFC010</w:t>
            </w:r>
          </w:p>
        </w:tc>
        <w:tc>
          <w:tcPr>
            <w:tcW w:w="2370" w:type="dxa"/>
            <w:gridSpan w:val="3"/>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产后血晕病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Z020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阴挺病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BFD</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带下病类</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BFC011</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产后血崩病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Z030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脏躁病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BFD010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带下病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BFC020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产后痉病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Z040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不孕病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BFR</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妊娠病类</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BFC030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产后腹痛病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Z050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阴痒病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BFR010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妊娠恶阻病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BFC040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产后恶露不绝病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Z060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阴疮病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妊娠腹痛病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BFC050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产后恶露不下病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Z070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阴吹病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胎漏病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BFC060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产后大便难病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Z080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热入血室病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胎动不安病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BFC070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产后遗粪病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BE</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儿科病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滑胎病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BFC080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产后发热病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BEX</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新生儿病类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BFR051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堕胎病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BFC081</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产后感染发热病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BEX010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胎黄病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BFR052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小产病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BFC090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产后汗病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BEX020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赤游丹病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胎萎不长病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BFC091</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产后自汗、盗汗病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BEX030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脐风病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胎死不下病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产后身痛病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BEX040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脐湿病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子烦病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BFC110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产后缺乳病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BEX050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脐血病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子肿病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BFC120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产后乳汁自出病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BEX060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脐突病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子满病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BFC130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产后小便不通病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BES</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儿科时行病类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子晕病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BFC140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产后小便频数病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BES010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小儿感冒病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子痫病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BFC150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产后小便淋沥病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BES020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奶麻病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子悬病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BFC160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产后尿血病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BES030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子瘖病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BFC170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产后遗尿病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BES040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丹痧病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子嗽病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BFC180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交肠病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BES050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痄</w:t>
            </w:r>
            <w:r>
              <w:rPr>
                <w:rFonts w:hint="eastAsia" w:ascii="仿宋" w:hAnsi="仿宋" w:eastAsia="仿宋" w:cs="仿宋"/>
                <w:color w:val="000000"/>
                <w:kern w:val="0"/>
                <w:sz w:val="24"/>
                <w:szCs w:val="24"/>
              </w:rPr>
              <w:t>腮</w:t>
            </w:r>
            <w:r>
              <w:rPr>
                <w:rFonts w:ascii="仿宋" w:hAnsi="仿宋" w:eastAsia="仿宋" w:cs="仿宋"/>
                <w:color w:val="000000"/>
                <w:kern w:val="0"/>
                <w:sz w:val="24"/>
                <w:szCs w:val="24"/>
              </w:rPr>
              <w:t>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子淋病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BFL</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妇科瘤病类</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BES060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顿咳病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转胞病</w:t>
            </w:r>
          </w:p>
        </w:tc>
        <w:tc>
          <w:tcPr>
            <w:tcW w:w="1062"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BFL000</w:t>
            </w:r>
          </w:p>
        </w:tc>
        <w:tc>
          <w:tcPr>
            <w:tcW w:w="2370" w:type="dxa"/>
            <w:gridSpan w:val="3"/>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妇科瘤病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BES070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软脚瘟病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难产病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BFA</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妇科癌 病类</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BES080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小儿疫毒痢病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胞衣不下病</w:t>
            </w:r>
          </w:p>
        </w:tc>
        <w:tc>
          <w:tcPr>
            <w:tcW w:w="1062"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BFA000</w:t>
            </w:r>
          </w:p>
        </w:tc>
        <w:tc>
          <w:tcPr>
            <w:tcW w:w="2370" w:type="dxa"/>
            <w:gridSpan w:val="3"/>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妇科癌病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BES090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lang w:bidi="ar"/>
              </w:rPr>
              <w:t>疰</w:t>
            </w:r>
            <w:r>
              <w:rPr>
                <w:rFonts w:ascii="仿宋" w:hAnsi="仿宋" w:eastAsia="仿宋" w:cs="仿宋"/>
                <w:color w:val="000000"/>
                <w:kern w:val="0"/>
                <w:sz w:val="24"/>
                <w:szCs w:val="24"/>
              </w:rPr>
              <w:t>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BFR200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孕痈病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BFZ</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妇科其他病类</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BES100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夏季热病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BFC</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产后病类</w:t>
            </w:r>
          </w:p>
        </w:tc>
        <w:tc>
          <w:tcPr>
            <w:tcW w:w="1062"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Z010</w:t>
            </w:r>
          </w:p>
        </w:tc>
        <w:tc>
          <w:tcPr>
            <w:tcW w:w="2370" w:type="dxa"/>
            <w:gridSpan w:val="3"/>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癥瘕病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Cs w:val="21"/>
              </w:rPr>
              <w:t>儿科时行病（麻疹病）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分类名称</w:t>
            </w:r>
          </w:p>
        </w:tc>
        <w:tc>
          <w:tcPr>
            <w:tcW w:w="1062"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370" w:type="dxa"/>
            <w:gridSpan w:val="3"/>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c>
          <w:tcPr>
            <w:tcW w:w="990"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235"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儿科时行病（水痘病）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BEZ160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五迟、五软病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BEL</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儿科瘤病类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儿科时行病（白喉病）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BEZ161</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佝偻病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BEL000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儿科瘤病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BEZ</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儿科杂病类</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BEZ170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小儿痿病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BEA</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儿科癌病类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BEZ010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小儿咳嗽病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BEZ180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五硬病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BEA000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儿科癌病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肺炎喘嗽病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BEZ190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解颅病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眼科病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哮喘病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BEZ200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尿频病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BYB</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胞睑病类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鹅口疮病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BEZ210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小儿遗尿病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BYB010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针眼病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小儿口疮病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BEZ220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小儿水肿病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BYB020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胞生痰核病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小儿乳蛾病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BEZ230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夜啼病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BYB030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椒疮病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厌食病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BEZ240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小儿紫癜病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BYB031</w:t>
            </w:r>
          </w:p>
        </w:tc>
        <w:tc>
          <w:tcPr>
            <w:tcW w:w="2235"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沙眼病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积滞病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BEZ250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小儿汗病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BYB040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粟疮病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疳病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BEC</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儿科虫病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BYB050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睑弦赤烂病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小儿呕吐病</w:t>
            </w:r>
          </w:p>
        </w:tc>
        <w:tc>
          <w:tcPr>
            <w:tcW w:w="1062"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BEC000</w:t>
            </w:r>
          </w:p>
        </w:tc>
        <w:tc>
          <w:tcPr>
            <w:tcW w:w="2370" w:type="dxa"/>
            <w:gridSpan w:val="3"/>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儿科虫病（小儿蛔虫病）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BYB060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风赤疮痍病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小儿腹痛病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儿科虫病（小儿绦虫病）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BYB070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胞肿如桃病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小儿泄泻病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儿科虫病（小儿钩虫病）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BYB080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胞虚如球病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小儿脱肛病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儿科虫病（小儿蛲虫病）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BYB090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上胞下垂病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小儿痫病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儿科虫病（小儿姜片虫病）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BYB100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胞轮振跳病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惊风病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儿科虫病（小儿血吸虫病）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BYB110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目劄病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BEZ151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急惊风病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儿科虫病（小儿丝虫病）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BYB120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睑内结石病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BEZ152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慢惊风病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儿科虫病（小儿囊虫病）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BYB130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眼丹病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c>
          <w:tcPr>
            <w:tcW w:w="1062" w:type="dxa"/>
            <w:vAlign w:val="center"/>
          </w:tcPr>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370" w:type="dxa"/>
            <w:gridSpan w:val="3"/>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c>
          <w:tcPr>
            <w:tcW w:w="990" w:type="dxa"/>
            <w:vAlign w:val="center"/>
          </w:tcPr>
          <w:p>
            <w:pPr>
              <w:widowControl/>
              <w:spacing w:line="400" w:lineRule="exact"/>
              <w:jc w:val="center"/>
              <w:textAlignment w:val="center"/>
              <w:rPr>
                <w:rFonts w:ascii="仿宋" w:hAnsi="仿宋" w:eastAsia="仿宋" w:cs="仿宋"/>
                <w:b/>
                <w:bCs/>
                <w:color w:val="000000"/>
                <w:kern w:val="0"/>
                <w:sz w:val="28"/>
                <w:szCs w:val="28"/>
              </w:rPr>
            </w:pPr>
            <w:r>
              <w:rPr>
                <w:rFonts w:hint="eastAsia" w:ascii="仿宋" w:hAnsi="仿宋" w:eastAsia="仿宋" w:cs="仿宋"/>
                <w:b/>
                <w:color w:val="000000"/>
                <w:kern w:val="0"/>
                <w:sz w:val="30"/>
                <w:szCs w:val="30"/>
              </w:rPr>
              <w:t>代码</w:t>
            </w:r>
          </w:p>
        </w:tc>
        <w:tc>
          <w:tcPr>
            <w:tcW w:w="2235"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bCs/>
                <w:color w:val="000000"/>
                <w:kern w:val="0"/>
                <w:sz w:val="28"/>
                <w:szCs w:val="28"/>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BYB140</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胞睑外翻病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BYH030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凝脂翳病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BYW010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异物入目病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BYB150</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胞肉粘轮病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BYH040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黄液上冲病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BYW020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振胞瘀痛病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BYB160</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倒睫卷毛病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BYH050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蟹睛病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BYW030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物损真睛病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color w:val="000000"/>
                <w:sz w:val="30"/>
                <w:szCs w:val="30"/>
              </w:rPr>
            </w:pPr>
            <w:r>
              <w:rPr>
                <w:rFonts w:ascii="仿宋" w:hAnsi="仿宋" w:eastAsia="仿宋" w:cs="仿宋"/>
                <w:b/>
                <w:bCs/>
                <w:color w:val="000000"/>
                <w:kern w:val="0"/>
                <w:sz w:val="28"/>
                <w:szCs w:val="28"/>
              </w:rPr>
              <w:t>BYZ</w:t>
            </w:r>
          </w:p>
        </w:tc>
        <w:tc>
          <w:tcPr>
            <w:tcW w:w="2154" w:type="dxa"/>
          </w:tcPr>
          <w:p>
            <w:pPr>
              <w:widowControl/>
              <w:spacing w:line="400" w:lineRule="exact"/>
              <w:jc w:val="left"/>
              <w:textAlignment w:val="top"/>
              <w:rPr>
                <w:rFonts w:ascii="仿宋" w:hAnsi="仿宋" w:eastAsia="仿宋" w:cs="仿宋"/>
                <w:b/>
                <w:color w:val="000000"/>
                <w:sz w:val="30"/>
                <w:szCs w:val="30"/>
              </w:rPr>
            </w:pPr>
            <w:r>
              <w:rPr>
                <w:rFonts w:ascii="仿宋" w:hAnsi="仿宋" w:eastAsia="仿宋" w:cs="仿宋"/>
                <w:b/>
                <w:bCs/>
                <w:color w:val="000000"/>
                <w:kern w:val="0"/>
                <w:sz w:val="28"/>
                <w:szCs w:val="28"/>
              </w:rPr>
              <w:t>眦病类</w:t>
            </w:r>
          </w:p>
        </w:tc>
        <w:tc>
          <w:tcPr>
            <w:tcW w:w="1062" w:type="dxa"/>
          </w:tcPr>
          <w:p>
            <w:pPr>
              <w:widowControl/>
              <w:spacing w:line="400" w:lineRule="exact"/>
              <w:jc w:val="center"/>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BYH060</w:t>
            </w:r>
          </w:p>
        </w:tc>
        <w:tc>
          <w:tcPr>
            <w:tcW w:w="2370" w:type="dxa"/>
            <w:gridSpan w:val="3"/>
          </w:tcPr>
          <w:p>
            <w:pPr>
              <w:widowControl/>
              <w:spacing w:line="400" w:lineRule="exact"/>
              <w:jc w:val="left"/>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混睛障病</w:t>
            </w:r>
          </w:p>
        </w:tc>
        <w:tc>
          <w:tcPr>
            <w:tcW w:w="990" w:type="dxa"/>
          </w:tcPr>
          <w:p>
            <w:pPr>
              <w:widowControl/>
              <w:spacing w:line="400" w:lineRule="exact"/>
              <w:jc w:val="center"/>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BYW040</w:t>
            </w:r>
          </w:p>
        </w:tc>
        <w:tc>
          <w:tcPr>
            <w:tcW w:w="2235" w:type="dxa"/>
            <w:gridSpan w:val="2"/>
          </w:tcPr>
          <w:p>
            <w:pPr>
              <w:widowControl/>
              <w:spacing w:line="400" w:lineRule="exact"/>
              <w:jc w:val="left"/>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惊震内障病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BYZ010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冷泪病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BYH070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风轮赤豆病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BYW050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撞击伤目病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BYZ011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无时冷泪病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BYH080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白膜侵睛病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BYW000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外伤眼病（电光伤目病）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BYZ012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迎风冷泪病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BYH090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赤膜下垂病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BYW000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外伤眼病（酸碱伤目病）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BYZ020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漏睛病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BYH100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血翳包睛病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BYW000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外伤眼病（热烫伤目病）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BYZ030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漏睛疮病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BYH110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宿翳病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BYL</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眼科瘤病类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BYZ040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赤脉传睛病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BYT</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瞳神病类</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BYL000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眼科瘤病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BYZ050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胬肉攀睛病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BYT010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瞳神紧小病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BYA</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眼科癌病类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BYM</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白睛病类</w:t>
            </w:r>
          </w:p>
        </w:tc>
        <w:tc>
          <w:tcPr>
            <w:tcW w:w="1062"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BYT011</w:t>
            </w:r>
          </w:p>
        </w:tc>
        <w:tc>
          <w:tcPr>
            <w:tcW w:w="2370" w:type="dxa"/>
            <w:gridSpan w:val="3"/>
          </w:tcPr>
          <w:p>
            <w:pPr>
              <w:widowControl/>
              <w:spacing w:line="400" w:lineRule="exact"/>
              <w:ind w:firstLine="240" w:firstLineChars="100"/>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瞳神干缺病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BYA000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眼科癌病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BYM010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暴风客热病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BYT020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绿风内障病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BYV</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眼科其他病类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天行赤眼病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BYT030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青风内障病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BYV010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疳积上目病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天行赤眼暴翳病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BYT040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圆翳内障病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BYV020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目偏视病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金疳病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BYT050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胎患内障病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BYV030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辘轳转关病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火疳病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BYT060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云</w:t>
            </w:r>
            <w:r>
              <w:rPr>
                <w:rFonts w:ascii="仿宋" w:hAnsi="仿宋" w:eastAsia="仿宋" w:cs="仿宋"/>
                <w:color w:val="000000"/>
                <w:kern w:val="0"/>
                <w:sz w:val="24"/>
                <w:szCs w:val="24"/>
              </w:rPr>
              <w:t>雾移睛病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BYV040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眉棱骨痛病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白睛青蓝病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BYT070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暴盲病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BYV050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鹘眼凝睛病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白涩病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BYT080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视瞻昏渺病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BYV060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突起睛高病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白睛溢血病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BYT090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青盲病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BYV070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神水将枯病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8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时复病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BYT100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高风雀目病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BYV080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目痒病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BYH</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黑睛病类</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BYT110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视直如曲病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眼科其他病（近视病）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BYH010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聚星障病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BYT120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血灌瞳神病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眼科其他病（远视病）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花翳白陷病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BYW</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外伤眼病类</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眼科其他病（老视病）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4" w:hRule="atLeast"/>
          <w:jc w:val="center"/>
        </w:trPr>
        <w:tc>
          <w:tcPr>
            <w:tcW w:w="1134" w:type="dxa"/>
            <w:vAlign w:val="center"/>
          </w:tcPr>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c>
          <w:tcPr>
            <w:tcW w:w="1062" w:type="dxa"/>
            <w:vAlign w:val="center"/>
          </w:tcPr>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370" w:type="dxa"/>
            <w:gridSpan w:val="3"/>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c>
          <w:tcPr>
            <w:tcW w:w="990" w:type="dxa"/>
            <w:vAlign w:val="center"/>
          </w:tcPr>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235"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BR</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耳鼻喉科病</w:t>
            </w:r>
          </w:p>
        </w:tc>
        <w:tc>
          <w:tcPr>
            <w:tcW w:w="1062"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BRB050</w:t>
            </w:r>
          </w:p>
        </w:tc>
        <w:tc>
          <w:tcPr>
            <w:tcW w:w="2370" w:type="dxa"/>
            <w:gridSpan w:val="3"/>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鼻鼽病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BRK020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牙痈病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BRE</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耳病类</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BRB060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鼻渊病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BRK030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牙齩痈病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color w:val="000000"/>
                <w:sz w:val="30"/>
                <w:szCs w:val="30"/>
              </w:rPr>
            </w:pPr>
            <w:r>
              <w:rPr>
                <w:rFonts w:ascii="仿宋" w:hAnsi="仿宋" w:eastAsia="仿宋" w:cs="仿宋"/>
                <w:color w:val="000000"/>
                <w:kern w:val="0"/>
                <w:sz w:val="24"/>
                <w:szCs w:val="24"/>
              </w:rPr>
              <w:t>BRE010</w:t>
            </w:r>
          </w:p>
        </w:tc>
        <w:tc>
          <w:tcPr>
            <w:tcW w:w="2154" w:type="dxa"/>
          </w:tcPr>
          <w:p>
            <w:pPr>
              <w:widowControl/>
              <w:spacing w:line="400" w:lineRule="exact"/>
              <w:jc w:val="left"/>
              <w:textAlignment w:val="top"/>
              <w:rPr>
                <w:rFonts w:ascii="仿宋" w:hAnsi="仿宋" w:eastAsia="仿宋" w:cs="仿宋"/>
                <w:b/>
                <w:color w:val="000000"/>
                <w:sz w:val="30"/>
                <w:szCs w:val="30"/>
              </w:rPr>
            </w:pPr>
            <w:r>
              <w:rPr>
                <w:rFonts w:ascii="仿宋" w:hAnsi="仿宋" w:eastAsia="仿宋" w:cs="仿宋"/>
                <w:color w:val="000000"/>
                <w:kern w:val="0"/>
                <w:sz w:val="24"/>
                <w:szCs w:val="24"/>
              </w:rPr>
              <w:t>耳疖病</w:t>
            </w:r>
          </w:p>
        </w:tc>
        <w:tc>
          <w:tcPr>
            <w:tcW w:w="1062" w:type="dxa"/>
          </w:tcPr>
          <w:p>
            <w:pPr>
              <w:widowControl/>
              <w:spacing w:line="400" w:lineRule="exact"/>
              <w:jc w:val="center"/>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BRB070</w:t>
            </w:r>
          </w:p>
        </w:tc>
        <w:tc>
          <w:tcPr>
            <w:tcW w:w="2370" w:type="dxa"/>
            <w:gridSpan w:val="3"/>
          </w:tcPr>
          <w:p>
            <w:pPr>
              <w:widowControl/>
              <w:spacing w:line="400" w:lineRule="exact"/>
              <w:jc w:val="left"/>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鼻息肉病</w:t>
            </w:r>
          </w:p>
        </w:tc>
        <w:tc>
          <w:tcPr>
            <w:tcW w:w="990" w:type="dxa"/>
          </w:tcPr>
          <w:p>
            <w:pPr>
              <w:widowControl/>
              <w:spacing w:line="400" w:lineRule="exact"/>
              <w:jc w:val="center"/>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BRK040</w:t>
            </w:r>
          </w:p>
        </w:tc>
        <w:tc>
          <w:tcPr>
            <w:tcW w:w="2235" w:type="dxa"/>
            <w:gridSpan w:val="2"/>
          </w:tcPr>
          <w:p>
            <w:pPr>
              <w:widowControl/>
              <w:spacing w:line="400" w:lineRule="exact"/>
              <w:jc w:val="left"/>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牙宣病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BRE020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耳疮病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BRB080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鼻损伤病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BRK050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飞扬喉病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BRE030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耳壳流痰病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BRB090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异物入鼻病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BRK060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口疮病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断耳疮病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BRY</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咽喉病类</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BRK070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口糜病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耳胀、耳闭病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BRY010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乳蛾病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BRK080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唇风病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BRE051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耳胀病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BRY011</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急乳蛾病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BRK090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骨槽风病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BRE052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耳闭病</w:t>
            </w:r>
          </w:p>
        </w:tc>
        <w:tc>
          <w:tcPr>
            <w:tcW w:w="1062"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BRY012</w:t>
            </w:r>
          </w:p>
        </w:tc>
        <w:tc>
          <w:tcPr>
            <w:tcW w:w="2370" w:type="dxa"/>
            <w:gridSpan w:val="3"/>
          </w:tcPr>
          <w:p>
            <w:pPr>
              <w:widowControl/>
              <w:spacing w:line="400" w:lineRule="exact"/>
              <w:ind w:firstLine="240" w:firstLineChars="100"/>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慢乳蛾病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口齿病（龋齿病）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脓耳病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BRY020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喉痹病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BRL</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耳鼻喉瘤病类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暴聋病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BRY021</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急喉痹病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BRL010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口舌痰包病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久聋病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BRY022</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慢喉痹病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BRL020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喉瘤病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耳眩晕病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BRY030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喉痈病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BRL030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耳</w:t>
            </w:r>
            <w:r>
              <w:rPr>
                <w:rFonts w:hint="eastAsia" w:ascii="仿宋" w:hAnsi="仿宋" w:eastAsia="仿宋" w:cs="仿宋"/>
                <w:color w:val="000000"/>
                <w:kern w:val="0"/>
                <w:sz w:val="24"/>
                <w:szCs w:val="24"/>
              </w:rPr>
              <w:t>蕈</w:t>
            </w:r>
            <w:r>
              <w:rPr>
                <w:rFonts w:ascii="仿宋" w:hAnsi="仿宋" w:eastAsia="仿宋" w:cs="仿宋"/>
                <w:color w:val="000000"/>
                <w:kern w:val="0"/>
                <w:sz w:val="24"/>
                <w:szCs w:val="24"/>
              </w:rPr>
              <w:t>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BRE100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异物入耳病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BRY031</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喉关痈病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BRA</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耳鼻喉癌病类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BRE110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耵耳病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BRY032</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里喉痈病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BRA010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咽喉菌病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BRE120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聋哑病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BRY033</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颌下痈病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BRA011</w:t>
            </w:r>
          </w:p>
        </w:tc>
        <w:tc>
          <w:tcPr>
            <w:tcW w:w="2235"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咽菌病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BRE130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耳根毒病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BRY034</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上颚痈病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BRA012</w:t>
            </w:r>
          </w:p>
        </w:tc>
        <w:tc>
          <w:tcPr>
            <w:tcW w:w="2235" w:type="dxa"/>
            <w:gridSpan w:val="2"/>
          </w:tcPr>
          <w:p>
            <w:pPr>
              <w:widowControl/>
              <w:spacing w:line="400" w:lineRule="exact"/>
              <w:ind w:firstLine="240" w:firstLineChars="100"/>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喉菌病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BRE140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脓耳口眼㖞斜病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BRY040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喉癣病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BRA000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耳鼻喉癌病（舌癌病）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93"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BRE150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黄耳伤寒病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BRY050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喉</w:t>
            </w:r>
            <w:r>
              <w:rPr>
                <w:rFonts w:hint="eastAsia" w:ascii="仿宋" w:hAnsi="仿宋" w:eastAsia="仿宋" w:cs="仿宋"/>
                <w:color w:val="000000"/>
                <w:kern w:val="0"/>
                <w:sz w:val="24"/>
                <w:szCs w:val="24"/>
              </w:rPr>
              <w:t>瘖</w:t>
            </w:r>
            <w:r>
              <w:rPr>
                <w:rFonts w:ascii="仿宋" w:hAnsi="仿宋" w:eastAsia="仿宋" w:cs="仿宋"/>
                <w:color w:val="000000"/>
                <w:kern w:val="0"/>
                <w:sz w:val="24"/>
                <w:szCs w:val="24"/>
              </w:rPr>
              <w:t>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BG</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骨伤科病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BRB</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鼻病类</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BRY051</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急喉</w:t>
            </w:r>
            <w:r>
              <w:rPr>
                <w:rFonts w:hint="eastAsia" w:ascii="仿宋" w:hAnsi="仿宋" w:eastAsia="仿宋" w:cs="仿宋"/>
                <w:color w:val="000000"/>
                <w:kern w:val="0"/>
                <w:sz w:val="24"/>
                <w:szCs w:val="24"/>
              </w:rPr>
              <w:t>瘖</w:t>
            </w:r>
            <w:r>
              <w:rPr>
                <w:rFonts w:ascii="仿宋" w:hAnsi="仿宋" w:eastAsia="仿宋" w:cs="仿宋"/>
                <w:color w:val="000000"/>
                <w:kern w:val="0"/>
                <w:sz w:val="24"/>
                <w:szCs w:val="24"/>
              </w:rPr>
              <w:t>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BGG</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骨折病类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鼻疔病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BRY052</w:t>
            </w:r>
          </w:p>
        </w:tc>
        <w:tc>
          <w:tcPr>
            <w:tcW w:w="2370" w:type="dxa"/>
            <w:gridSpan w:val="3"/>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慢喉</w:t>
            </w:r>
            <w:r>
              <w:rPr>
                <w:rFonts w:hint="eastAsia" w:ascii="仿宋" w:hAnsi="仿宋" w:eastAsia="仿宋" w:cs="仿宋"/>
                <w:color w:val="000000"/>
                <w:kern w:val="0"/>
                <w:sz w:val="24"/>
                <w:szCs w:val="24"/>
              </w:rPr>
              <w:t>瘖</w:t>
            </w:r>
            <w:r>
              <w:rPr>
                <w:rFonts w:ascii="仿宋" w:hAnsi="仿宋" w:eastAsia="仿宋" w:cs="仿宋"/>
                <w:color w:val="000000"/>
                <w:kern w:val="0"/>
                <w:sz w:val="24"/>
                <w:szCs w:val="24"/>
              </w:rPr>
              <w:t>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BGG000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骨折病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鼻疳病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BRY060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急喉风病</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BGT</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脱位病类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BRB030</w:t>
            </w:r>
          </w:p>
        </w:tc>
        <w:tc>
          <w:tcPr>
            <w:tcW w:w="2154"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鼻</w:t>
            </w:r>
            <w:r>
              <w:rPr>
                <w:rFonts w:hint="eastAsia" w:ascii="仿宋" w:hAnsi="仿宋" w:eastAsia="仿宋" w:cs="仿宋"/>
                <w:color w:val="000000"/>
                <w:kern w:val="0"/>
                <w:sz w:val="24"/>
                <w:szCs w:val="24"/>
              </w:rPr>
              <w:t>塞</w:t>
            </w:r>
            <w:r>
              <w:rPr>
                <w:rFonts w:ascii="仿宋" w:hAnsi="仿宋" w:eastAsia="仿宋" w:cs="仿宋"/>
                <w:color w:val="000000"/>
                <w:kern w:val="0"/>
                <w:sz w:val="24"/>
                <w:szCs w:val="24"/>
              </w:rPr>
              <w:t>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BRY070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梅核气病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BGT000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脱位病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BRB031</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伤风鼻</w:t>
            </w:r>
            <w:r>
              <w:rPr>
                <w:rFonts w:hint="eastAsia" w:ascii="仿宋" w:hAnsi="仿宋" w:eastAsia="仿宋" w:cs="仿宋"/>
                <w:color w:val="000000"/>
                <w:kern w:val="0"/>
                <w:sz w:val="24"/>
                <w:szCs w:val="24"/>
              </w:rPr>
              <w:t>塞</w:t>
            </w:r>
            <w:r>
              <w:rPr>
                <w:rFonts w:ascii="仿宋" w:hAnsi="仿宋" w:eastAsia="仿宋" w:cs="仿宋"/>
                <w:color w:val="000000"/>
                <w:kern w:val="0"/>
                <w:sz w:val="24"/>
                <w:szCs w:val="24"/>
              </w:rPr>
              <w:t>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BRY080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异物梗喉病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BGS</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伤筋病类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BRB032</w:t>
            </w:r>
          </w:p>
        </w:tc>
        <w:tc>
          <w:tcPr>
            <w:tcW w:w="2154"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鼻窒病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BRK</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口齿病类</w:t>
            </w:r>
          </w:p>
        </w:tc>
        <w:tc>
          <w:tcPr>
            <w:tcW w:w="990"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BGS000</w:t>
            </w: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伤筋病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鼻槁病</w:t>
            </w:r>
          </w:p>
        </w:tc>
        <w:tc>
          <w:tcPr>
            <w:tcW w:w="1062"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BRK010</w:t>
            </w: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牙痛病</w:t>
            </w:r>
          </w:p>
        </w:tc>
        <w:tc>
          <w:tcPr>
            <w:tcW w:w="990"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BGS010</w:t>
            </w: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落枕病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154"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c>
          <w:tcPr>
            <w:tcW w:w="1062" w:type="dxa"/>
            <w:vAlign w:val="center"/>
          </w:tcPr>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370" w:type="dxa"/>
            <w:gridSpan w:val="3"/>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c>
          <w:tcPr>
            <w:tcW w:w="990" w:type="dxa"/>
            <w:vAlign w:val="center"/>
          </w:tcPr>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235"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BGS020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漏肩风病</w:t>
            </w:r>
          </w:p>
        </w:tc>
        <w:tc>
          <w:tcPr>
            <w:tcW w:w="1062" w:type="dxa"/>
          </w:tcPr>
          <w:p>
            <w:pPr>
              <w:widowControl/>
              <w:spacing w:line="400" w:lineRule="exact"/>
              <w:jc w:val="center"/>
              <w:textAlignment w:val="top"/>
              <w:rPr>
                <w:rFonts w:ascii="仿宋" w:hAnsi="仿宋" w:eastAsia="仿宋" w:cs="仿宋"/>
                <w:b/>
                <w:bCs/>
                <w:color w:val="000000"/>
                <w:kern w:val="0"/>
                <w:sz w:val="28"/>
                <w:szCs w:val="28"/>
              </w:rPr>
            </w:pPr>
          </w:p>
        </w:tc>
        <w:tc>
          <w:tcPr>
            <w:tcW w:w="2370" w:type="dxa"/>
            <w:gridSpan w:val="3"/>
          </w:tcPr>
          <w:p>
            <w:pPr>
              <w:widowControl/>
              <w:spacing w:line="400" w:lineRule="exact"/>
              <w:jc w:val="left"/>
              <w:textAlignment w:val="top"/>
              <w:rPr>
                <w:rFonts w:ascii="仿宋" w:hAnsi="仿宋" w:eastAsia="仿宋" w:cs="仿宋"/>
                <w:b/>
                <w:bCs/>
                <w:color w:val="000000"/>
                <w:kern w:val="0"/>
                <w:sz w:val="28"/>
                <w:szCs w:val="28"/>
              </w:rPr>
            </w:pPr>
          </w:p>
        </w:tc>
        <w:tc>
          <w:tcPr>
            <w:tcW w:w="990" w:type="dxa"/>
          </w:tcPr>
          <w:p>
            <w:pPr>
              <w:widowControl/>
              <w:spacing w:line="400" w:lineRule="exact"/>
              <w:jc w:val="center"/>
              <w:textAlignment w:val="top"/>
              <w:rPr>
                <w:rFonts w:ascii="仿宋" w:hAnsi="仿宋" w:eastAsia="仿宋" w:cs="仿宋"/>
                <w:b/>
                <w:bCs/>
                <w:color w:val="000000"/>
                <w:kern w:val="0"/>
                <w:sz w:val="28"/>
                <w:szCs w:val="28"/>
              </w:rPr>
            </w:pPr>
          </w:p>
        </w:tc>
        <w:tc>
          <w:tcPr>
            <w:tcW w:w="2235" w:type="dxa"/>
            <w:gridSpan w:val="2"/>
          </w:tcPr>
          <w:p>
            <w:pPr>
              <w:widowControl/>
              <w:spacing w:line="400" w:lineRule="exact"/>
              <w:jc w:val="left"/>
              <w:textAlignment w:val="top"/>
              <w:rPr>
                <w:rFonts w:ascii="仿宋" w:hAnsi="仿宋" w:eastAsia="仿宋" w:cs="仿宋"/>
                <w:b/>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BGU</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损伤内证病类</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头部内伤病</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BGU020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胸部内伤病</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BGU030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腹部内伤病</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BGU040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损伤出血病</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BGU050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损伤疼痛病</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BGU060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伤后发热病</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BGU070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损伤昏厥病</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BGU080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伤后癃闭病</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BGU090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损伤痿软麻木病</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BGU100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损伤眩晕病</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BGU110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损伤喘咳病</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BGC</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创伤病类</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BGC000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创伤病</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BGL</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骨伤科瘤病类</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BGL000</w:t>
            </w:r>
          </w:p>
        </w:tc>
        <w:tc>
          <w:tcPr>
            <w:tcW w:w="2154"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骨伤科瘤病</w:t>
            </w:r>
          </w:p>
        </w:tc>
        <w:tc>
          <w:tcPr>
            <w:tcW w:w="1062" w:type="dxa"/>
          </w:tcPr>
          <w:p>
            <w:pPr>
              <w:widowControl/>
              <w:spacing w:line="400" w:lineRule="exact"/>
              <w:jc w:val="center"/>
              <w:textAlignment w:val="top"/>
              <w:rPr>
                <w:rFonts w:ascii="仿宋" w:hAnsi="仿宋" w:eastAsia="仿宋" w:cs="仿宋"/>
                <w:color w:val="000000"/>
                <w:kern w:val="0"/>
                <w:sz w:val="24"/>
                <w:szCs w:val="24"/>
              </w:rPr>
            </w:pPr>
          </w:p>
        </w:tc>
        <w:tc>
          <w:tcPr>
            <w:tcW w:w="2370" w:type="dxa"/>
            <w:gridSpan w:val="3"/>
          </w:tcPr>
          <w:p>
            <w:pPr>
              <w:widowControl/>
              <w:spacing w:line="400" w:lineRule="exact"/>
              <w:jc w:val="left"/>
              <w:textAlignment w:val="top"/>
              <w:rPr>
                <w:rFonts w:ascii="仿宋" w:hAnsi="仿宋" w:eastAsia="仿宋" w:cs="仿宋"/>
                <w:color w:val="000000"/>
                <w:kern w:val="0"/>
                <w:sz w:val="24"/>
                <w:szCs w:val="24"/>
              </w:rPr>
            </w:pPr>
          </w:p>
        </w:tc>
        <w:tc>
          <w:tcPr>
            <w:tcW w:w="990" w:type="dxa"/>
          </w:tcPr>
          <w:p>
            <w:pPr>
              <w:widowControl/>
              <w:spacing w:line="400" w:lineRule="exact"/>
              <w:jc w:val="center"/>
              <w:textAlignment w:val="top"/>
              <w:rPr>
                <w:rFonts w:ascii="仿宋" w:hAnsi="仿宋" w:eastAsia="仿宋" w:cs="仿宋"/>
                <w:color w:val="000000"/>
                <w:kern w:val="0"/>
                <w:sz w:val="24"/>
                <w:szCs w:val="24"/>
              </w:rPr>
            </w:pPr>
          </w:p>
        </w:tc>
        <w:tc>
          <w:tcPr>
            <w:tcW w:w="2235" w:type="dxa"/>
            <w:gridSpan w:val="2"/>
          </w:tcPr>
          <w:p>
            <w:pPr>
              <w:widowControl/>
              <w:spacing w:line="400" w:lineRule="exact"/>
              <w:jc w:val="left"/>
              <w:textAlignment w:val="top"/>
              <w:rPr>
                <w:rFonts w:ascii="仿宋" w:hAnsi="仿宋" w:eastAsia="仿宋" w:cs="仿宋"/>
                <w:color w:val="000000"/>
                <w:kern w:val="0"/>
                <w:sz w:val="24"/>
                <w:szCs w:val="24"/>
              </w:rPr>
            </w:pPr>
          </w:p>
        </w:tc>
      </w:tr>
    </w:tbl>
    <w:p>
      <w:pPr>
        <w:widowControl/>
        <w:jc w:val="left"/>
      </w:pPr>
    </w:p>
    <w:p>
      <w:pPr>
        <w:widowControl/>
        <w:jc w:val="left"/>
      </w:pPr>
    </w:p>
    <w:p>
      <w:pPr>
        <w:widowControl/>
        <w:jc w:val="left"/>
      </w:pPr>
    </w:p>
    <w:p>
      <w:pPr>
        <w:widowControl/>
        <w:jc w:val="left"/>
      </w:pPr>
    </w:p>
    <w:p>
      <w:pPr>
        <w:widowControl/>
        <w:spacing w:line="240" w:lineRule="auto"/>
        <w:jc w:val="left"/>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附件8</w:t>
      </w:r>
    </w:p>
    <w:p>
      <w:pPr>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中医医疗技术目录</w:t>
      </w:r>
    </w:p>
    <w:tbl>
      <w:tblPr>
        <w:tblStyle w:val="11"/>
        <w:tblW w:w="920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87"/>
        <w:gridCol w:w="70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8" w:hRule="atLeast"/>
          <w:jc w:val="center"/>
        </w:trPr>
        <w:tc>
          <w:tcPr>
            <w:tcW w:w="2187" w:type="dxa"/>
            <w:vAlign w:val="center"/>
          </w:tcPr>
          <w:p>
            <w:pPr>
              <w:spacing w:line="280" w:lineRule="exact"/>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技术类别</w:t>
            </w:r>
          </w:p>
        </w:tc>
        <w:tc>
          <w:tcPr>
            <w:tcW w:w="7013" w:type="dxa"/>
            <w:vAlign w:val="center"/>
          </w:tcPr>
          <w:p>
            <w:pPr>
              <w:spacing w:line="280" w:lineRule="exact"/>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技术名称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230" w:hRule="atLeast"/>
          <w:jc w:val="center"/>
        </w:trPr>
        <w:tc>
          <w:tcPr>
            <w:tcW w:w="2187" w:type="dxa"/>
            <w:vAlign w:val="center"/>
          </w:tcPr>
          <w:p>
            <w:pPr>
              <w:spacing w:line="280" w:lineRule="exact"/>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针刺类技术</w:t>
            </w:r>
          </w:p>
        </w:tc>
        <w:tc>
          <w:tcPr>
            <w:tcW w:w="7013" w:type="dxa"/>
            <w:vAlign w:val="center"/>
          </w:tcPr>
          <w:p>
            <w:pPr>
              <w:spacing w:line="280" w:lineRule="exact"/>
              <w:rPr>
                <w:rFonts w:ascii="方正仿宋_GBK" w:hAnsi="方正仿宋_GBK" w:eastAsia="方正仿宋_GBK" w:cs="方正仿宋_GBK"/>
                <w:bCs/>
                <w:spacing w:val="10"/>
                <w:sz w:val="28"/>
                <w:szCs w:val="28"/>
                <w:u w:val="single"/>
              </w:rPr>
            </w:pPr>
            <w:r>
              <w:rPr>
                <w:rFonts w:hint="eastAsia" w:ascii="方正仿宋_GBK" w:hAnsi="方正仿宋_GBK" w:eastAsia="方正仿宋_GBK" w:cs="方正仿宋_GBK"/>
                <w:bCs/>
                <w:spacing w:val="10"/>
                <w:sz w:val="28"/>
                <w:szCs w:val="28"/>
              </w:rPr>
              <w:t>毫针技术、头针技术、耳针技术、腹针技术、眼针技术、手针技术、腕踝针技术、三棱针技术、皮内针技术、火针技术、皮肤针（梅花针）技术、芒针技术、鍉针技术、穴位注射技术、埋线技术、平衡针技术、醒脑开窍技术、靳三针技术、浮针技术、贺氏三通技术、电针技术、针刺麻醉技术、鼻针技术、口唇针技术、子午流注技术、灵龟八法技术、飞腾八法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3" w:hRule="atLeast"/>
          <w:jc w:val="center"/>
        </w:trPr>
        <w:tc>
          <w:tcPr>
            <w:tcW w:w="2187" w:type="dxa"/>
            <w:vAlign w:val="center"/>
          </w:tcPr>
          <w:p>
            <w:pPr>
              <w:spacing w:line="280" w:lineRule="exact"/>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灸类技术</w:t>
            </w:r>
          </w:p>
        </w:tc>
        <w:tc>
          <w:tcPr>
            <w:tcW w:w="7013" w:type="dxa"/>
            <w:vAlign w:val="center"/>
          </w:tcPr>
          <w:p>
            <w:pPr>
              <w:spacing w:line="280" w:lineRule="exact"/>
              <w:rPr>
                <w:rFonts w:ascii="方正仿宋_GBK" w:hAnsi="方正仿宋_GBK" w:eastAsia="方正仿宋_GBK" w:cs="方正仿宋_GBK"/>
                <w:b/>
                <w:bCs/>
                <w:sz w:val="28"/>
                <w:szCs w:val="28"/>
              </w:rPr>
            </w:pPr>
            <w:r>
              <w:rPr>
                <w:rFonts w:hint="eastAsia" w:ascii="方正仿宋_GBK" w:hAnsi="方正仿宋_GBK" w:eastAsia="方正仿宋_GBK" w:cs="方正仿宋_GBK"/>
                <w:bCs/>
                <w:spacing w:val="10"/>
                <w:sz w:val="28"/>
                <w:szCs w:val="28"/>
              </w:rPr>
              <w:t>麦粒灸技术、隔物灸技术、悬灸技术、三伏天灸技术、天灸技术、温针灸技术、热敏灸技术、雷火灸技术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3" w:hRule="atLeast"/>
          <w:jc w:val="center"/>
        </w:trPr>
        <w:tc>
          <w:tcPr>
            <w:tcW w:w="2187" w:type="dxa"/>
            <w:vAlign w:val="center"/>
          </w:tcPr>
          <w:p>
            <w:pPr>
              <w:spacing w:line="280" w:lineRule="exact"/>
              <w:jc w:val="center"/>
              <w:rPr>
                <w:rFonts w:ascii="方正仿宋_GBK" w:hAnsi="方正仿宋_GBK" w:eastAsia="方正仿宋_GBK" w:cs="方正仿宋_GBK"/>
                <w:bCs/>
                <w:spacing w:val="10"/>
                <w:sz w:val="28"/>
                <w:szCs w:val="28"/>
              </w:rPr>
            </w:pPr>
            <w:r>
              <w:rPr>
                <w:rFonts w:hint="eastAsia" w:ascii="方正仿宋_GBK" w:hAnsi="方正仿宋_GBK" w:eastAsia="方正仿宋_GBK" w:cs="方正仿宋_GBK"/>
                <w:b/>
                <w:bCs/>
                <w:sz w:val="28"/>
                <w:szCs w:val="28"/>
              </w:rPr>
              <w:t>刮痧类技术</w:t>
            </w:r>
          </w:p>
        </w:tc>
        <w:tc>
          <w:tcPr>
            <w:tcW w:w="7013" w:type="dxa"/>
            <w:vAlign w:val="center"/>
          </w:tcPr>
          <w:p>
            <w:pPr>
              <w:spacing w:line="280" w:lineRule="exact"/>
              <w:rPr>
                <w:rFonts w:ascii="方正仿宋_GBK" w:hAnsi="方正仿宋_GBK" w:eastAsia="方正仿宋_GBK" w:cs="方正仿宋_GBK"/>
                <w:bCs/>
                <w:spacing w:val="10"/>
                <w:sz w:val="28"/>
                <w:szCs w:val="28"/>
              </w:rPr>
            </w:pPr>
            <w:r>
              <w:rPr>
                <w:rFonts w:hint="eastAsia" w:ascii="方正仿宋_GBK" w:hAnsi="方正仿宋_GBK" w:eastAsia="方正仿宋_GBK" w:cs="方正仿宋_GBK"/>
                <w:bCs/>
                <w:spacing w:val="10"/>
                <w:sz w:val="28"/>
                <w:szCs w:val="28"/>
              </w:rPr>
              <w:t>刮痧技术、撮痧技术、放痧技术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3" w:hRule="atLeast"/>
          <w:jc w:val="center"/>
        </w:trPr>
        <w:tc>
          <w:tcPr>
            <w:tcW w:w="2187" w:type="dxa"/>
            <w:vAlign w:val="center"/>
          </w:tcPr>
          <w:p>
            <w:pPr>
              <w:spacing w:line="280" w:lineRule="exact"/>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拔罐类技术</w:t>
            </w:r>
          </w:p>
        </w:tc>
        <w:tc>
          <w:tcPr>
            <w:tcW w:w="7013" w:type="dxa"/>
            <w:vAlign w:val="center"/>
          </w:tcPr>
          <w:p>
            <w:pPr>
              <w:spacing w:line="280" w:lineRule="exact"/>
              <w:rPr>
                <w:rFonts w:ascii="方正仿宋_GBK" w:hAnsi="方正仿宋_GBK" w:eastAsia="方正仿宋_GBK" w:cs="方正仿宋_GBK"/>
                <w:b/>
                <w:bCs/>
                <w:sz w:val="28"/>
                <w:szCs w:val="28"/>
                <w:u w:val="single"/>
              </w:rPr>
            </w:pPr>
            <w:r>
              <w:rPr>
                <w:rFonts w:hint="eastAsia" w:ascii="方正仿宋_GBK" w:hAnsi="方正仿宋_GBK" w:eastAsia="方正仿宋_GBK" w:cs="方正仿宋_GBK"/>
                <w:bCs/>
                <w:spacing w:val="10"/>
                <w:sz w:val="28"/>
                <w:szCs w:val="28"/>
              </w:rPr>
              <w:t>拔罐（留罐、闪罐、走罐）技术、药罐技术、针罐技术、刺络拔罐技术、刮痧拔罐技术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3" w:hRule="atLeast"/>
          <w:jc w:val="center"/>
        </w:trPr>
        <w:tc>
          <w:tcPr>
            <w:tcW w:w="2187" w:type="dxa"/>
            <w:vAlign w:val="center"/>
          </w:tcPr>
          <w:p>
            <w:pPr>
              <w:spacing w:line="280" w:lineRule="exact"/>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中医微创类技术</w:t>
            </w:r>
          </w:p>
        </w:tc>
        <w:tc>
          <w:tcPr>
            <w:tcW w:w="7013" w:type="dxa"/>
            <w:vAlign w:val="center"/>
          </w:tcPr>
          <w:p>
            <w:pPr>
              <w:spacing w:line="280" w:lineRule="exact"/>
              <w:rPr>
                <w:rFonts w:ascii="方正仿宋_GBK" w:hAnsi="方正仿宋_GBK" w:eastAsia="方正仿宋_GBK" w:cs="方正仿宋_GBK"/>
                <w:bCs/>
                <w:spacing w:val="10"/>
                <w:sz w:val="28"/>
                <w:szCs w:val="28"/>
              </w:rPr>
            </w:pPr>
            <w:r>
              <w:rPr>
                <w:rFonts w:hint="eastAsia" w:ascii="方正仿宋_GBK" w:hAnsi="方正仿宋_GBK" w:eastAsia="方正仿宋_GBK" w:cs="方正仿宋_GBK"/>
                <w:bCs/>
                <w:spacing w:val="10"/>
                <w:sz w:val="28"/>
                <w:szCs w:val="28"/>
              </w:rPr>
              <w:t>针刀技术、带刃针技术、水针刀技术、钩针技术、刃针技术、长圆针技术、拨针技术、铍针技术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24" w:hRule="atLeast"/>
          <w:jc w:val="center"/>
        </w:trPr>
        <w:tc>
          <w:tcPr>
            <w:tcW w:w="2187" w:type="dxa"/>
            <w:vAlign w:val="center"/>
          </w:tcPr>
          <w:p>
            <w:pPr>
              <w:spacing w:line="280" w:lineRule="exact"/>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推拿类技术</w:t>
            </w:r>
          </w:p>
        </w:tc>
        <w:tc>
          <w:tcPr>
            <w:tcW w:w="7013" w:type="dxa"/>
            <w:vAlign w:val="center"/>
          </w:tcPr>
          <w:p>
            <w:pPr>
              <w:spacing w:line="280" w:lineRule="exact"/>
              <w:rPr>
                <w:rFonts w:ascii="方正仿宋_GBK" w:hAnsi="方正仿宋_GBK" w:eastAsia="方正仿宋_GBK" w:cs="方正仿宋_GBK"/>
                <w:bCs/>
                <w:spacing w:val="10"/>
                <w:sz w:val="28"/>
                <w:szCs w:val="28"/>
              </w:rPr>
            </w:pPr>
            <w:r>
              <w:rPr>
                <w:rFonts w:hint="eastAsia" w:ascii="方正仿宋_GBK" w:hAnsi="方正仿宋_GBK" w:eastAsia="方正仿宋_GBK" w:cs="方正仿宋_GBK"/>
                <w:bCs/>
                <w:spacing w:val="10"/>
                <w:sz w:val="28"/>
                <w:szCs w:val="28"/>
              </w:rPr>
              <w:t>皮部经筋推拿技术、脏腑推拿技术、关节运动推拿技术、关节调整推拿技术、经穴推拿技术、导引技术、小儿推拿技术、器物辅助推拿技术、耳鼻喉擒拿技术、膏摩技术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73" w:hRule="atLeast"/>
          <w:jc w:val="center"/>
        </w:trPr>
        <w:tc>
          <w:tcPr>
            <w:tcW w:w="2187" w:type="dxa"/>
            <w:vAlign w:val="center"/>
          </w:tcPr>
          <w:p>
            <w:pPr>
              <w:spacing w:line="280" w:lineRule="exact"/>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敷熨熏浴类技术</w:t>
            </w:r>
          </w:p>
        </w:tc>
        <w:tc>
          <w:tcPr>
            <w:tcW w:w="7013" w:type="dxa"/>
            <w:vAlign w:val="center"/>
          </w:tcPr>
          <w:p>
            <w:pPr>
              <w:spacing w:line="280" w:lineRule="exact"/>
              <w:rPr>
                <w:rFonts w:ascii="方正仿宋_GBK" w:hAnsi="方正仿宋_GBK" w:eastAsia="方正仿宋_GBK" w:cs="方正仿宋_GBK"/>
                <w:bCs/>
                <w:spacing w:val="10"/>
                <w:sz w:val="28"/>
                <w:szCs w:val="28"/>
                <w:u w:val="single"/>
              </w:rPr>
            </w:pPr>
            <w:r>
              <w:rPr>
                <w:rFonts w:hint="eastAsia" w:ascii="方正仿宋_GBK" w:hAnsi="方正仿宋_GBK" w:eastAsia="方正仿宋_GBK" w:cs="方正仿宋_GBK"/>
                <w:bCs/>
                <w:spacing w:val="10"/>
                <w:sz w:val="28"/>
                <w:szCs w:val="28"/>
              </w:rPr>
              <w:t>穴位敷贴技术、中药热熨敷技术、中药冷敷技术、中药湿敷技术、中药熏蒸技术、中药泡洗技术、中药淋洗技术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73" w:hRule="atLeast"/>
          <w:jc w:val="center"/>
        </w:trPr>
        <w:tc>
          <w:tcPr>
            <w:tcW w:w="2187" w:type="dxa"/>
            <w:vAlign w:val="center"/>
          </w:tcPr>
          <w:p>
            <w:pPr>
              <w:spacing w:line="280" w:lineRule="exact"/>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骨伤类技术</w:t>
            </w:r>
          </w:p>
        </w:tc>
        <w:tc>
          <w:tcPr>
            <w:tcW w:w="7013" w:type="dxa"/>
            <w:vAlign w:val="center"/>
          </w:tcPr>
          <w:p>
            <w:pPr>
              <w:spacing w:line="280" w:lineRule="exact"/>
              <w:rPr>
                <w:rFonts w:ascii="方正仿宋_GBK" w:hAnsi="方正仿宋_GBK" w:eastAsia="方正仿宋_GBK" w:cs="方正仿宋_GBK"/>
                <w:bCs/>
                <w:spacing w:val="10"/>
                <w:sz w:val="28"/>
                <w:szCs w:val="28"/>
              </w:rPr>
            </w:pPr>
            <w:r>
              <w:rPr>
                <w:rFonts w:hint="eastAsia" w:ascii="方正仿宋_GBK" w:hAnsi="方正仿宋_GBK" w:eastAsia="方正仿宋_GBK" w:cs="方正仿宋_GBK"/>
                <w:bCs/>
                <w:spacing w:val="10"/>
                <w:sz w:val="28"/>
                <w:szCs w:val="28"/>
              </w:rPr>
              <w:t>理筋技术、脱位整复技术、骨折整复技术、夹板固定技术、石膏固定技术、骨外固定支架技术、牵引技术、练功康复技术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3" w:hRule="atLeast"/>
          <w:jc w:val="center"/>
        </w:trPr>
        <w:tc>
          <w:tcPr>
            <w:tcW w:w="2187" w:type="dxa"/>
            <w:vAlign w:val="center"/>
          </w:tcPr>
          <w:p>
            <w:pPr>
              <w:spacing w:line="280" w:lineRule="exact"/>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肛肠类技术</w:t>
            </w:r>
          </w:p>
        </w:tc>
        <w:tc>
          <w:tcPr>
            <w:tcW w:w="7013" w:type="dxa"/>
            <w:vAlign w:val="center"/>
          </w:tcPr>
          <w:p>
            <w:pPr>
              <w:spacing w:line="280" w:lineRule="exact"/>
              <w:rPr>
                <w:rFonts w:ascii="方正仿宋_GBK" w:hAnsi="方正仿宋_GBK" w:eastAsia="方正仿宋_GBK" w:cs="方正仿宋_GBK"/>
                <w:bCs/>
                <w:spacing w:val="10"/>
                <w:sz w:val="28"/>
                <w:szCs w:val="28"/>
              </w:rPr>
            </w:pPr>
            <w:r>
              <w:rPr>
                <w:rFonts w:hint="eastAsia" w:ascii="方正仿宋_GBK" w:hAnsi="方正仿宋_GBK" w:eastAsia="方正仿宋_GBK" w:cs="方正仿宋_GBK"/>
                <w:bCs/>
                <w:spacing w:val="10"/>
                <w:sz w:val="28"/>
                <w:szCs w:val="28"/>
              </w:rPr>
              <w:t>挂线技术、枯痔技术、痔结扎技术、中药灌肠技术、注射固脱技术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50" w:hRule="atLeast"/>
          <w:jc w:val="center"/>
        </w:trPr>
        <w:tc>
          <w:tcPr>
            <w:tcW w:w="2187" w:type="dxa"/>
            <w:vAlign w:val="center"/>
          </w:tcPr>
          <w:p>
            <w:pPr>
              <w:spacing w:line="280" w:lineRule="exact"/>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其他类技术</w:t>
            </w:r>
          </w:p>
        </w:tc>
        <w:tc>
          <w:tcPr>
            <w:tcW w:w="7013" w:type="dxa"/>
            <w:vAlign w:val="center"/>
          </w:tcPr>
          <w:p>
            <w:pPr>
              <w:spacing w:line="280" w:lineRule="exact"/>
              <w:rPr>
                <w:rFonts w:ascii="方正仿宋_GBK" w:hAnsi="方正仿宋_GBK" w:eastAsia="方正仿宋_GBK" w:cs="方正仿宋_GBK"/>
                <w:bCs/>
                <w:spacing w:val="10"/>
                <w:sz w:val="28"/>
                <w:szCs w:val="28"/>
                <w:u w:val="single"/>
              </w:rPr>
            </w:pPr>
            <w:r>
              <w:rPr>
                <w:rFonts w:hint="eastAsia" w:ascii="方正仿宋_GBK" w:hAnsi="方正仿宋_GBK" w:eastAsia="方正仿宋_GBK" w:cs="方正仿宋_GBK"/>
                <w:bCs/>
                <w:spacing w:val="10"/>
                <w:sz w:val="28"/>
                <w:szCs w:val="28"/>
              </w:rPr>
              <w:t>砭石治疗技术、蜂针治疗技术、中药点蚀技术、经穴电疗技术、经穴超声治疗技术、经穴磁疗技术、经穴光疗技术、揉抓排乳技术、火针洞式引流技术、脐疗技术、药线（捻）引流技术、烙法技术、啄法技术、割治技术</w:t>
            </w:r>
          </w:p>
        </w:tc>
      </w:tr>
    </w:tbl>
    <w:p>
      <w:pPr>
        <w:spacing w:line="600" w:lineRule="exact"/>
        <w:jc w:val="center"/>
        <w:rPr>
          <w:rFonts w:ascii="方正小标宋_GBK" w:hAnsi="方正小标宋_GBK" w:eastAsia="方正小标宋_GBK" w:cs="方正小标宋_GBK"/>
          <w:sz w:val="44"/>
          <w:szCs w:val="44"/>
        </w:rPr>
      </w:pPr>
    </w:p>
    <w:p/>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pBdr>
          <w:top w:val="single" w:color="auto" w:sz="4" w:space="1"/>
          <w:left w:val="none" w:color="auto" w:sz="0" w:space="0"/>
          <w:bottom w:val="single" w:color="auto" w:sz="4" w:space="1"/>
          <w:right w:val="none" w:color="auto" w:sz="0" w:space="0"/>
          <w:between w:val="none" w:color="auto" w:sz="0" w:space="0"/>
        </w:pBdr>
        <w:ind w:firstLine="280" w:firstLineChars="100"/>
      </w:pPr>
      <w:r>
        <w:rPr>
          <w:rFonts w:hint="eastAsia" w:ascii="方正仿宋_GBK" w:eastAsia="方正仿宋_GBK"/>
          <w:sz w:val="28"/>
          <w:szCs w:val="28"/>
        </w:rPr>
        <w:t>重庆市卫生和计划生育委员会办公室       2018年</w:t>
      </w:r>
      <w:r>
        <w:rPr>
          <w:rFonts w:hint="eastAsia" w:ascii="方正仿宋_GBK" w:eastAsia="方正仿宋_GBK"/>
          <w:sz w:val="28"/>
          <w:szCs w:val="28"/>
          <w:lang w:val="en-US" w:eastAsia="zh-CN"/>
        </w:rPr>
        <w:t>8</w:t>
      </w:r>
      <w:r>
        <w:rPr>
          <w:rFonts w:hint="eastAsia" w:ascii="方正仿宋_GBK" w:eastAsia="方正仿宋_GBK"/>
          <w:sz w:val="28"/>
          <w:szCs w:val="28"/>
        </w:rPr>
        <w:t>月</w:t>
      </w:r>
      <w:r>
        <w:rPr>
          <w:rFonts w:hint="eastAsia" w:ascii="方正仿宋_GBK" w:eastAsia="方正仿宋_GBK"/>
          <w:sz w:val="28"/>
          <w:szCs w:val="28"/>
          <w:lang w:val="en-US" w:eastAsia="zh-CN"/>
        </w:rPr>
        <w:t>23</w:t>
      </w:r>
      <w:r>
        <w:rPr>
          <w:rFonts w:hint="eastAsia" w:ascii="方正仿宋_GBK" w:eastAsia="方正仿宋_GBK"/>
          <w:sz w:val="28"/>
          <w:szCs w:val="28"/>
        </w:rPr>
        <w:t xml:space="preserve">日印发  </w:t>
      </w:r>
    </w:p>
    <w:sectPr>
      <w:footerReference r:id="rId4" w:type="default"/>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00" w:usb3="00000000" w:csb0="00040000" w:csb1="00000000"/>
  </w:font>
  <w:font w:name="仿宋_GB2312">
    <w:altName w:val="仿宋"/>
    <w:panose1 w:val="00000000000000000000"/>
    <w:charset w:val="86"/>
    <w:family w:val="swiss"/>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622935" cy="23050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2935" cy="230505"/>
                      </a:xfrm>
                      <a:prstGeom prst="rect">
                        <a:avLst/>
                      </a:prstGeom>
                      <a:noFill/>
                      <a:ln w="6350">
                        <a:noFill/>
                      </a:ln>
                      <a:effectLst/>
                    </wps:spPr>
                    <wps:txbx>
                      <w:txbxContent>
                        <w:p>
                          <w:pPr>
                            <w:pStyle w:val="4"/>
                            <w:jc w:val="center"/>
                            <w:rPr>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PAGE   \* MERGEFORMAT</w:instrText>
                          </w:r>
                          <w:r>
                            <w:rPr>
                              <w:rFonts w:hint="eastAsia" w:ascii="宋体" w:hAnsi="宋体" w:cs="宋体"/>
                              <w:sz w:val="28"/>
                              <w:szCs w:val="28"/>
                            </w:rPr>
                            <w:fldChar w:fldCharType="separate"/>
                          </w:r>
                          <w:r>
                            <w:rPr>
                              <w:rFonts w:ascii="宋体" w:hAnsi="宋体" w:cs="宋体"/>
                              <w:sz w:val="28"/>
                              <w:szCs w:val="28"/>
                              <w:lang w:val="zh-CN"/>
                            </w:rPr>
                            <w:t>1</w:t>
                          </w:r>
                          <w:r>
                            <w:rPr>
                              <w:rFonts w:hint="eastAsia" w:ascii="宋体" w:hAnsi="宋体" w:cs="宋体"/>
                              <w:sz w:val="28"/>
                              <w:szCs w:val="28"/>
                              <w:lang w:val="zh-CN"/>
                            </w:rPr>
                            <w:fldChar w:fldCharType="end"/>
                          </w:r>
                          <w:r>
                            <w:rPr>
                              <w:rFonts w:hint="eastAsia" w:ascii="宋体" w:hAnsi="宋体" w:cs="宋体"/>
                              <w:sz w:val="28"/>
                              <w:szCs w:val="28"/>
                            </w:rPr>
                            <w:t xml:space="preserve"> </w:t>
                          </w:r>
                          <w:r>
                            <w:rPr>
                              <w:rFonts w:hint="eastAsia" w:ascii="宋体" w:hAnsi="宋体" w:cs="宋体"/>
                              <w:sz w:val="28"/>
                              <w:szCs w:val="28"/>
                              <w:lang w:val="zh-CN"/>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8.15pt;width:49.05pt;mso-position-horizontal:outside;mso-position-horizontal-relative:margin;mso-wrap-style:none;z-index:251658240;mso-width-relative:page;mso-height-relative:page;" filled="f" stroked="f" coordsize="21600,21600" o:gfxdata="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rgosKdIAAAADAQAADwAAAAAA&#10;AAABACAAAAAiAAAAZHJzL2Rvd25yZXYueG1sUEsBAhQAFAAAAAgAh07iQI+5vIUZAgAAEwQAAA4A&#10;AAAAAAAAAQAgAAAAIQEAAGRycy9lMm9Eb2MueG1sUEsFBgAAAAAGAAYAWQEAAKwFAAAAAA==&#10;">
              <v:fill on="f" focussize="0,0"/>
              <v:stroke on="f" weight="0.5pt"/>
              <v:imagedata o:title=""/>
              <o:lock v:ext="edit" aspectratio="f"/>
              <v:textbox inset="0mm,0mm,0mm,0mm" style="mso-fit-shape-to-text:t;">
                <w:txbxContent>
                  <w:p>
                    <w:pPr>
                      <w:pStyle w:val="4"/>
                      <w:jc w:val="center"/>
                      <w:rPr>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PAGE   \* MERGEFORMAT</w:instrText>
                    </w:r>
                    <w:r>
                      <w:rPr>
                        <w:rFonts w:hint="eastAsia" w:ascii="宋体" w:hAnsi="宋体" w:cs="宋体"/>
                        <w:sz w:val="28"/>
                        <w:szCs w:val="28"/>
                      </w:rPr>
                      <w:fldChar w:fldCharType="separate"/>
                    </w:r>
                    <w:r>
                      <w:rPr>
                        <w:rFonts w:ascii="宋体" w:hAnsi="宋体" w:cs="宋体"/>
                        <w:sz w:val="28"/>
                        <w:szCs w:val="28"/>
                        <w:lang w:val="zh-CN"/>
                      </w:rPr>
                      <w:t>1</w:t>
                    </w:r>
                    <w:r>
                      <w:rPr>
                        <w:rFonts w:hint="eastAsia" w:ascii="宋体" w:hAnsi="宋体" w:cs="宋体"/>
                        <w:sz w:val="28"/>
                        <w:szCs w:val="28"/>
                        <w:lang w:val="zh-CN"/>
                      </w:rPr>
                      <w:fldChar w:fldCharType="end"/>
                    </w:r>
                    <w:r>
                      <w:rPr>
                        <w:rFonts w:hint="eastAsia" w:ascii="宋体" w:hAnsi="宋体" w:cs="宋体"/>
                        <w:sz w:val="28"/>
                        <w:szCs w:val="28"/>
                      </w:rPr>
                      <w:t xml:space="preserve"> </w:t>
                    </w:r>
                    <w:r>
                      <w:rPr>
                        <w:rFonts w:hint="eastAsia" w:ascii="宋体" w:hAnsi="宋体" w:cs="宋体"/>
                        <w:sz w:val="28"/>
                        <w:szCs w:val="28"/>
                        <w:lang w:val="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47</w:t>
    </w:r>
    <w:r>
      <w:rPr>
        <w:rStyle w:val="9"/>
      </w:rP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9A99A"/>
    <w:multiLevelType w:val="singleLevel"/>
    <w:tmpl w:val="12E9A99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881B07"/>
    <w:rsid w:val="00082AAA"/>
    <w:rsid w:val="0010165E"/>
    <w:rsid w:val="0048187C"/>
    <w:rsid w:val="007C36E5"/>
    <w:rsid w:val="00B057F6"/>
    <w:rsid w:val="00BF2361"/>
    <w:rsid w:val="02CA3171"/>
    <w:rsid w:val="03CE5F3D"/>
    <w:rsid w:val="055D4337"/>
    <w:rsid w:val="0E5F0FDD"/>
    <w:rsid w:val="28344A61"/>
    <w:rsid w:val="28F50A97"/>
    <w:rsid w:val="2CDE0177"/>
    <w:rsid w:val="33881B07"/>
    <w:rsid w:val="3F096B83"/>
    <w:rsid w:val="40FC3878"/>
    <w:rsid w:val="429E46E0"/>
    <w:rsid w:val="478606C9"/>
    <w:rsid w:val="47FD211A"/>
    <w:rsid w:val="4E112CCF"/>
    <w:rsid w:val="52B16107"/>
    <w:rsid w:val="54B16821"/>
    <w:rsid w:val="5BDC5F30"/>
    <w:rsid w:val="615C2DD3"/>
    <w:rsid w:val="6A8F46ED"/>
    <w:rsid w:val="6D535020"/>
    <w:rsid w:val="72A06233"/>
    <w:rsid w:val="735F0758"/>
    <w:rsid w:val="79801C45"/>
    <w:rsid w:val="7CAE610B"/>
    <w:rsid w:val="7EF90A93"/>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6" w:lineRule="auto"/>
      <w:outlineLvl w:val="0"/>
    </w:pPr>
    <w:rPr>
      <w:b/>
      <w:kern w:val="44"/>
      <w:sz w:val="44"/>
    </w:rPr>
  </w:style>
  <w:style w:type="character" w:default="1" w:styleId="7">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13"/>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next w:val="5"/>
    <w:qFormat/>
    <w:uiPriority w:val="99"/>
    <w:pPr>
      <w:spacing w:beforeAutospacing="1" w:afterAutospacing="1"/>
      <w:jc w:val="left"/>
    </w:pPr>
    <w:rPr>
      <w:rFonts w:ascii="Calibri" w:hAnsi="Calibri" w:cs="Calibri"/>
      <w:kern w:val="0"/>
      <w:sz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3">
    <w:name w:val="批注框文本 Char"/>
    <w:basedOn w:val="7"/>
    <w:link w:val="3"/>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NSF</Company>
  <Pages>1</Pages>
  <Words>5585</Words>
  <Characters>31838</Characters>
  <Lines>265</Lines>
  <Paragraphs>74</Paragraphs>
  <TotalTime>0</TotalTime>
  <ScaleCrop>false</ScaleCrop>
  <LinksUpToDate>false</LinksUpToDate>
  <CharactersWithSpaces>37349</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2018-08-21T14:19:00Z</dcterms:created>
  <dc:creator>Administrator</dc:creator>
  <cp:lastModifiedBy>xx</cp:lastModifiedBy>
  <dcterms:modified xsi:type="dcterms:W3CDTF">2002-01-02T18:17:26Z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