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31"/>
          <w:szCs w:val="31"/>
          <w:shd w:val="clear" w:fill="FFFFFF"/>
        </w:rPr>
        <w:t>通海县2018年医疗卫生单位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31"/>
          <w:szCs w:val="31"/>
          <w:bdr w:val="none" w:color="auto" w:sz="0" w:space="0"/>
          <w:shd w:val="clear" w:fill="FFFFFF"/>
        </w:rPr>
        <w:t>订单定向免费医学生拟聘用人员</w:t>
      </w:r>
    </w:p>
    <w:tbl>
      <w:tblPr>
        <w:tblW w:w="126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2"/>
        <w:gridCol w:w="2112"/>
        <w:gridCol w:w="1139"/>
        <w:gridCol w:w="6268"/>
        <w:gridCol w:w="20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杨淑敏</w:t>
            </w: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通海县九龙卫生院    临床医生</w:t>
            </w:r>
          </w:p>
        </w:tc>
        <w:tc>
          <w:tcPr>
            <w:tcW w:w="2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王雅芳</w:t>
            </w: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1"/>
                <w:szCs w:val="31"/>
                <w:bdr w:val="none" w:color="auto" w:sz="0" w:space="0"/>
              </w:rPr>
              <w:t>女</w:t>
            </w:r>
          </w:p>
        </w:tc>
        <w:tc>
          <w:tcPr>
            <w:tcW w:w="6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30"/>
                <w:szCs w:val="30"/>
                <w:bdr w:val="none" w:color="auto" w:sz="0" w:space="0"/>
              </w:rPr>
              <w:t>通海县河西镇中心卫生院    临床医生</w:t>
            </w:r>
          </w:p>
        </w:tc>
        <w:tc>
          <w:tcPr>
            <w:tcW w:w="20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C3C3C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C3C3C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F0AF2"/>
    <w:rsid w:val="264F0AF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2018-08-30T07:03:00Z</dcterms:created>
  <dc:creator>zrt</dc:creator>
  <cp:lastModifiedBy>zrt</cp:lastModifiedBy>
  <dcterms:modified xsi:type="dcterms:W3CDTF">2018-08-30T07:03:49Z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