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3B49" w:rsidRPr="00E23B49" w:rsidRDefault="00E23B49" w:rsidP="00E23B49">
      <w:pPr>
        <w:snapToGrid w:val="0"/>
        <w:spacing w:line="420" w:lineRule="exact"/>
        <w:jc w:val="left"/>
        <w:rPr>
          <w:rFonts w:ascii="黑体" w:eastAsia="黑体" w:hAnsi="黑体"/>
          <w:sz w:val="24"/>
          <w:szCs w:val="24"/>
        </w:rPr>
      </w:pPr>
      <w:r w:rsidRPr="00E23B49">
        <w:rPr>
          <w:rFonts w:ascii="黑体" w:eastAsia="黑体" w:hAnsi="黑体" w:hint="eastAsia"/>
          <w:sz w:val="24"/>
          <w:szCs w:val="24"/>
        </w:rPr>
        <w:t>附件1</w:t>
      </w:r>
    </w:p>
    <w:p w:rsidR="00E23B49" w:rsidRPr="00E23B49" w:rsidRDefault="00E23B49" w:rsidP="00E23B49">
      <w:pPr>
        <w:snapToGrid w:val="0"/>
        <w:jc w:val="center"/>
        <w:rPr>
          <w:rFonts w:ascii="方正小标宋简体" w:eastAsia="方正小标宋简体"/>
          <w:sz w:val="44"/>
          <w:szCs w:val="44"/>
        </w:rPr>
      </w:pPr>
      <w:r w:rsidRPr="00E23B49">
        <w:rPr>
          <w:rFonts w:ascii="方正小标宋简体" w:eastAsia="方正小标宋简体" w:hint="eastAsia"/>
          <w:sz w:val="44"/>
          <w:szCs w:val="44"/>
        </w:rPr>
        <w:t>现场确认及资格审核材料目录</w:t>
      </w:r>
    </w:p>
    <w:p w:rsidR="00502611" w:rsidRDefault="00502611" w:rsidP="00502611">
      <w:pPr>
        <w:snapToGrid w:val="0"/>
        <w:spacing w:line="300" w:lineRule="auto"/>
        <w:jc w:val="left"/>
        <w:rPr>
          <w:rFonts w:ascii="仿宋_GB2312" w:eastAsia="仿宋_GB2312"/>
          <w:sz w:val="32"/>
          <w:szCs w:val="32"/>
        </w:rPr>
      </w:pPr>
    </w:p>
    <w:p w:rsidR="00502611" w:rsidRDefault="00C6652B" w:rsidP="00502611">
      <w:pPr>
        <w:snapToGrid w:val="0"/>
        <w:spacing w:line="300" w:lineRule="auto"/>
        <w:jc w:val="left"/>
        <w:rPr>
          <w:rFonts w:ascii="仿宋_GB2312" w:eastAsia="仿宋_GB2312"/>
          <w:sz w:val="32"/>
          <w:szCs w:val="32"/>
        </w:rPr>
      </w:pPr>
      <w:r>
        <w:rPr>
          <w:rFonts w:ascii="黑体" w:eastAsia="黑体" w:hAnsi="黑体" w:hint="eastAsia"/>
          <w:sz w:val="32"/>
          <w:szCs w:val="32"/>
        </w:rPr>
        <w:t xml:space="preserve">    </w:t>
      </w:r>
      <w:r w:rsidR="00502611" w:rsidRPr="00502611">
        <w:rPr>
          <w:rFonts w:ascii="黑体" w:eastAsia="黑体" w:hAnsi="黑体" w:hint="eastAsia"/>
          <w:sz w:val="32"/>
          <w:szCs w:val="32"/>
        </w:rPr>
        <w:t>一、培训基地审核</w:t>
      </w:r>
      <w:r>
        <w:rPr>
          <w:rFonts w:ascii="黑体" w:eastAsia="黑体" w:hAnsi="黑体" w:hint="eastAsia"/>
          <w:sz w:val="32"/>
          <w:szCs w:val="32"/>
        </w:rPr>
        <w:t>材料</w:t>
      </w:r>
      <w:r w:rsidR="00502611">
        <w:rPr>
          <w:rFonts w:ascii="黑体" w:eastAsia="黑体" w:hAnsi="黑体" w:hint="eastAsia"/>
          <w:sz w:val="32"/>
          <w:szCs w:val="32"/>
        </w:rPr>
        <w:t>目录</w:t>
      </w:r>
    </w:p>
    <w:p w:rsidR="00E91D6C" w:rsidRDefault="00E91D6C" w:rsidP="00E91D6C">
      <w:pPr>
        <w:snapToGrid w:val="0"/>
        <w:spacing w:line="300" w:lineRule="auto"/>
        <w:ind w:firstLine="646"/>
        <w:rPr>
          <w:rFonts w:ascii="楷体_GB2312" w:eastAsia="楷体_GB2312" w:hint="eastAsia"/>
          <w:sz w:val="32"/>
          <w:szCs w:val="32"/>
        </w:rPr>
      </w:pPr>
      <w:r w:rsidRPr="00C6652B">
        <w:rPr>
          <w:rFonts w:ascii="楷体_GB2312" w:eastAsia="楷体_GB2312" w:hint="eastAsia"/>
          <w:sz w:val="32"/>
          <w:szCs w:val="32"/>
        </w:rPr>
        <w:t>（一）</w:t>
      </w:r>
      <w:r w:rsidRPr="00E91D6C">
        <w:rPr>
          <w:rFonts w:ascii="楷体_GB2312" w:eastAsia="楷体_GB2312" w:hint="eastAsia"/>
          <w:sz w:val="32"/>
          <w:szCs w:val="32"/>
        </w:rPr>
        <w:t>2016年-2018年参加安徽省住院医师规范化培训结业考核补考人员</w:t>
      </w:r>
      <w:r w:rsidRPr="00C6652B">
        <w:rPr>
          <w:rFonts w:ascii="楷体_GB2312" w:eastAsia="楷体_GB2312" w:hint="eastAsia"/>
          <w:sz w:val="32"/>
          <w:szCs w:val="32"/>
        </w:rPr>
        <w:t>：</w:t>
      </w:r>
      <w:r>
        <w:rPr>
          <w:rFonts w:ascii="仿宋_GB2312" w:eastAsia="仿宋_GB2312" w:hint="eastAsia"/>
          <w:sz w:val="32"/>
          <w:szCs w:val="32"/>
        </w:rPr>
        <w:t>身份证（原件审核后退还本人，复印件盖章后上报）</w:t>
      </w:r>
      <w:r w:rsidRPr="00A54171">
        <w:rPr>
          <w:rFonts w:ascii="仿宋_GB2312" w:eastAsia="仿宋_GB2312" w:hint="eastAsia"/>
          <w:sz w:val="32"/>
          <w:szCs w:val="32"/>
        </w:rPr>
        <w:t>。</w:t>
      </w:r>
    </w:p>
    <w:p w:rsidR="00F1382D" w:rsidRDefault="00E91D6C" w:rsidP="00E91D6C">
      <w:pPr>
        <w:snapToGrid w:val="0"/>
        <w:spacing w:line="300" w:lineRule="auto"/>
        <w:ind w:firstLine="646"/>
        <w:rPr>
          <w:rFonts w:ascii="仿宋_GB2312" w:eastAsia="仿宋_GB2312"/>
          <w:sz w:val="32"/>
          <w:szCs w:val="32"/>
        </w:rPr>
      </w:pPr>
      <w:r w:rsidRPr="00E91D6C">
        <w:rPr>
          <w:rFonts w:ascii="楷体_GB2312" w:eastAsia="楷体_GB2312" w:hint="eastAsia"/>
          <w:sz w:val="32"/>
          <w:szCs w:val="32"/>
        </w:rPr>
        <w:t>（</w:t>
      </w:r>
      <w:r>
        <w:rPr>
          <w:rFonts w:ascii="楷体_GB2312" w:eastAsia="楷体_GB2312" w:hint="eastAsia"/>
          <w:sz w:val="32"/>
          <w:szCs w:val="32"/>
        </w:rPr>
        <w:t>二</w:t>
      </w:r>
      <w:r w:rsidRPr="00E91D6C">
        <w:rPr>
          <w:rFonts w:ascii="楷体_GB2312" w:eastAsia="楷体_GB2312" w:hint="eastAsia"/>
          <w:sz w:val="32"/>
          <w:szCs w:val="32"/>
        </w:rPr>
        <w:t>）首次报考培训学员</w:t>
      </w:r>
      <w:r>
        <w:rPr>
          <w:rFonts w:ascii="楷体_GB2312" w:eastAsia="楷体_GB2312" w:hint="eastAsia"/>
          <w:sz w:val="32"/>
          <w:szCs w:val="32"/>
        </w:rPr>
        <w:t>：</w:t>
      </w:r>
      <w:r w:rsidR="00F1382D">
        <w:rPr>
          <w:rFonts w:ascii="仿宋_GB2312" w:eastAsia="仿宋_GB2312" w:hint="eastAsia"/>
          <w:sz w:val="32"/>
          <w:szCs w:val="32"/>
        </w:rPr>
        <w:t>省级项目、中央项目学员需审核下列（1）-（5）项材料；并轨试点学员需审核（1）、（4）、（5）项材料；衔接认定学员需审核（1）、（4）-（6）项材料。</w:t>
      </w:r>
    </w:p>
    <w:p w:rsidR="00F1382D" w:rsidRDefault="00F1382D" w:rsidP="00502611">
      <w:pPr>
        <w:snapToGrid w:val="0"/>
        <w:spacing w:line="300" w:lineRule="auto"/>
        <w:ind w:firstLine="645"/>
        <w:jc w:val="left"/>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）身份证（原件审核后退还本人，复印件盖章后</w:t>
      </w:r>
      <w:r w:rsidR="00E91D6C">
        <w:rPr>
          <w:rFonts w:ascii="仿宋_GB2312" w:eastAsia="仿宋_GB2312" w:hint="eastAsia"/>
          <w:sz w:val="32"/>
          <w:szCs w:val="32"/>
        </w:rPr>
        <w:t>报送省级复审</w:t>
      </w:r>
      <w:r>
        <w:rPr>
          <w:rFonts w:ascii="仿宋_GB2312" w:eastAsia="仿宋_GB2312" w:hint="eastAsia"/>
          <w:sz w:val="32"/>
          <w:szCs w:val="32"/>
        </w:rPr>
        <w:t>）；</w:t>
      </w:r>
    </w:p>
    <w:p w:rsidR="00F1382D" w:rsidRDefault="00F1382D" w:rsidP="00502611">
      <w:pPr>
        <w:snapToGrid w:val="0"/>
        <w:spacing w:line="300" w:lineRule="auto"/>
        <w:ind w:firstLine="645"/>
        <w:jc w:val="left"/>
        <w:rPr>
          <w:rFonts w:ascii="仿宋_GB2312" w:eastAsia="仿宋_GB2312"/>
          <w:sz w:val="32"/>
          <w:szCs w:val="32"/>
        </w:rPr>
      </w:pPr>
      <w:r>
        <w:rPr>
          <w:rFonts w:ascii="仿宋_GB2312" w:eastAsia="仿宋_GB2312" w:hint="eastAsia"/>
          <w:sz w:val="32"/>
          <w:szCs w:val="32"/>
        </w:rPr>
        <w:t>（2）住院医师规范化培训登记手册（原件，审核后退还）；</w:t>
      </w:r>
    </w:p>
    <w:p w:rsidR="00F1382D" w:rsidRDefault="00F1382D" w:rsidP="00502611">
      <w:pPr>
        <w:snapToGrid w:val="0"/>
        <w:spacing w:line="300" w:lineRule="auto"/>
        <w:ind w:firstLine="645"/>
        <w:jc w:val="left"/>
        <w:rPr>
          <w:rFonts w:ascii="仿宋_GB2312" w:eastAsia="仿宋_GB2312"/>
          <w:sz w:val="32"/>
          <w:szCs w:val="32"/>
        </w:rPr>
      </w:pPr>
      <w:r>
        <w:rPr>
          <w:rFonts w:ascii="仿宋_GB2312" w:eastAsia="仿宋_GB2312" w:hint="eastAsia"/>
          <w:sz w:val="32"/>
          <w:szCs w:val="32"/>
        </w:rPr>
        <w:t>（3）住院医师规范化培训考核手册（原件，审核后退还）；</w:t>
      </w:r>
    </w:p>
    <w:p w:rsidR="00F1382D" w:rsidRDefault="00F1382D" w:rsidP="00502611">
      <w:pPr>
        <w:snapToGrid w:val="0"/>
        <w:spacing w:line="300" w:lineRule="auto"/>
        <w:ind w:firstLine="645"/>
        <w:jc w:val="left"/>
        <w:rPr>
          <w:rFonts w:ascii="仿宋_GB2312" w:eastAsia="仿宋_GB2312"/>
          <w:sz w:val="32"/>
          <w:szCs w:val="32"/>
        </w:rPr>
      </w:pPr>
      <w:r>
        <w:rPr>
          <w:rFonts w:ascii="仿宋_GB2312" w:eastAsia="仿宋_GB2312" w:hint="eastAsia"/>
          <w:sz w:val="32"/>
          <w:szCs w:val="32"/>
        </w:rPr>
        <w:t>（4）学历、学位证书（原件审核后退还本人，复印件盖章后</w:t>
      </w:r>
      <w:r w:rsidR="00E91D6C">
        <w:rPr>
          <w:rFonts w:ascii="仿宋_GB2312" w:eastAsia="仿宋_GB2312" w:hint="eastAsia"/>
          <w:sz w:val="32"/>
          <w:szCs w:val="32"/>
        </w:rPr>
        <w:t>报送省级复审</w:t>
      </w:r>
      <w:r>
        <w:rPr>
          <w:rFonts w:ascii="仿宋_GB2312" w:eastAsia="仿宋_GB2312" w:hint="eastAsia"/>
          <w:sz w:val="32"/>
          <w:szCs w:val="32"/>
        </w:rPr>
        <w:t>）；</w:t>
      </w:r>
    </w:p>
    <w:p w:rsidR="00F1382D" w:rsidRDefault="00F1382D" w:rsidP="00502611">
      <w:pPr>
        <w:snapToGrid w:val="0"/>
        <w:spacing w:line="300" w:lineRule="auto"/>
        <w:ind w:firstLine="645"/>
        <w:jc w:val="left"/>
        <w:rPr>
          <w:rFonts w:ascii="仿宋_GB2312" w:eastAsia="仿宋_GB2312" w:hAnsi="仿宋_GB2312" w:cs="仿宋_GB2312"/>
          <w:color w:val="000000"/>
          <w:sz w:val="32"/>
        </w:rPr>
      </w:pPr>
      <w:r>
        <w:rPr>
          <w:rFonts w:ascii="仿宋_GB2312" w:eastAsia="仿宋_GB2312" w:hint="eastAsia"/>
          <w:sz w:val="32"/>
          <w:szCs w:val="32"/>
        </w:rPr>
        <w:t>（5）医师资格证书、医师执业证书（原件审核后退还本人，复印件盖章后</w:t>
      </w:r>
      <w:r w:rsidR="00E91D6C">
        <w:rPr>
          <w:rFonts w:ascii="仿宋_GB2312" w:eastAsia="仿宋_GB2312" w:hint="eastAsia"/>
          <w:sz w:val="32"/>
          <w:szCs w:val="32"/>
        </w:rPr>
        <w:t>报送省级复审</w:t>
      </w:r>
      <w:r>
        <w:rPr>
          <w:rFonts w:ascii="仿宋_GB2312" w:eastAsia="仿宋_GB2312" w:hint="eastAsia"/>
          <w:sz w:val="32"/>
          <w:szCs w:val="32"/>
        </w:rPr>
        <w:t>，医师执业证书复印件需含编码、执业地点、执业范围和变更注册记录），或已通过执业医师资格考试的成绩单</w:t>
      </w:r>
      <w:r>
        <w:rPr>
          <w:rFonts w:ascii="仿宋_GB2312" w:eastAsia="仿宋_GB2312" w:hAnsi="仿宋_GB2312" w:cs="仿宋_GB2312" w:hint="eastAsia"/>
          <w:color w:val="000000"/>
          <w:sz w:val="32"/>
        </w:rPr>
        <w:t>（原件审核后退还本人，复印件盖章后</w:t>
      </w:r>
      <w:r w:rsidR="00E91D6C">
        <w:rPr>
          <w:rFonts w:ascii="仿宋_GB2312" w:eastAsia="仿宋_GB2312" w:hint="eastAsia"/>
          <w:sz w:val="32"/>
          <w:szCs w:val="32"/>
        </w:rPr>
        <w:t>报送省级复审</w:t>
      </w:r>
      <w:r>
        <w:rPr>
          <w:rFonts w:ascii="仿宋_GB2312" w:eastAsia="仿宋_GB2312" w:hAnsi="仿宋_GB2312" w:cs="仿宋_GB2312" w:hint="eastAsia"/>
          <w:color w:val="000000"/>
          <w:sz w:val="32"/>
        </w:rPr>
        <w:t>，申请合格证书时需补报医师执业证书）；</w:t>
      </w:r>
    </w:p>
    <w:p w:rsidR="00F1382D" w:rsidRDefault="00F1382D" w:rsidP="00502611">
      <w:pPr>
        <w:snapToGrid w:val="0"/>
        <w:spacing w:line="300" w:lineRule="auto"/>
        <w:ind w:firstLine="645"/>
        <w:jc w:val="left"/>
        <w:rPr>
          <w:rFonts w:ascii="仿宋_GB2312" w:eastAsia="仿宋_GB2312"/>
          <w:sz w:val="32"/>
          <w:szCs w:val="32"/>
        </w:rPr>
      </w:pPr>
      <w:r>
        <w:rPr>
          <w:rFonts w:ascii="仿宋_GB2312" w:eastAsia="仿宋_GB2312" w:hint="eastAsia"/>
          <w:sz w:val="32"/>
          <w:szCs w:val="32"/>
        </w:rPr>
        <w:t>（6）安徽医科大学、蚌埠医学院、皖南医学院、安徽</w:t>
      </w:r>
      <w:r>
        <w:rPr>
          <w:rFonts w:ascii="仿宋_GB2312" w:eastAsia="仿宋_GB2312" w:hint="eastAsia"/>
          <w:sz w:val="32"/>
          <w:szCs w:val="32"/>
        </w:rPr>
        <w:lastRenderedPageBreak/>
        <w:t>中医药大学《安徽省2015年以前入学临床医学硕士专业学位研究生临床培养与住院医师规范化培训结合认定结果证明》（原件审核后退还本人，复印件盖章后</w:t>
      </w:r>
      <w:r w:rsidR="00E91D6C">
        <w:rPr>
          <w:rFonts w:ascii="仿宋_GB2312" w:eastAsia="仿宋_GB2312" w:hint="eastAsia"/>
          <w:sz w:val="32"/>
          <w:szCs w:val="32"/>
        </w:rPr>
        <w:t>报送省级复审</w:t>
      </w:r>
      <w:r>
        <w:rPr>
          <w:rFonts w:ascii="仿宋_GB2312" w:eastAsia="仿宋_GB2312" w:hint="eastAsia"/>
          <w:sz w:val="32"/>
          <w:szCs w:val="32"/>
        </w:rPr>
        <w:t>）。</w:t>
      </w:r>
    </w:p>
    <w:p w:rsidR="00502611" w:rsidRDefault="00F1382D" w:rsidP="00502611">
      <w:pPr>
        <w:snapToGrid w:val="0"/>
        <w:spacing w:line="300" w:lineRule="auto"/>
        <w:ind w:firstLine="645"/>
        <w:jc w:val="left"/>
        <w:rPr>
          <w:rFonts w:ascii="仿宋_GB2312" w:eastAsia="仿宋_GB2312"/>
          <w:sz w:val="32"/>
          <w:szCs w:val="32"/>
        </w:rPr>
      </w:pPr>
      <w:r>
        <w:rPr>
          <w:rFonts w:ascii="仿宋_GB2312" w:eastAsia="仿宋_GB2312" w:hint="eastAsia"/>
          <w:sz w:val="32"/>
          <w:szCs w:val="32"/>
        </w:rPr>
        <w:t>并轨试点学员、衔接认定学员必须由培养院校第一附属医院作为报名基地并负责初审，否则视为无效。</w:t>
      </w:r>
    </w:p>
    <w:p w:rsidR="006B6786" w:rsidRDefault="006B6786" w:rsidP="006B6786">
      <w:pPr>
        <w:snapToGrid w:val="0"/>
        <w:spacing w:line="300" w:lineRule="auto"/>
        <w:ind w:firstLine="645"/>
        <w:jc w:val="left"/>
        <w:rPr>
          <w:rFonts w:ascii="仿宋_GB2312" w:eastAsia="仿宋_GB2312"/>
          <w:sz w:val="32"/>
          <w:szCs w:val="32"/>
        </w:rPr>
      </w:pPr>
      <w:r>
        <w:rPr>
          <w:rFonts w:ascii="黑体" w:eastAsia="黑体" w:hAnsi="黑体" w:hint="eastAsia"/>
          <w:sz w:val="32"/>
          <w:szCs w:val="32"/>
        </w:rPr>
        <w:t>二</w:t>
      </w:r>
      <w:r w:rsidRPr="00502611">
        <w:rPr>
          <w:rFonts w:ascii="黑体" w:eastAsia="黑体" w:hAnsi="黑体" w:hint="eastAsia"/>
          <w:sz w:val="32"/>
          <w:szCs w:val="32"/>
        </w:rPr>
        <w:t>、</w:t>
      </w:r>
      <w:proofErr w:type="gramStart"/>
      <w:r>
        <w:rPr>
          <w:rFonts w:ascii="黑体" w:eastAsia="黑体" w:hAnsi="黑体" w:hint="eastAsia"/>
          <w:sz w:val="32"/>
          <w:szCs w:val="32"/>
        </w:rPr>
        <w:t>省</w:t>
      </w:r>
      <w:r w:rsidR="00E91D6C">
        <w:rPr>
          <w:rFonts w:ascii="黑体" w:eastAsia="黑体" w:hAnsi="黑体" w:hint="eastAsia"/>
          <w:sz w:val="32"/>
          <w:szCs w:val="32"/>
        </w:rPr>
        <w:t>住培</w:t>
      </w:r>
      <w:proofErr w:type="gramEnd"/>
      <w:r w:rsidR="00E91D6C">
        <w:rPr>
          <w:rFonts w:ascii="黑体" w:eastAsia="黑体" w:hAnsi="黑体" w:hint="eastAsia"/>
          <w:sz w:val="32"/>
          <w:szCs w:val="32"/>
        </w:rPr>
        <w:t>事务管理中心</w:t>
      </w:r>
      <w:r w:rsidRPr="00502611">
        <w:rPr>
          <w:rFonts w:ascii="黑体" w:eastAsia="黑体" w:hAnsi="黑体" w:hint="eastAsia"/>
          <w:sz w:val="32"/>
          <w:szCs w:val="32"/>
        </w:rPr>
        <w:t>审核</w:t>
      </w:r>
      <w:r>
        <w:rPr>
          <w:rFonts w:ascii="黑体" w:eastAsia="黑体" w:hAnsi="黑体" w:hint="eastAsia"/>
          <w:sz w:val="32"/>
          <w:szCs w:val="32"/>
        </w:rPr>
        <w:t>材料目录</w:t>
      </w:r>
    </w:p>
    <w:p w:rsidR="006B6786" w:rsidRPr="006B6786" w:rsidRDefault="00DC6A3A" w:rsidP="006B6786">
      <w:pPr>
        <w:snapToGrid w:val="0"/>
        <w:spacing w:line="300" w:lineRule="auto"/>
        <w:ind w:firstLine="645"/>
        <w:jc w:val="left"/>
        <w:rPr>
          <w:rFonts w:ascii="仿宋_GB2312" w:eastAsia="仿宋_GB2312"/>
          <w:sz w:val="32"/>
          <w:szCs w:val="32"/>
        </w:rPr>
      </w:pPr>
      <w:r>
        <w:rPr>
          <w:rFonts w:ascii="仿宋_GB2312" w:eastAsia="仿宋_GB2312" w:hint="eastAsia"/>
          <w:sz w:val="32"/>
          <w:szCs w:val="32"/>
        </w:rPr>
        <w:t>上述</w:t>
      </w:r>
      <w:r w:rsidRPr="00DC6A3A">
        <w:rPr>
          <w:rFonts w:ascii="仿宋_GB2312" w:eastAsia="仿宋_GB2312" w:hint="eastAsia"/>
          <w:sz w:val="32"/>
          <w:szCs w:val="32"/>
        </w:rPr>
        <w:t>需</w:t>
      </w:r>
      <w:r w:rsidR="00E91D6C">
        <w:rPr>
          <w:rFonts w:ascii="仿宋_GB2312" w:eastAsia="仿宋_GB2312" w:hint="eastAsia"/>
          <w:sz w:val="32"/>
          <w:szCs w:val="32"/>
        </w:rPr>
        <w:t>盖章后报送省级复审</w:t>
      </w:r>
      <w:r w:rsidRPr="00DC6A3A">
        <w:rPr>
          <w:rFonts w:ascii="仿宋_GB2312" w:eastAsia="仿宋_GB2312" w:hint="eastAsia"/>
          <w:sz w:val="32"/>
          <w:szCs w:val="32"/>
        </w:rPr>
        <w:t>的复印件材料。</w:t>
      </w:r>
    </w:p>
    <w:sectPr w:rsidR="006B6786" w:rsidRPr="006B6786" w:rsidSect="00C956A6">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12CE" w:rsidRDefault="000512CE" w:rsidP="00E23B49">
      <w:r>
        <w:separator/>
      </w:r>
    </w:p>
  </w:endnote>
  <w:endnote w:type="continuationSeparator" w:id="0">
    <w:p w:rsidR="000512CE" w:rsidRDefault="000512CE" w:rsidP="00E23B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12CE" w:rsidRDefault="000512CE" w:rsidP="00E23B49">
      <w:r>
        <w:separator/>
      </w:r>
    </w:p>
  </w:footnote>
  <w:footnote w:type="continuationSeparator" w:id="0">
    <w:p w:rsidR="000512CE" w:rsidRDefault="000512CE" w:rsidP="00E23B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1382D"/>
    <w:rsid w:val="000512CE"/>
    <w:rsid w:val="000A3EEC"/>
    <w:rsid w:val="002552DE"/>
    <w:rsid w:val="00333AF1"/>
    <w:rsid w:val="004E3377"/>
    <w:rsid w:val="00502611"/>
    <w:rsid w:val="006B6786"/>
    <w:rsid w:val="00AD76A7"/>
    <w:rsid w:val="00C6652B"/>
    <w:rsid w:val="00C956A6"/>
    <w:rsid w:val="00CC3C80"/>
    <w:rsid w:val="00CD260B"/>
    <w:rsid w:val="00DC6A3A"/>
    <w:rsid w:val="00E23B49"/>
    <w:rsid w:val="00E91D6C"/>
    <w:rsid w:val="00F1382D"/>
    <w:rsid w:val="00F66A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382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23B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23B49"/>
    <w:rPr>
      <w:rFonts w:ascii="Calibri" w:eastAsia="宋体" w:hAnsi="Calibri" w:cs="Times New Roman"/>
      <w:sz w:val="18"/>
      <w:szCs w:val="18"/>
    </w:rPr>
  </w:style>
  <w:style w:type="paragraph" w:styleId="a4">
    <w:name w:val="footer"/>
    <w:basedOn w:val="a"/>
    <w:link w:val="Char0"/>
    <w:uiPriority w:val="99"/>
    <w:semiHidden/>
    <w:unhideWhenUsed/>
    <w:rsid w:val="00E23B4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23B49"/>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93</Words>
  <Characters>536</Characters>
  <Application>Microsoft Office Word</Application>
  <DocSecurity>0</DocSecurity>
  <Lines>4</Lines>
  <Paragraphs>1</Paragraphs>
  <ScaleCrop>false</ScaleCrop>
  <Company>Hewlett-Packard Company</Company>
  <LinksUpToDate>false</LinksUpToDate>
  <CharactersWithSpaces>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朱传波</dc:creator>
  <cp:lastModifiedBy>朱传波</cp:lastModifiedBy>
  <cp:revision>8</cp:revision>
  <dcterms:created xsi:type="dcterms:W3CDTF">2018-08-08T02:03:00Z</dcterms:created>
  <dcterms:modified xsi:type="dcterms:W3CDTF">2018-08-15T09:35:00Z</dcterms:modified>
</cp:coreProperties>
</file>