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62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9"/>
        <w:gridCol w:w="1859"/>
        <w:gridCol w:w="1749"/>
        <w:gridCol w:w="791"/>
        <w:gridCol w:w="1278"/>
        <w:gridCol w:w="651"/>
        <w:gridCol w:w="1610"/>
        <w:gridCol w:w="489"/>
        <w:gridCol w:w="1643"/>
        <w:gridCol w:w="1449"/>
        <w:gridCol w:w="1449"/>
        <w:gridCol w:w="7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5" w:hRule="atLeast"/>
          <w:tblCellSpacing w:w="0" w:type="dxa"/>
        </w:trPr>
        <w:tc>
          <w:tcPr>
            <w:tcW w:w="14162" w:type="dxa"/>
            <w:gridSpan w:val="12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131313"/>
                <w:sz w:val="21"/>
                <w:szCs w:val="21"/>
              </w:rPr>
            </w:pPr>
            <w:bookmarkStart w:id="0" w:name="_GoBack"/>
            <w:r>
              <w:rPr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2018</w:t>
            </w:r>
            <w:r>
              <w:rPr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31"/>
                <w:szCs w:val="31"/>
                <w:bdr w:val="none" w:color="auto" w:sz="0" w:space="0"/>
              </w:rPr>
              <w:t>年青海省交通医院公开招聘拟聘用人员公示名单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序号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事业单位    名称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招聘 岗位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姓名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准考证号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性别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出生   年月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学历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所学</w:t>
            </w:r>
            <w:r>
              <w:rPr>
                <w:rStyle w:val="4"/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br w:type="textWrapping"/>
            </w: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专业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毕业院校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具备该岗位的其它资格等  条件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5"/>
                <w:szCs w:val="25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麻醉科医师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王赟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63501001-01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1980.08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副主任医师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骨科     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刘琥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63501005-01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1984.03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神经外科医师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苟林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63501006-01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1981.12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普外科医师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保积武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63501007-04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1982.08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李冬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63501007-06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1985.11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中国医科大学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妇科     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何艺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63501008-01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1981.02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申小平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63501008-02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1986.11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消化内科医师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殷杰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63501009-01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1982.05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河北医科大学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神经内科医师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刘有慧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63501010-03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1983.04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川北医学院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李海霞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63501010-01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1981.04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祁香兴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63501010-02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1988.12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湖北医药学院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内分泌科医师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哈海枫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63501011-03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1978.10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13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马二梅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63501011-02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1983.03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心内科医师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马占兰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63501012-03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1985.06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15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昝文明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63501012-02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1978.04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16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肾内科医师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黄晓琴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63501013-02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1979.12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中西医结合临床医学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17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王静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63501013-05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1982.11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中西医结合临床医学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18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急诊内科医师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宋光兰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63501014-01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1984.11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19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鲜文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63501014-02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1980.11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临床医学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青海医学院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20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检验      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曹成红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63501002-01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女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1983.02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医学检验学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21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马德庆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63501002-03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1983.02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医学检验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天津医科大学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7" w:hRule="atLeast"/>
          <w:tblCellSpacing w:w="0" w:type="dxa"/>
        </w:trPr>
        <w:tc>
          <w:tcPr>
            <w:tcW w:w="489" w:type="dxa"/>
            <w:tcBorders>
              <w:top w:val="single" w:color="000000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185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青海省交通医院</w:t>
            </w:r>
          </w:p>
        </w:tc>
        <w:tc>
          <w:tcPr>
            <w:tcW w:w="17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放射科医师</w:t>
            </w:r>
          </w:p>
        </w:tc>
        <w:tc>
          <w:tcPr>
            <w:tcW w:w="79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秦学元</w:t>
            </w:r>
          </w:p>
        </w:tc>
        <w:tc>
          <w:tcPr>
            <w:tcW w:w="1278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131313"/>
                <w:spacing w:val="0"/>
                <w:sz w:val="19"/>
                <w:szCs w:val="19"/>
                <w:bdr w:val="none" w:color="auto" w:sz="0" w:space="0"/>
              </w:rPr>
              <w:t>63501004-01</w:t>
            </w:r>
          </w:p>
        </w:tc>
        <w:tc>
          <w:tcPr>
            <w:tcW w:w="651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男</w:t>
            </w:r>
          </w:p>
        </w:tc>
        <w:tc>
          <w:tcPr>
            <w:tcW w:w="1610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1981.02</w:t>
            </w:r>
          </w:p>
        </w:tc>
        <w:tc>
          <w:tcPr>
            <w:tcW w:w="48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本科</w:t>
            </w:r>
          </w:p>
        </w:tc>
        <w:tc>
          <w:tcPr>
            <w:tcW w:w="1643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医学影像学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三峡大学</w:t>
            </w:r>
          </w:p>
        </w:tc>
        <w:tc>
          <w:tcPr>
            <w:tcW w:w="1449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378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131313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主治医师</w:t>
            </w:r>
          </w:p>
        </w:tc>
        <w:tc>
          <w:tcPr>
            <w:tcW w:w="705" w:type="dxa"/>
            <w:tcBorders>
              <w:top w:val="single" w:color="000000" w:sz="6" w:space="0"/>
              <w:left w:val="single" w:color="000000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131313"/>
                <w:spacing w:val="0"/>
                <w:sz w:val="21"/>
                <w:szCs w:val="21"/>
              </w:rPr>
            </w:pP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378" w:lineRule="atLeast"/>
        <w:ind w:left="0" w:right="0" w:firstLine="4155"/>
        <w:rPr>
          <w:rFonts w:hint="eastAsia" w:ascii="微软雅黑" w:hAnsi="微软雅黑" w:eastAsia="微软雅黑" w:cs="微软雅黑"/>
          <w:i w:val="0"/>
          <w:caps w:val="0"/>
          <w:color w:val="131313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131313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D84A62"/>
    <w:rsid w:val="52D84A6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2018-07-23T08:22:00Z</dcterms:created>
  <dc:creator>zrt</dc:creator>
  <cp:lastModifiedBy>zrt</cp:lastModifiedBy>
  <dcterms:modified xsi:type="dcterms:W3CDTF">2018-07-23T08:22:26Z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