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hint="eastAsia" w:ascii="Times New Roman" w:hAnsi="Times New Roman" w:eastAsia="方正仿宋简体" w:cs="Times New Roman"/>
          <w:sz w:val="24"/>
          <w:szCs w:val="24"/>
          <w:lang w:eastAsia="zh-CN"/>
        </w:rPr>
      </w:pPr>
      <w:r>
        <w:rPr>
          <w:rFonts w:ascii="Times New Roman" w:hAnsi="Times New Roman" w:eastAsia="方正仿宋简体" w:cs="Times New Roman"/>
          <w:sz w:val="24"/>
          <w:szCs w:val="24"/>
        </w:rPr>
        <w:t>附件</w:t>
      </w:r>
      <w:r>
        <w:rPr>
          <w:rFonts w:hint="eastAsia" w:ascii="Times New Roman" w:hAnsi="Times New Roman" w:eastAsia="方正仿宋简体" w:cs="Times New Roman"/>
          <w:sz w:val="24"/>
          <w:szCs w:val="24"/>
          <w:lang w:val="en-US" w:eastAsia="zh-CN"/>
        </w:rPr>
        <w:t>3</w:t>
      </w:r>
    </w:p>
    <w:p>
      <w:pPr>
        <w:overflowPunct w:val="0"/>
        <w:rPr>
          <w:sz w:val="32"/>
          <w:szCs w:val="32"/>
        </w:rPr>
      </w:pPr>
    </w:p>
    <w:p>
      <w:pPr>
        <w:overflowPunct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“双一流”建设高校名单</w:t>
      </w:r>
    </w:p>
    <w:p>
      <w:pPr>
        <w:spacing w:line="560" w:lineRule="exact"/>
        <w:jc w:val="center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（按学校代码排序）</w:t>
      </w:r>
    </w:p>
    <w:p>
      <w:pPr>
        <w:overflowPunct w:val="0"/>
        <w:spacing w:line="560" w:lineRule="exact"/>
        <w:ind w:firstLine="643" w:firstLineChars="200"/>
        <w:rPr>
          <w:rFonts w:ascii="方正楷体简体" w:hAnsi="方正楷体简体" w:eastAsia="方正楷体简体" w:cs="方正楷体简体"/>
          <w:b/>
          <w:bCs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一、一流大学建设高校42所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1. A类36所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0" w:firstLineChars="200"/>
        <w:rPr>
          <w:rFonts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2. B类6所</w:t>
      </w:r>
    </w:p>
    <w:p>
      <w:pPr>
        <w:overflowPunct w:val="0"/>
        <w:spacing w:line="560" w:lineRule="exact"/>
        <w:ind w:firstLine="640" w:firstLineChars="200"/>
        <w:rPr>
          <w:rFonts w:ascii="Times New Roman" w:hAnsi="Times New Roman" w:eastAsia="方正仿宋简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overflowPunct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二、一流学科建设高校95所</w:t>
      </w:r>
    </w:p>
    <w:p>
      <w:pPr>
        <w:overflowPunct w:val="0"/>
        <w:spacing w:line="56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582"/>
    <w:rsid w:val="00413379"/>
    <w:rsid w:val="00D12582"/>
    <w:rsid w:val="204F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2 Char"/>
    <w:basedOn w:val="3"/>
    <w:link w:val="2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</Words>
  <Characters>825</Characters>
  <Lines>6</Lines>
  <Paragraphs>1</Paragraphs>
  <TotalTime>1</TotalTime>
  <ScaleCrop>false</ScaleCrop>
  <LinksUpToDate>false</LinksUpToDate>
  <CharactersWithSpaces>968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2017-09-21T02:13:00Z</dcterms:created>
  <dc:creator>谢沂楠</dc:creator>
  <cp:lastModifiedBy>Administrator</cp:lastModifiedBy>
  <dcterms:modified xsi:type="dcterms:W3CDTF">2018-07-11T03:16:33Z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