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8" w:afterAutospacing="0"/>
        <w:ind w:left="0" w:right="0" w:firstLine="640"/>
        <w:jc w:val="left"/>
        <w:textAlignment w:val="baseline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招生计划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8" w:afterAutospacing="0" w:line="560" w:lineRule="atLeast"/>
        <w:ind w:left="0" w:right="0" w:firstLine="643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（一）住院医师规范化培训招收计划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8" w:afterAutospacing="0"/>
        <w:ind w:left="0" w:right="0" w:firstLine="640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内科、外科、全科等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6"/>
          <w:szCs w:val="26"/>
          <w:bdr w:val="none" w:color="auto" w:sz="0" w:space="0"/>
          <w:shd w:val="clear" w:fill="FFFFFF"/>
          <w:vertAlign w:val="baseline"/>
          <w:lang w:val="en-US" w:eastAsia="zh-CN" w:bidi="ar"/>
        </w:rPr>
        <w:t>18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个专业基地拟面向全国招收住院医师规范化培训学员共计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6"/>
          <w:szCs w:val="26"/>
          <w:bdr w:val="none" w:color="auto" w:sz="0" w:space="0"/>
          <w:shd w:val="clear" w:fill="FFFFFF"/>
          <w:vertAlign w:val="baseline"/>
          <w:lang w:val="en-US" w:eastAsia="zh-CN" w:bidi="ar"/>
        </w:rPr>
        <w:t>35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8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佳木斯市中心医院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6"/>
          <w:szCs w:val="26"/>
          <w:bdr w:val="none" w:color="auto" w:sz="0" w:space="0"/>
          <w:shd w:val="clear" w:fill="FFFFFF"/>
          <w:vertAlign w:val="baseline"/>
          <w:lang w:val="en-US" w:eastAsia="zh-CN" w:bidi="ar"/>
        </w:rPr>
        <w:t>2018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年住培基地招生计划</w:t>
      </w:r>
    </w:p>
    <w:tbl>
      <w:tblPr>
        <w:tblW w:w="681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2096"/>
        <w:gridCol w:w="386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 w:firstLine="643"/>
              <w:jc w:val="left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培训专业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 w:firstLine="1767"/>
              <w:jc w:val="left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招生计划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内 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儿 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急诊科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神经内科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全科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康复医学科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外 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外科（神经外科方向）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外科（胸心外科方向）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外科（泌尿外科方向）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骨 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妇产科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眼 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麻醉科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检验医学科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放射科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超声医学科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2096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放射肿瘤科</w:t>
            </w:r>
          </w:p>
        </w:tc>
        <w:tc>
          <w:tcPr>
            <w:tcW w:w="3861" w:type="dxa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39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8" w:afterAutospacing="0" w:line="560" w:lineRule="atLeast"/>
        <w:ind w:left="0" w:right="0" w:firstLine="643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（二）助理全科医生培训招收计划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8" w:afterAutospacing="0" w:line="560" w:lineRule="atLeast"/>
        <w:ind w:left="0" w:right="0" w:firstLine="640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拟面向全省招收</w:t>
      </w: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助理全科医生培训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学员共计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6"/>
          <w:szCs w:val="26"/>
          <w:bdr w:val="none" w:color="auto" w:sz="0" w:space="0"/>
          <w:shd w:val="clear" w:fill="FFFFFF"/>
          <w:vertAlign w:val="baseline"/>
          <w:lang w:val="en-US" w:eastAsia="zh-CN" w:bidi="ar"/>
        </w:rPr>
        <w:t>5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人。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DB2"/>
    <w:rsid w:val="00E53DB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2018-06-21T09:05:00Z</dcterms:created>
  <dc:creator>ASUS</dc:creator>
  <cp:lastModifiedBy>ASUS</cp:lastModifiedBy>
  <dcterms:modified xsi:type="dcterms:W3CDTF">2018-06-21T09:05:35Z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