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解表剂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各个解表剂的功能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3.【问题】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参苏丸的功能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解表剂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1.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辛温解表剂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桂枝合剂—解肌发表，调和营卫—感冒风寒表虚证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表实感冒颗粒—发汗解表，祛风散寒—感冒风寒表实证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感冒清热颗粒—疏风散寒，解表清热—风寒感冒</w:t>
      </w:r>
    </w:p>
    <w:p>
      <w:p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正柴胡饮颗粒—发散风寒，解热止痛—风寒感冒</w:t>
      </w:r>
    </w:p>
    <w:p>
      <w:pPr>
        <w:numPr>
          <w:numId w:val="0"/>
        </w:numP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2.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辛凉解表剂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银翘解毒丸—疏风解表，清热解毒—风热感冒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桑菊感冒片—疏风清热，宣肺止咳—风热感冒初起，兼咳嗽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双黄连口服液—疏风解表，清热解毒—风热感冒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羚羊感冒胶囊—清热解表—流行性感冒属风热证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连花清瘟胶囊—清瘟解毒，宣肺泄热—流行性感冒属热毒滞肺证</w:t>
      </w:r>
    </w:p>
    <w:p>
      <w:pPr>
        <w:numPr>
          <w:numId w:val="0"/>
        </w:numP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解表胜湿剂（外感风寒夹湿感冒）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九味羌活丸—疏风解表，散寒除湿—外感风寒夹湿感冒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荆防颗粒—解表散寒，祛风胜湿—外感风寒挟湿感冒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午时茶颗粒—祛风解表，化湿和中—外感风寒、内伤食积证</w:t>
      </w:r>
    </w:p>
    <w:p>
      <w:pPr>
        <w:numPr>
          <w:numId w:val="0"/>
        </w:numP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4.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袪暑解表剂（暑湿感冒）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藿香正气水—解表化湿，理气和中—外感风寒，内伤湿滞或夏伤暑湿所致的感冒；胃肠型感冒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保济丸—解表，祛湿，和中—暑湿感冒；亦可用于晕车晕船。</w:t>
      </w:r>
    </w:p>
    <w:p>
      <w:pPr>
        <w:numPr>
          <w:numId w:val="0"/>
        </w:numP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5.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扶正解表剂（气虚感冒）</w:t>
      </w:r>
    </w:p>
    <w:p>
      <w:pPr>
        <w:numPr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参苏丸—益气解表，疏风散寒，祛痰止咳—身体虚弱，感受风寒所致的感冒。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各个解表剂的功能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A.风寒感冒证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B.风热感冒证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C.暑湿感冒证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D.外感风寒夹湿证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E.外感风寒、内伤食积证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1.感冒清热颗粒的主治是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2.荆防颗粒的主治是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3.</w:t>
      </w:r>
      <w:r>
        <w:rPr>
          <w:rFonts w:hint="eastAsia" w:ascii="宋体"/>
          <w:sz w:val="21"/>
          <w:szCs w:val="21"/>
          <w:lang w:eastAsia="zh-CN"/>
        </w:rPr>
        <w:t>午时茶颗粒</w:t>
      </w:r>
      <w:r>
        <w:rPr>
          <w:rFonts w:hint="eastAsia" w:ascii="宋体"/>
          <w:sz w:val="21"/>
          <w:szCs w:val="21"/>
        </w:rPr>
        <w:t>的主治是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【答案</w:t>
      </w:r>
      <w:r>
        <w:rPr>
          <w:rFonts w:hint="eastAsia" w:ascii="宋体"/>
          <w:b/>
          <w:bCs w:val="0"/>
          <w:sz w:val="21"/>
          <w:szCs w:val="21"/>
        </w:rPr>
        <w:t>】A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、</w:t>
      </w:r>
      <w:r>
        <w:rPr>
          <w:rFonts w:hint="eastAsia" w:ascii="宋体"/>
          <w:b/>
          <w:bCs w:val="0"/>
          <w:sz w:val="21"/>
          <w:szCs w:val="21"/>
        </w:rPr>
        <w:t>D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、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E</w:t>
      </w:r>
    </w:p>
    <w:p>
      <w:p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【解析】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感冒清热颗粒—疏风散寒，解表清热—风寒感冒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；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荆防颗粒—解表散寒，祛风胜湿—外感风寒挟湿感冒；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午时茶颗粒—祛风解表，化湿和中—外感风寒、内伤食积证。</w:t>
      </w:r>
    </w:p>
    <w:p>
      <w:pP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参苏丸的功能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spacing w:line="36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参苏丸的功能有</w:t>
      </w:r>
    </w:p>
    <w:p>
      <w:pPr>
        <w:spacing w:line="36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A.益气解表</w:t>
      </w:r>
    </w:p>
    <w:p>
      <w:pPr>
        <w:spacing w:line="36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B.疏风散寒</w:t>
      </w:r>
    </w:p>
    <w:p>
      <w:pPr>
        <w:spacing w:line="36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C.清宣止咳</w:t>
      </w:r>
    </w:p>
    <w:p>
      <w:pPr>
        <w:spacing w:line="36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D.祛痰止咳</w:t>
      </w:r>
    </w:p>
    <w:p>
      <w:pPr>
        <w:spacing w:line="36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E.理气和中</w:t>
      </w:r>
    </w:p>
    <w:p>
      <w:pPr>
        <w:spacing w:line="360" w:lineRule="auto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【答案】</w:t>
      </w:r>
      <w:r>
        <w:rPr>
          <w:rFonts w:hint="eastAsia" w:ascii="宋体"/>
          <w:szCs w:val="21"/>
        </w:rPr>
        <w:t>ABD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【解析】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参苏丸—益气解表，疏风散寒，祛痰止咳—身体虚弱，感受风寒所致的感冒。</w:t>
      </w:r>
    </w:p>
    <w:p>
      <w:pPr>
        <w:spacing w:line="360" w:lineRule="auto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color w:val="000000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537166"/>
    <w:rsid w:val="106643FC"/>
    <w:rsid w:val="107F6248"/>
    <w:rsid w:val="127A0EE7"/>
    <w:rsid w:val="12D5236D"/>
    <w:rsid w:val="12E36244"/>
    <w:rsid w:val="18D01A2C"/>
    <w:rsid w:val="194B5436"/>
    <w:rsid w:val="1AC84B7C"/>
    <w:rsid w:val="1B8D2B0C"/>
    <w:rsid w:val="237F1922"/>
    <w:rsid w:val="2B7D4E30"/>
    <w:rsid w:val="31DC58B6"/>
    <w:rsid w:val="33E716F4"/>
    <w:rsid w:val="38E773AB"/>
    <w:rsid w:val="39952EC1"/>
    <w:rsid w:val="3AA6700A"/>
    <w:rsid w:val="3BAF2B5C"/>
    <w:rsid w:val="3BC24F08"/>
    <w:rsid w:val="3BD53001"/>
    <w:rsid w:val="3C991816"/>
    <w:rsid w:val="3E06014F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7564879"/>
    <w:rsid w:val="588E349F"/>
    <w:rsid w:val="5B6A3285"/>
    <w:rsid w:val="5BDF5C27"/>
    <w:rsid w:val="5BE70967"/>
    <w:rsid w:val="627E2EE0"/>
    <w:rsid w:val="62EB2EFA"/>
    <w:rsid w:val="631242F7"/>
    <w:rsid w:val="69CE6834"/>
    <w:rsid w:val="6BCE3505"/>
    <w:rsid w:val="6C0138B9"/>
    <w:rsid w:val="72276A64"/>
    <w:rsid w:val="75DF5C21"/>
    <w:rsid w:val="789A3DF9"/>
    <w:rsid w:val="78FB74B5"/>
    <w:rsid w:val="7ACA6704"/>
    <w:rsid w:val="7B893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mbr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2018-06-21T01:14:33Z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