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576"/>
        <w:gridCol w:w="212"/>
        <w:gridCol w:w="462"/>
        <w:gridCol w:w="212"/>
        <w:gridCol w:w="757"/>
        <w:gridCol w:w="507"/>
        <w:gridCol w:w="1121"/>
        <w:gridCol w:w="1901"/>
        <w:gridCol w:w="1058"/>
        <w:gridCol w:w="530"/>
      </w:tblGrid>
      <w:tr w:rsidR="00E95048" w:rsidRPr="00E95048" w:rsidTr="00E95048">
        <w:trPr>
          <w:tblCellSpacing w:w="0" w:type="dxa"/>
        </w:trPr>
        <w:tc>
          <w:tcPr>
            <w:tcW w:w="0" w:type="auto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双新街社区卫生服务中心招聘编制外合同制工作人员计划表      </w:t>
            </w:r>
          </w:p>
        </w:tc>
      </w:tr>
      <w:tr w:rsidR="00E95048" w:rsidRPr="00E95048" w:rsidTr="00E95048">
        <w:trPr>
          <w:tblCellSpacing w:w="0" w:type="dxa"/>
        </w:trPr>
        <w:tc>
          <w:tcPr>
            <w:tcW w:w="0" w:type="auto"/>
            <w:gridSpan w:val="10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                                                                                   2018年6月11日</w:t>
            </w:r>
          </w:p>
        </w:tc>
      </w:tr>
      <w:tr w:rsidR="00E95048" w:rsidRPr="00E95048" w:rsidTr="00E95048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工作部门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招聘条件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笔试考试内容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电话</w:t>
            </w:r>
          </w:p>
        </w:tc>
      </w:tr>
      <w:tr w:rsidR="00E95048" w:rsidRPr="00E95048" w:rsidTr="00E9504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招聘</w:t>
            </w: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总数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招聘</w:t>
            </w: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人数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岗位简介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其他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E95048" w:rsidRPr="00E95048" w:rsidTr="00E95048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天津市津南区双新街社区卫生服务中心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检验岗位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从事医学检验工作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全日制大学专科及以上学历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医学检验专业，天津市户籍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医学基础理论和临床综合能力测试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13920276402</w:t>
            </w:r>
          </w:p>
        </w:tc>
      </w:tr>
      <w:tr w:rsidR="00E95048" w:rsidRPr="00E95048" w:rsidTr="00E95048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药房岗位1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从事药房工作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全日制大学专科及以上学历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药学专业，天津市户籍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医学基础理论和临床综合能力测试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13920276402</w:t>
            </w:r>
          </w:p>
        </w:tc>
      </w:tr>
      <w:tr w:rsidR="00E95048" w:rsidRPr="00E95048" w:rsidTr="00E95048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药房岗位2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从事药房工作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全日制大学专科及以上学历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中药学专业，天津市户籍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医学基础理论和临床综合能力测试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13920276402</w:t>
            </w:r>
          </w:p>
        </w:tc>
      </w:tr>
      <w:tr w:rsidR="00E95048" w:rsidRPr="00E95048" w:rsidTr="00E95048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护理岗位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从事护理工作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全日制大学专科及以上学历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护理专业，有护士资格证书或护士资格考试合格成绩单，天津市户籍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医学基础理论和临床综合能力测试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13920276402</w:t>
            </w:r>
          </w:p>
        </w:tc>
      </w:tr>
      <w:tr w:rsidR="00E95048" w:rsidRPr="00E95048" w:rsidTr="00E95048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收费岗位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从事收费工作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35周岁以下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全日制大学专科及以上学历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不限专业，天津市户籍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综合知识能力测试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13920276402</w:t>
            </w:r>
          </w:p>
        </w:tc>
      </w:tr>
      <w:tr w:rsidR="00E95048" w:rsidRPr="00E95048" w:rsidTr="00E9504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95048" w:rsidRPr="00E95048" w:rsidRDefault="00E95048" w:rsidP="00E9504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9504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4E3483" w:rsidRDefault="004E3483"/>
    <w:sectPr w:rsidR="004E3483" w:rsidSect="004E34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307B" w:rsidRDefault="009E307B" w:rsidP="00E95048">
      <w:r>
        <w:separator/>
      </w:r>
    </w:p>
  </w:endnote>
  <w:endnote w:type="continuationSeparator" w:id="0">
    <w:p w:rsidR="009E307B" w:rsidRDefault="009E307B" w:rsidP="00E950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307B" w:rsidRDefault="009E307B" w:rsidP="00E95048">
      <w:r>
        <w:separator/>
      </w:r>
    </w:p>
  </w:footnote>
  <w:footnote w:type="continuationSeparator" w:id="0">
    <w:p w:rsidR="009E307B" w:rsidRDefault="009E307B" w:rsidP="00E950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5048"/>
    <w:rsid w:val="004E3483"/>
    <w:rsid w:val="009E307B"/>
    <w:rsid w:val="00E950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4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50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504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50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504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328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745094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21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262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14" w:color="DDDDDD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545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2018-06-12T03:25:00Z</dcterms:created>
  <dcterms:modified xsi:type="dcterms:W3CDTF">2018-06-12T03:25:00Z</dcterms:modified>
</cp:coreProperties>
</file>