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360" w:lineRule="auto"/>
        <w:jc w:val="center"/>
      </w:pPr>
      <w:r>
        <w:rPr>
          <w:rFonts w:hint="eastAsia" w:ascii="宋体" w:hAnsi="宋体" w:eastAsia="宋体" w:cs="宋体"/>
          <w:color w:val="333333"/>
          <w:sz w:val="36"/>
          <w:szCs w:val="36"/>
        </w:rPr>
        <w:t>天津中医药大学</w:t>
      </w:r>
      <w:r>
        <w:rPr>
          <w:rFonts w:hint="eastAsia" w:ascii="宋体" w:hAnsi="宋体" w:eastAsia="宋体" w:cs="宋体"/>
          <w:color w:val="333333"/>
          <w:sz w:val="36"/>
          <w:szCs w:val="36"/>
          <w:lang w:val="en-US"/>
        </w:rPr>
        <w:t>2018</w:t>
      </w:r>
      <w:r>
        <w:rPr>
          <w:rFonts w:hint="eastAsia" w:ascii="宋体" w:hAnsi="宋体" w:eastAsia="宋体" w:cs="宋体"/>
          <w:color w:val="333333"/>
          <w:sz w:val="36"/>
          <w:szCs w:val="36"/>
        </w:rPr>
        <w:t>年博士专业技术岗公开招聘（第一期第一批）拟聘用人员公示表</w:t>
      </w:r>
    </w:p>
    <w:tbl>
      <w:tblPr>
        <w:tblW w:w="14790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5"/>
        <w:gridCol w:w="990"/>
        <w:gridCol w:w="435"/>
        <w:gridCol w:w="1380"/>
        <w:gridCol w:w="1005"/>
        <w:gridCol w:w="885"/>
        <w:gridCol w:w="840"/>
        <w:gridCol w:w="1620"/>
        <w:gridCol w:w="1530"/>
        <w:gridCol w:w="750"/>
        <w:gridCol w:w="2205"/>
        <w:gridCol w:w="1140"/>
        <w:gridCol w:w="840"/>
        <w:gridCol w:w="6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  <w:tblCellSpacing w:w="0" w:type="dxa"/>
        </w:trPr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序号</w:t>
            </w:r>
          </w:p>
        </w:tc>
        <w:tc>
          <w:tcPr>
            <w:tcW w:w="9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姓名</w:t>
            </w:r>
          </w:p>
        </w:tc>
        <w:tc>
          <w:tcPr>
            <w:tcW w:w="4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性别</w:t>
            </w:r>
          </w:p>
        </w:tc>
        <w:tc>
          <w:tcPr>
            <w:tcW w:w="13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出生年月</w:t>
            </w:r>
          </w:p>
        </w:tc>
        <w:tc>
          <w:tcPr>
            <w:tcW w:w="100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政治面貌</w:t>
            </w:r>
          </w:p>
        </w:tc>
        <w:tc>
          <w:tcPr>
            <w:tcW w:w="88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学历</w:t>
            </w:r>
          </w:p>
        </w:tc>
        <w:tc>
          <w:tcPr>
            <w:tcW w:w="84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学位</w:t>
            </w:r>
          </w:p>
        </w:tc>
        <w:tc>
          <w:tcPr>
            <w:tcW w:w="162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毕业院校或原工作单位</w:t>
            </w:r>
          </w:p>
        </w:tc>
        <w:tc>
          <w:tcPr>
            <w:tcW w:w="15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所学专业</w:t>
            </w:r>
          </w:p>
        </w:tc>
        <w:tc>
          <w:tcPr>
            <w:tcW w:w="75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职称情况</w:t>
            </w:r>
          </w:p>
        </w:tc>
        <w:tc>
          <w:tcPr>
            <w:tcW w:w="220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拟聘岗位</w:t>
            </w:r>
          </w:p>
        </w:tc>
        <w:tc>
          <w:tcPr>
            <w:tcW w:w="114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岗位编号</w:t>
            </w:r>
          </w:p>
        </w:tc>
        <w:tc>
          <w:tcPr>
            <w:tcW w:w="84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总成绩</w:t>
            </w:r>
          </w:p>
        </w:tc>
        <w:tc>
          <w:tcPr>
            <w:tcW w:w="6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4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lang w:val="en-US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李鑫举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lang w:val="en-US"/>
              </w:rPr>
              <w:t>1989-11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中共党员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博士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天津中医药大学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针灸推拿学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无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中医学院临床中药教研室教师岗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lang w:val="en-US"/>
              </w:rPr>
              <w:t>18106102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lang w:val="en-US"/>
              </w:rPr>
              <w:t>83.05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4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lang w:val="en-US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钟凯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lang w:val="en-US"/>
              </w:rPr>
              <w:t>1987-11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群众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博士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天津中医药大学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中医内科学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无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中医学院伤寒教研室教师岗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lang w:val="en-US"/>
              </w:rPr>
              <w:t>18106107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lang w:val="en-US"/>
              </w:rPr>
              <w:t>77.48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4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lang w:val="en-US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李凤云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lang w:val="en-US"/>
              </w:rPr>
              <w:t>1989-03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中共党员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博士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南开大学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分析化学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无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中药学院分析化学教研室教师岗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lang w:val="en-US"/>
              </w:rPr>
              <w:t>18106109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lang w:val="en-US"/>
              </w:rPr>
              <w:t>89.84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4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lang w:val="en-US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全智扬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lang w:val="en-US"/>
              </w:rPr>
              <w:t>1985-01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群众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博士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东京大学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药科学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无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中药学院科研中心教师兼科研岗（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lang w:val="en-US"/>
              </w:rPr>
              <w:t>18106114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lang w:val="en-US"/>
              </w:rPr>
              <w:t>90.85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4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lang w:val="en-US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徐媛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lang w:val="en-US"/>
              </w:rPr>
              <w:t>1987-07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中共党员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博士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天津中医药大学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针灸推拿学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无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针灸推拿学院推拿学教研室教师岗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lang w:val="en-US"/>
              </w:rPr>
              <w:t>18106117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lang w:val="en-US"/>
              </w:rPr>
              <w:t>86.97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4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lang w:val="en-US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杜凯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lang w:val="en-US"/>
              </w:rPr>
              <w:t>1987-12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群众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博士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天津中医药大学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针灸推拿学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无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针灸推拿学院推拿学教研室教师岗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lang w:val="en-US"/>
              </w:rPr>
              <w:t>18106117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lang w:val="en-US"/>
              </w:rPr>
              <w:t>84.2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4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lang w:val="en-US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宋瑞雯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lang w:val="en-US"/>
              </w:rPr>
              <w:t>1987-06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群众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博士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天津中医药大学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中医基础理论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无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管理学院应用心理学教研室教师岗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lang w:val="en-US"/>
              </w:rPr>
              <w:t>18106127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lang w:val="en-US"/>
              </w:rPr>
              <w:t>90.15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4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lang w:val="en-US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韩雪飞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lang w:val="en-US"/>
              </w:rPr>
              <w:t>1981-12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中共党员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博士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天津大学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技术经济及管理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无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管理学院市场营销教研室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lang w:val="en-US"/>
              </w:rPr>
              <w:t>18106129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lang w:val="en-US"/>
              </w:rPr>
              <w:t>91.69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4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lang w:val="en-US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刘镁硒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lang w:val="en-US"/>
              </w:rPr>
              <w:t>1982-08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群众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博士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南开大学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中国古典文献学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无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语言文化学院古籍文献教研室教师岗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lang w:val="en-US"/>
              </w:rPr>
              <w:t>18106130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lang w:val="en-US"/>
              </w:rPr>
              <w:t>88.55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4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lang w:val="en-US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杨一丹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lang w:val="en-US"/>
              </w:rPr>
              <w:t>1988-11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中共党员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博士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南开大学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中国现当代文学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无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语言文化学院传播学教师岗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lang w:val="en-US"/>
              </w:rPr>
              <w:t>18106131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lang w:val="en-US"/>
              </w:rPr>
              <w:t>94.04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4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lang w:val="en-US"/>
              </w:rPr>
              <w:t>11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郭民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lang w:val="en-US"/>
              </w:rPr>
              <w:t>1979-05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中共党员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硕士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南开大学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英语语言文学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副教授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语言文化学院外国语教研室教师岗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lang w:val="en-US"/>
              </w:rPr>
              <w:t>18106132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lang w:val="en-US"/>
              </w:rPr>
              <w:t>89.07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4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lang w:val="en-US"/>
              </w:rPr>
              <w:t>12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李霖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lang w:val="en-US"/>
              </w:rPr>
              <w:t>1990-06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中共党员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博士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天津中医药大学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中医内科学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无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中医药研究院教育部方剂学重点实验室科研岗（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lang w:val="en-US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lang w:val="en-US"/>
              </w:rPr>
              <w:t>18106141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lang w:val="en-US"/>
              </w:rPr>
              <w:t>88.25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4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lang w:val="en-US"/>
              </w:rPr>
              <w:t>13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蒲位凌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lang w:val="en-US"/>
              </w:rPr>
              <w:t>1988-12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中共党员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博士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天津中医药大学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中药学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无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中医药研究院教育部方剂学重点实验室科研岗（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lang w:val="en-US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lang w:val="en-US"/>
              </w:rPr>
              <w:t>18106141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lang w:val="en-US"/>
              </w:rPr>
              <w:t>76.57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4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lang w:val="en-US"/>
              </w:rPr>
              <w:t>14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王丹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lang w:val="en-US"/>
              </w:rPr>
              <w:t>1990-03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中共党员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博士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南开大学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微生物学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无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中医药研究院天津市中药药理重点实验室科研岗（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lang w:val="en-US"/>
              </w:rPr>
              <w:t>18106142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lang w:val="en-US"/>
              </w:rPr>
              <w:t>88.75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623A92"/>
    <w:rsid w:val="44623A92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222222"/>
      <w:u w:val="none"/>
    </w:rPr>
  </w:style>
  <w:style w:type="character" w:styleId="6">
    <w:name w:val="Hyperlink"/>
    <w:basedOn w:val="3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2018-06-05T07:54:00Z</dcterms:created>
  <dc:creator>zrt</dc:creator>
  <cp:lastModifiedBy>zrt</cp:lastModifiedBy>
  <dcterms:modified xsi:type="dcterms:W3CDTF">2018-06-05T07:54:36Z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