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Cs w:val="32"/>
        </w:rPr>
      </w:pPr>
      <w:bookmarkStart w:id="0" w:name="_GoBack"/>
      <w:bookmarkEnd w:id="0"/>
      <w:r>
        <w:rPr>
          <w:rFonts w:hint="eastAsia"/>
          <w:b/>
          <w:szCs w:val="32"/>
        </w:rPr>
        <w:t>附件</w:t>
      </w:r>
      <w:r>
        <w:rPr>
          <w:b/>
          <w:szCs w:val="32"/>
        </w:rPr>
        <w:t>1</w:t>
      </w:r>
    </w:p>
    <w:p>
      <w:pPr>
        <w:pStyle w:val="4"/>
        <w:shd w:val="clear" w:color="auto" w:fill="FFFFFF"/>
        <w:spacing w:line="600" w:lineRule="atLeast"/>
        <w:ind w:left="2419" w:leftChars="304" w:hanging="1446" w:hangingChars="450"/>
        <w:jc w:val="center"/>
        <w:rPr>
          <w:rFonts w:ascii="仿宋_GB2312"/>
          <w:b/>
          <w:sz w:val="32"/>
          <w:szCs w:val="32"/>
        </w:rPr>
      </w:pPr>
      <w:r>
        <w:rPr>
          <w:rFonts w:hint="eastAsia" w:ascii="仿宋_GB2312"/>
          <w:b/>
          <w:sz w:val="32"/>
          <w:szCs w:val="32"/>
        </w:rPr>
        <w:t>湄潭县人民医院</w:t>
      </w:r>
      <w:r>
        <w:rPr>
          <w:rFonts w:ascii="仿宋_GB2312"/>
          <w:b/>
          <w:sz w:val="32"/>
          <w:szCs w:val="32"/>
        </w:rPr>
        <w:t>2018</w:t>
      </w:r>
      <w:r>
        <w:rPr>
          <w:rFonts w:hint="eastAsia" w:ascii="仿宋_GB2312"/>
          <w:b/>
          <w:sz w:val="32"/>
          <w:szCs w:val="32"/>
        </w:rPr>
        <w:t>年公开招聘研究生或副高级及以上职称人员职位表</w:t>
      </w:r>
    </w:p>
    <w:p>
      <w:pPr>
        <w:rPr>
          <w:szCs w:val="32"/>
        </w:rPr>
      </w:pPr>
    </w:p>
    <w:tbl>
      <w:tblPr>
        <w:tblStyle w:val="7"/>
        <w:tblW w:w="1367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863"/>
        <w:gridCol w:w="564"/>
        <w:gridCol w:w="783"/>
        <w:gridCol w:w="539"/>
        <w:gridCol w:w="904"/>
        <w:gridCol w:w="1873"/>
        <w:gridCol w:w="1478"/>
        <w:gridCol w:w="2916"/>
        <w:gridCol w:w="2287"/>
        <w:gridCol w:w="10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5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kern w:val="0"/>
                <w:sz w:val="28"/>
                <w:szCs w:val="28"/>
              </w:rPr>
              <w:t>职位名称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kern w:val="0"/>
                <w:sz w:val="28"/>
                <w:szCs w:val="28"/>
              </w:rPr>
              <w:t>职位类别</w:t>
            </w:r>
          </w:p>
        </w:tc>
        <w:tc>
          <w:tcPr>
            <w:tcW w:w="5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kern w:val="0"/>
                <w:sz w:val="28"/>
                <w:szCs w:val="28"/>
              </w:rPr>
              <w:t>职位代码</w:t>
            </w:r>
          </w:p>
        </w:tc>
        <w:tc>
          <w:tcPr>
            <w:tcW w:w="9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8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1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29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kern w:val="0"/>
                <w:sz w:val="28"/>
                <w:szCs w:val="28"/>
              </w:rPr>
              <w:t>报名邮箱</w:t>
            </w:r>
          </w:p>
        </w:tc>
        <w:tc>
          <w:tcPr>
            <w:tcW w:w="22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cs="仿宋_GB2312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4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湄潭县人民医院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医务人员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专业技术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/>
                <w:kern w:val="0"/>
                <w:sz w:val="28"/>
                <w:szCs w:val="28"/>
              </w:rPr>
              <w:t>01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硕士研究生及以上学历（副高级及以上职称人员学历可放宽至专科）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医学学科门类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/>
                <w:color w:val="222222"/>
                <w:kern w:val="0"/>
                <w:sz w:val="28"/>
                <w:szCs w:val="28"/>
              </w:rPr>
              <w:t>rlzyb@mtxrmyy.onaliyun.com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岳家星</w:t>
            </w:r>
            <w:r>
              <w:rPr>
                <w:rFonts w:hAnsi="宋体" w:cs="宋体"/>
                <w:kern w:val="0"/>
                <w:sz w:val="28"/>
                <w:szCs w:val="28"/>
              </w:rPr>
              <w:t>18608520702 /0851-24229709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b/>
          <w:szCs w:val="32"/>
        </w:rPr>
        <w:sectPr>
          <w:footerReference r:id="rId3" w:type="default"/>
          <w:pgSz w:w="16838" w:h="11906" w:orient="landscape"/>
          <w:pgMar w:top="2098" w:right="1474" w:bottom="1984" w:left="1587" w:header="851" w:footer="992" w:gutter="0"/>
          <w:pgNumType w:fmt="numberInDash" w:start="12"/>
          <w:cols w:space="720" w:num="1"/>
          <w:docGrid w:type="lines" w:linePitch="312" w:charSpace="0"/>
        </w:sectPr>
      </w:pPr>
    </w:p>
    <w:p>
      <w:pPr>
        <w:spacing w:line="600" w:lineRule="exact"/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zSVju&#10;0AAAAAUBAAAPAAAAAAAAAAEAIAAAACIAAABkcnMvZG93bnJldi54bWxQSwECFAAUAAAACACHTuJA&#10;b+vBR7cBAABUAwAADgAAAAAAAAABACAAAAAfAQAAZHJzL2Uyb0RvYy54bWxQSwUGAAAAAAYABgBZ&#10;AQAAS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712FD"/>
    <w:rsid w:val="008459BE"/>
    <w:rsid w:val="00A3732E"/>
    <w:rsid w:val="00BB3B74"/>
    <w:rsid w:val="00BF2666"/>
    <w:rsid w:val="00FE77E6"/>
    <w:rsid w:val="0BF712FD"/>
    <w:rsid w:val="0C7A3383"/>
    <w:rsid w:val="28500F87"/>
    <w:rsid w:val="62BC6305"/>
    <w:rsid w:val="7CC9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99"/>
    <w:pPr>
      <w:widowControl/>
      <w:spacing w:line="360" w:lineRule="atLeast"/>
      <w:ind w:firstLine="480"/>
      <w:jc w:val="left"/>
      <w:textAlignment w:val="baseline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customStyle="1" w:styleId="8">
    <w:name w:val="Footer Char"/>
    <w:basedOn w:val="5"/>
    <w:link w:val="2"/>
    <w:semiHidden/>
    <w:uiPriority w:val="99"/>
    <w:rPr>
      <w:rFonts w:ascii="仿宋_GB2312" w:hAnsi="仿宋_GB2312" w:eastAsia="仿宋_GB2312"/>
      <w:sz w:val="18"/>
      <w:szCs w:val="18"/>
    </w:rPr>
  </w:style>
  <w:style w:type="character" w:customStyle="1" w:styleId="9">
    <w:name w:val="Header Char"/>
    <w:basedOn w:val="5"/>
    <w:link w:val="3"/>
    <w:semiHidden/>
    <w:uiPriority w:val="99"/>
    <w:rPr>
      <w:rFonts w:ascii="仿宋_GB2312" w:hAns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33</Words>
  <Characters>191</Characters>
  <Lines>0</Lines>
  <Paragraphs>0</Paragraphs>
  <TotalTime>0</TotalTime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2018-04-27T05:59:00Z</dcterms:created>
  <dc:creator>博、yika</dc:creator>
  <cp:lastModifiedBy>Administrator</cp:lastModifiedBy>
  <dcterms:modified xsi:type="dcterms:W3CDTF">2018-04-27T11:27:55Z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