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6E8" w:rsidRPr="003656E8" w:rsidRDefault="003656E8" w:rsidP="003656E8">
      <w:pPr>
        <w:widowControl/>
        <w:spacing w:before="100" w:beforeAutospacing="1" w:after="100" w:afterAutospacing="1"/>
        <w:ind w:firstLine="480"/>
        <w:jc w:val="left"/>
        <w:rPr>
          <w:rFonts w:ascii="Arial" w:eastAsia="宋体" w:hAnsi="Arial" w:cs="Arial"/>
          <w:kern w:val="0"/>
          <w:sz w:val="15"/>
          <w:szCs w:val="15"/>
        </w:rPr>
      </w:pPr>
      <w:r w:rsidRPr="003656E8">
        <w:rPr>
          <w:rFonts w:ascii="Arial" w:eastAsia="宋体" w:hAnsi="Arial" w:cs="Arial"/>
          <w:kern w:val="0"/>
          <w:sz w:val="15"/>
          <w:szCs w:val="15"/>
        </w:rPr>
        <w:t>附件</w:t>
      </w:r>
      <w:r w:rsidRPr="003656E8">
        <w:rPr>
          <w:rFonts w:ascii="Arial" w:eastAsia="宋体" w:hAnsi="Arial" w:cs="Arial"/>
          <w:kern w:val="0"/>
          <w:sz w:val="15"/>
          <w:szCs w:val="15"/>
        </w:rPr>
        <w:t>1</w:t>
      </w:r>
      <w:r w:rsidRPr="003656E8">
        <w:rPr>
          <w:rFonts w:ascii="Arial" w:eastAsia="宋体" w:hAnsi="Arial" w:cs="Arial"/>
          <w:kern w:val="0"/>
          <w:sz w:val="15"/>
          <w:szCs w:val="15"/>
        </w:rPr>
        <w:t>：</w:t>
      </w:r>
    </w:p>
    <w:p w:rsidR="003656E8" w:rsidRPr="003656E8" w:rsidRDefault="003656E8" w:rsidP="003656E8">
      <w:pPr>
        <w:widowControl/>
        <w:spacing w:before="100" w:beforeAutospacing="1" w:after="100" w:afterAutospacing="1" w:line="438" w:lineRule="atLeast"/>
        <w:ind w:firstLine="480"/>
        <w:jc w:val="center"/>
        <w:rPr>
          <w:rFonts w:ascii="Arial" w:eastAsia="宋体" w:hAnsi="Arial" w:cs="Arial"/>
          <w:kern w:val="0"/>
          <w:sz w:val="15"/>
          <w:szCs w:val="15"/>
        </w:rPr>
      </w:pPr>
      <w:r w:rsidRPr="003656E8">
        <w:rPr>
          <w:rFonts w:ascii="Arial" w:eastAsia="宋体" w:hAnsi="Arial" w:cs="Arial"/>
          <w:kern w:val="0"/>
          <w:sz w:val="15"/>
          <w:szCs w:val="15"/>
        </w:rPr>
        <w:t>常德市第一人民医院津市分院</w:t>
      </w:r>
    </w:p>
    <w:p w:rsidR="003656E8" w:rsidRPr="003656E8" w:rsidRDefault="003656E8" w:rsidP="003656E8">
      <w:pPr>
        <w:widowControl/>
        <w:spacing w:before="100" w:beforeAutospacing="1" w:after="100" w:afterAutospacing="1" w:line="438" w:lineRule="atLeast"/>
        <w:ind w:firstLine="480"/>
        <w:jc w:val="center"/>
        <w:rPr>
          <w:rFonts w:ascii="Arial" w:eastAsia="宋体" w:hAnsi="Arial" w:cs="Arial"/>
          <w:kern w:val="0"/>
          <w:sz w:val="15"/>
          <w:szCs w:val="15"/>
        </w:rPr>
      </w:pPr>
      <w:r w:rsidRPr="003656E8">
        <w:rPr>
          <w:rFonts w:ascii="Arial" w:eastAsia="宋体" w:hAnsi="Arial" w:cs="Arial"/>
          <w:kern w:val="0"/>
          <w:sz w:val="15"/>
          <w:szCs w:val="15"/>
        </w:rPr>
        <w:t>公开招聘岗位、计划及要求一览表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500"/>
        <w:gridCol w:w="816"/>
        <w:gridCol w:w="1215"/>
        <w:gridCol w:w="1215"/>
        <w:gridCol w:w="941"/>
        <w:gridCol w:w="2795"/>
      </w:tblGrid>
      <w:tr w:rsidR="003656E8" w:rsidRPr="003656E8" w:rsidTr="003656E8">
        <w:trPr>
          <w:trHeight w:val="735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b/>
                <w:bCs/>
                <w:kern w:val="0"/>
                <w:sz w:val="15"/>
              </w:rPr>
              <w:t>岗位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center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b/>
                <w:bCs/>
                <w:kern w:val="0"/>
                <w:sz w:val="15"/>
              </w:rPr>
              <w:t>招聘计划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b/>
                <w:bCs/>
                <w:kern w:val="0"/>
                <w:sz w:val="15"/>
              </w:rPr>
              <w:t>专业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b/>
                <w:bCs/>
                <w:kern w:val="0"/>
                <w:sz w:val="15"/>
              </w:rPr>
              <w:t>学历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1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b/>
                <w:bCs/>
                <w:kern w:val="0"/>
                <w:sz w:val="15"/>
              </w:rPr>
              <w:t>年龄</w:t>
            </w:r>
          </w:p>
        </w:tc>
        <w:tc>
          <w:tcPr>
            <w:tcW w:w="297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center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b/>
                <w:bCs/>
                <w:kern w:val="0"/>
                <w:sz w:val="15"/>
              </w:rPr>
              <w:t>其他要求</w:t>
            </w:r>
          </w:p>
        </w:tc>
      </w:tr>
      <w:tr w:rsidR="003656E8" w:rsidRPr="003656E8" w:rsidTr="003656E8">
        <w:trPr>
          <w:trHeight w:val="525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心内科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临床</w:t>
            </w:r>
          </w:p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医学类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全日制本科及以上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26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岁</w:t>
            </w:r>
          </w:p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以下</w:t>
            </w:r>
          </w:p>
        </w:tc>
        <w:tc>
          <w:tcPr>
            <w:tcW w:w="297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276" w:lineRule="auto"/>
              <w:ind w:firstLine="263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1.1992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年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月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日以后出生，第一学历须为全日制临床医学本科。</w:t>
            </w:r>
          </w:p>
          <w:p w:rsidR="003656E8" w:rsidRPr="003656E8" w:rsidRDefault="003656E8" w:rsidP="003656E8">
            <w:pPr>
              <w:widowControl/>
              <w:spacing w:before="100" w:beforeAutospacing="1" w:after="100" w:afterAutospacing="1" w:line="276" w:lineRule="auto"/>
              <w:ind w:firstLine="263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2.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硕士、博士研究生应聘人员年龄可放宽至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35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岁以下。</w:t>
            </w:r>
          </w:p>
          <w:p w:rsidR="003656E8" w:rsidRPr="003656E8" w:rsidRDefault="003656E8" w:rsidP="003656E8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3.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具有相应专业医师资格证和执业证，有二级医院相关工作经历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2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年以上者，年龄可放宽至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30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岁</w:t>
            </w:r>
          </w:p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</w:tc>
      </w:tr>
      <w:tr w:rsidR="003656E8" w:rsidRPr="003656E8" w:rsidTr="003656E8">
        <w:trPr>
          <w:trHeight w:val="52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妇产科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2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泌尿外科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8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肝胆外科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4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胃肠外科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2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神经外科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15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proofErr w:type="gramStart"/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乳甲外科</w:t>
            </w:r>
            <w:proofErr w:type="gramEnd"/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37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骨外科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2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眼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 xml:space="preserve">  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5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神经内科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4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肾病消化内科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8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内分泌科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6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皮肤科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2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感染科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2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儿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 xml:space="preserve">  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39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急诊科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1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120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口腔科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120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120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口腔专业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2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麻醉科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麻醉专业、临床医学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51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CT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室（影像诊断）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临床医学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/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医学影像专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lastRenderedPageBreak/>
              <w:t>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48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lastRenderedPageBreak/>
              <w:t>CT</w:t>
            </w: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室（影像技术）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84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lastRenderedPageBreak/>
              <w:t>放射科（技师）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76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检验科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医学检验专业或临床专业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117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病理科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临床医学类、基础医学类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7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药剂科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中医药学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70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院办公室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2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中文专业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1992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年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月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日以后出生，第一学历须为全日制本科。</w:t>
            </w:r>
          </w:p>
        </w:tc>
      </w:tr>
      <w:tr w:rsidR="003656E8" w:rsidRPr="003656E8" w:rsidTr="003656E8">
        <w:trPr>
          <w:trHeight w:val="165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护理（护士）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100"/>
              <w:jc w:val="center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10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护理学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全日制大专及以上（高中毕业）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25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岁以下</w:t>
            </w:r>
          </w:p>
        </w:tc>
        <w:tc>
          <w:tcPr>
            <w:tcW w:w="297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1993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年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月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日以后出生，第一学历须为全日制护理学专业大专及以上，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2017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、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2018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届毕业生。女性身高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156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厘米以上，男性身高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165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厘米以上，双眼裸眼视力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0.6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以上。</w:t>
            </w:r>
          </w:p>
        </w:tc>
      </w:tr>
      <w:tr w:rsidR="003656E8" w:rsidRPr="003656E8" w:rsidTr="003656E8">
        <w:trPr>
          <w:trHeight w:val="139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护理（助理护士）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100"/>
              <w:jc w:val="center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全日制大专及以上（初中及以上毕业）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56E8" w:rsidRPr="003656E8" w:rsidRDefault="003656E8" w:rsidP="003656E8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3656E8" w:rsidRPr="003656E8" w:rsidTr="003656E8">
        <w:trPr>
          <w:trHeight w:val="99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合计</w:t>
            </w:r>
          </w:p>
        </w:tc>
        <w:tc>
          <w:tcPr>
            <w:tcW w:w="48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3656E8" w:rsidRPr="003656E8" w:rsidRDefault="003656E8" w:rsidP="003656E8">
            <w:pPr>
              <w:widowControl/>
              <w:spacing w:before="100" w:beforeAutospacing="1" w:after="100" w:afterAutospacing="1" w:line="413" w:lineRule="atLeast"/>
              <w:ind w:firstLine="10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60</w:t>
            </w:r>
            <w:r w:rsidRPr="003656E8">
              <w:rPr>
                <w:rFonts w:ascii="Arial" w:eastAsia="宋体" w:hAnsi="Arial" w:cs="Arial"/>
                <w:kern w:val="0"/>
                <w:sz w:val="15"/>
                <w:szCs w:val="15"/>
              </w:rPr>
              <w:t>人</w:t>
            </w:r>
          </w:p>
        </w:tc>
      </w:tr>
    </w:tbl>
    <w:p w:rsidR="00C86EEC" w:rsidRDefault="00C86EEC"/>
    <w:sectPr w:rsidR="00C86EEC" w:rsidSect="00C86E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2F65" w:rsidRDefault="00DC2F65" w:rsidP="003656E8">
      <w:r>
        <w:separator/>
      </w:r>
    </w:p>
  </w:endnote>
  <w:endnote w:type="continuationSeparator" w:id="0">
    <w:p w:rsidR="00DC2F65" w:rsidRDefault="00DC2F65" w:rsidP="003656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2F65" w:rsidRDefault="00DC2F65" w:rsidP="003656E8">
      <w:r>
        <w:separator/>
      </w:r>
    </w:p>
  </w:footnote>
  <w:footnote w:type="continuationSeparator" w:id="0">
    <w:p w:rsidR="00DC2F65" w:rsidRDefault="00DC2F65" w:rsidP="003656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56E8"/>
    <w:rsid w:val="003656E8"/>
    <w:rsid w:val="00C86EEC"/>
    <w:rsid w:val="00DC2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E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5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56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56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56E8"/>
    <w:rPr>
      <w:sz w:val="18"/>
      <w:szCs w:val="18"/>
    </w:rPr>
  </w:style>
  <w:style w:type="character" w:styleId="a5">
    <w:name w:val="Strong"/>
    <w:basedOn w:val="a0"/>
    <w:uiPriority w:val="22"/>
    <w:qFormat/>
    <w:rsid w:val="003656E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8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12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8698">
              <w:marLeft w:val="0"/>
              <w:marRight w:val="0"/>
              <w:marTop w:val="188"/>
              <w:marBottom w:val="1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2018-04-23T08:10:00Z</dcterms:created>
  <dcterms:modified xsi:type="dcterms:W3CDTF">2018-04-23T08:10:00Z</dcterms:modified>
</cp:coreProperties>
</file>