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25" w:beforeAutospacing="0" w:after="125" w:afterAutospacing="0" w:line="480" w:lineRule="auto"/>
        <w:ind w:left="0" w:right="0" w:firstLine="420"/>
        <w:jc w:val="both"/>
      </w:pPr>
      <w:r>
        <w:rPr>
          <w:rFonts w:hint="eastAsia" w:ascii="宋体" w:hAnsi="宋体" w:eastAsia="宋体" w:cs="宋体"/>
          <w:color w:val="333333"/>
          <w:sz w:val="22"/>
          <w:szCs w:val="22"/>
          <w:shd w:val="clear" w:fill="FFFFFF"/>
        </w:rPr>
        <w:t>递补人员岗位名称及准考证号公告如下：</w:t>
      </w:r>
    </w:p>
    <w:tbl>
      <w:tblPr>
        <w:tblW w:w="632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2"/>
        <w:gridCol w:w="692"/>
        <w:gridCol w:w="558"/>
        <w:gridCol w:w="438"/>
        <w:gridCol w:w="739"/>
        <w:gridCol w:w="559"/>
        <w:gridCol w:w="522"/>
        <w:gridCol w:w="410"/>
        <w:gridCol w:w="69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微软雅黑" w:hAnsi="微软雅黑" w:eastAsia="微软雅黑" w:cs="微软雅黑"/>
                <w:color w:val="333333"/>
                <w:sz w:val="17"/>
                <w:szCs w:val="17"/>
              </w:rPr>
              <w:t>单位名称</w:t>
            </w:r>
          </w:p>
        </w:tc>
        <w:tc>
          <w:tcPr>
            <w:tcW w:w="6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岗位名称</w:t>
            </w:r>
          </w:p>
        </w:tc>
        <w:tc>
          <w:tcPr>
            <w:tcW w:w="2294" w:type="dxa"/>
            <w:gridSpan w:val="4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资格复审放弃/不合格人员情况</w:t>
            </w:r>
          </w:p>
        </w:tc>
        <w:tc>
          <w:tcPr>
            <w:tcW w:w="1624" w:type="dxa"/>
            <w:gridSpan w:val="3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递补人员情况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 </w:t>
            </w:r>
          </w:p>
        </w:tc>
        <w:tc>
          <w:tcPr>
            <w:tcW w:w="6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 </w:t>
            </w:r>
          </w:p>
        </w:tc>
        <w:tc>
          <w:tcPr>
            <w:tcW w:w="55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姓名</w:t>
            </w:r>
          </w:p>
        </w:tc>
        <w:tc>
          <w:tcPr>
            <w:tcW w:w="43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准考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证号</w:t>
            </w:r>
          </w:p>
        </w:tc>
        <w:tc>
          <w:tcPr>
            <w:tcW w:w="7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笔试成绩</w:t>
            </w:r>
          </w:p>
        </w:tc>
        <w:tc>
          <w:tcPr>
            <w:tcW w:w="55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不合格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原因</w:t>
            </w:r>
          </w:p>
        </w:tc>
        <w:tc>
          <w:tcPr>
            <w:tcW w:w="52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姓名</w:t>
            </w:r>
          </w:p>
        </w:tc>
        <w:tc>
          <w:tcPr>
            <w:tcW w:w="41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准考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证号</w:t>
            </w:r>
          </w:p>
        </w:tc>
        <w:tc>
          <w:tcPr>
            <w:tcW w:w="6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笔试成绩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省妇幼保健院临泉分院</w:t>
            </w:r>
          </w:p>
        </w:tc>
        <w:tc>
          <w:tcPr>
            <w:tcW w:w="6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妇产科</w:t>
            </w:r>
          </w:p>
        </w:tc>
        <w:tc>
          <w:tcPr>
            <w:tcW w:w="55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孙存龙</w:t>
            </w:r>
          </w:p>
        </w:tc>
        <w:tc>
          <w:tcPr>
            <w:tcW w:w="43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0747</w:t>
            </w:r>
          </w:p>
        </w:tc>
        <w:tc>
          <w:tcPr>
            <w:tcW w:w="7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67</w:t>
            </w:r>
          </w:p>
        </w:tc>
        <w:tc>
          <w:tcPr>
            <w:tcW w:w="55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放弃</w:t>
            </w:r>
          </w:p>
        </w:tc>
        <w:tc>
          <w:tcPr>
            <w:tcW w:w="52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王丽娟</w:t>
            </w:r>
          </w:p>
        </w:tc>
        <w:tc>
          <w:tcPr>
            <w:tcW w:w="41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0746</w:t>
            </w:r>
          </w:p>
        </w:tc>
        <w:tc>
          <w:tcPr>
            <w:tcW w:w="6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省妇幼保健院临泉分院</w:t>
            </w:r>
          </w:p>
        </w:tc>
        <w:tc>
          <w:tcPr>
            <w:tcW w:w="6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妇产科</w:t>
            </w:r>
          </w:p>
        </w:tc>
        <w:tc>
          <w:tcPr>
            <w:tcW w:w="55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秦洪俊</w:t>
            </w:r>
          </w:p>
        </w:tc>
        <w:tc>
          <w:tcPr>
            <w:tcW w:w="43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0733</w:t>
            </w:r>
          </w:p>
        </w:tc>
        <w:tc>
          <w:tcPr>
            <w:tcW w:w="7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58</w:t>
            </w:r>
          </w:p>
        </w:tc>
        <w:tc>
          <w:tcPr>
            <w:tcW w:w="55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放弃</w:t>
            </w:r>
          </w:p>
        </w:tc>
        <w:tc>
          <w:tcPr>
            <w:tcW w:w="52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唐小童</w:t>
            </w:r>
          </w:p>
        </w:tc>
        <w:tc>
          <w:tcPr>
            <w:tcW w:w="41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0759</w:t>
            </w:r>
          </w:p>
        </w:tc>
        <w:tc>
          <w:tcPr>
            <w:tcW w:w="69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  <w:t>54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657D5"/>
    <w:rsid w:val="6D535020"/>
    <w:rsid w:val="7FD6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customStyle="1" w:styleId="7">
    <w:name w:val="bds_nopic"/>
    <w:basedOn w:val="3"/>
    <w:uiPriority w:val="0"/>
  </w:style>
  <w:style w:type="character" w:customStyle="1" w:styleId="8">
    <w:name w:val="bds_nopic1"/>
    <w:basedOn w:val="3"/>
    <w:uiPriority w:val="0"/>
  </w:style>
  <w:style w:type="character" w:customStyle="1" w:styleId="9">
    <w:name w:val="bds_nopic2"/>
    <w:basedOn w:val="3"/>
    <w:uiPriority w:val="0"/>
  </w:style>
  <w:style w:type="character" w:customStyle="1" w:styleId="10">
    <w:name w:val="bds_more4"/>
    <w:basedOn w:val="3"/>
    <w:uiPriority w:val="0"/>
    <w:rPr>
      <w:bdr w:val="none" w:color="auto" w:sz="0" w:space="0"/>
    </w:rPr>
  </w:style>
  <w:style w:type="character" w:customStyle="1" w:styleId="11">
    <w:name w:val="bds_more5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2">
    <w:name w:val="bds_more6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2018-04-16T02:54:00Z</dcterms:created>
  <dc:creator>ASUS</dc:creator>
  <cp:lastModifiedBy>ASUS</cp:lastModifiedBy>
  <dcterms:modified xsi:type="dcterms:W3CDTF">2018-04-16T02:54:39Z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