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00" w:lineRule="atLeast"/>
        <w:ind w:left="0" w:right="0"/>
        <w:jc w:val="center"/>
        <w:rPr>
          <w:rFonts w:ascii="微软雅黑" w:hAnsi="微软雅黑" w:eastAsia="微软雅黑" w:cs="微软雅黑"/>
        </w:rPr>
      </w:pPr>
      <w:r>
        <w:rPr>
          <w:rFonts w:ascii="方正小标宋简体" w:hAnsi="方正小标宋简体" w:eastAsia="方正小标宋简体" w:cs="方正小标宋简体"/>
          <w:b/>
          <w:kern w:val="0"/>
          <w:sz w:val="36"/>
          <w:szCs w:val="36"/>
          <w:bdr w:val="none" w:color="auto" w:sz="0" w:space="0"/>
          <w:lang w:val="en-US" w:eastAsia="zh-CN" w:bidi="ar"/>
        </w:rPr>
        <w:t>2018年磐安县卫计事业单位招聘计划及条件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00" w:lineRule="atLeast"/>
        <w:ind w:left="0" w:right="0"/>
        <w:jc w:val="center"/>
        <w:rPr>
          <w:rFonts w:hint="eastAsia" w:ascii="微软雅黑" w:hAnsi="微软雅黑" w:eastAsia="微软雅黑" w:cs="微软雅黑"/>
        </w:rPr>
      </w:pPr>
      <w:r>
        <w:rPr>
          <w:rFonts w:hint="default" w:ascii="方正小标宋简体" w:hAnsi="方正小标宋简体" w:eastAsia="方正小标宋简体" w:cs="方正小标宋简体"/>
          <w:b/>
          <w:kern w:val="0"/>
          <w:sz w:val="36"/>
          <w:szCs w:val="36"/>
          <w:bdr w:val="none" w:color="auto" w:sz="0" w:space="0"/>
          <w:lang w:val="en-US" w:eastAsia="zh-CN" w:bidi="ar"/>
        </w:rPr>
        <w:t> </w:t>
      </w:r>
    </w:p>
    <w:tbl>
      <w:tblPr>
        <w:tblW w:w="85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50"/>
        <w:gridCol w:w="920"/>
        <w:gridCol w:w="1035"/>
        <w:gridCol w:w="817"/>
        <w:gridCol w:w="1802"/>
        <w:gridCol w:w="2031"/>
        <w:gridCol w:w="136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bookmarkStart w:id="1" w:name="_GoBack" w:colFirst="1" w:colLast="1"/>
            <w:r>
              <w:rPr>
                <w:rFonts w:ascii="仿宋_GB2312" w:hAnsi="微软雅黑" w:eastAsia="仿宋_GB2312" w:cs="仿宋_GB2312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9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0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职位</w:t>
            </w:r>
          </w:p>
        </w:tc>
        <w:tc>
          <w:tcPr>
            <w:tcW w:w="81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计划数</w:t>
            </w:r>
          </w:p>
        </w:tc>
        <w:tc>
          <w:tcPr>
            <w:tcW w:w="18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20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所学专业要求</w:t>
            </w:r>
          </w:p>
        </w:tc>
        <w:tc>
          <w:tcPr>
            <w:tcW w:w="13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1" w:hRule="atLeast"/>
        </w:trPr>
        <w:tc>
          <w:tcPr>
            <w:tcW w:w="5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bookmarkStart w:id="0" w:name="OLE_LINK4"/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  <w:bookmarkEnd w:id="0"/>
          </w:p>
        </w:tc>
        <w:tc>
          <w:tcPr>
            <w:tcW w:w="92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人民医院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8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1" w:hRule="atLeast"/>
        </w:trPr>
        <w:tc>
          <w:tcPr>
            <w:tcW w:w="5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精神卫生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精神医学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1" w:hRule="atLeast"/>
        </w:trPr>
        <w:tc>
          <w:tcPr>
            <w:tcW w:w="5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防保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预防医学、临床医学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1" w:hRule="atLeast"/>
        </w:trPr>
        <w:tc>
          <w:tcPr>
            <w:tcW w:w="5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医学影像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8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医学影像学、临床医学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1" w:hRule="atLeast"/>
        </w:trPr>
        <w:tc>
          <w:tcPr>
            <w:tcW w:w="5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儿科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儿科学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1" w:hRule="atLeast"/>
        </w:trPr>
        <w:tc>
          <w:tcPr>
            <w:tcW w:w="5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8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全日制专科及以上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1" w:hRule="atLeast"/>
        </w:trPr>
        <w:tc>
          <w:tcPr>
            <w:tcW w:w="5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2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中医院（安文中心院）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8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1" w:hRule="atLeast"/>
        </w:trPr>
        <w:tc>
          <w:tcPr>
            <w:tcW w:w="5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全科医学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1" w:hRule="atLeast"/>
        </w:trPr>
        <w:tc>
          <w:tcPr>
            <w:tcW w:w="5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中医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8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中医学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1" w:hRule="atLeast"/>
        </w:trPr>
        <w:tc>
          <w:tcPr>
            <w:tcW w:w="5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针灸推拿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针灸推拿学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1" w:hRule="atLeast"/>
        </w:trPr>
        <w:tc>
          <w:tcPr>
            <w:tcW w:w="5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医学影像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影像医学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1" w:hRule="atLeast"/>
        </w:trPr>
        <w:tc>
          <w:tcPr>
            <w:tcW w:w="5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麻醉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麻醉学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1" w:hRule="atLeast"/>
        </w:trPr>
        <w:tc>
          <w:tcPr>
            <w:tcW w:w="5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1" w:hRule="atLeast"/>
        </w:trPr>
        <w:tc>
          <w:tcPr>
            <w:tcW w:w="5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1" w:hRule="atLeast"/>
        </w:trPr>
        <w:tc>
          <w:tcPr>
            <w:tcW w:w="5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8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9" w:hRule="atLeast"/>
        </w:trPr>
        <w:tc>
          <w:tcPr>
            <w:tcW w:w="5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2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妇幼保健计划生育服务中心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医学影像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医学影像学、临床医学</w:t>
            </w:r>
          </w:p>
        </w:tc>
        <w:tc>
          <w:tcPr>
            <w:tcW w:w="1367" w:type="dxa"/>
            <w:vMerge w:val="restart"/>
            <w:tcBorders>
              <w:top w:val="nil"/>
              <w:left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具有执业医师资格的放宽到全日制大专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2" w:hRule="atLeast"/>
        </w:trPr>
        <w:tc>
          <w:tcPr>
            <w:tcW w:w="5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8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367" w:type="dxa"/>
            <w:vMerge w:val="continue"/>
            <w:tcBorders>
              <w:top w:val="nil"/>
              <w:left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9" w:hRule="atLeast"/>
        </w:trPr>
        <w:tc>
          <w:tcPr>
            <w:tcW w:w="5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疾控中心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预防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预防医学、公共卫生</w:t>
            </w:r>
          </w:p>
        </w:tc>
        <w:tc>
          <w:tcPr>
            <w:tcW w:w="1367" w:type="dxa"/>
            <w:tcBorders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1" w:hRule="atLeast"/>
        </w:trPr>
        <w:tc>
          <w:tcPr>
            <w:tcW w:w="5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2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基层医疗机构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8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临床医学、全科医学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1" w:hRule="atLeast"/>
        </w:trPr>
        <w:tc>
          <w:tcPr>
            <w:tcW w:w="5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医学影像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医学影像、医学影像技术、临床医学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1" w:hRule="atLeast"/>
        </w:trPr>
        <w:tc>
          <w:tcPr>
            <w:tcW w:w="5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麻醉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麻醉学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1" w:hRule="atLeast"/>
        </w:trPr>
        <w:tc>
          <w:tcPr>
            <w:tcW w:w="5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康复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康复医学、针灸推拿学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1" w:hRule="atLeast"/>
        </w:trPr>
        <w:tc>
          <w:tcPr>
            <w:tcW w:w="5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中医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8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中医学、中西医结合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1" w:hRule="atLeast"/>
        </w:trPr>
        <w:tc>
          <w:tcPr>
            <w:tcW w:w="5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9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公共卫生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预防医学、公共卫生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1" w:hRule="atLeast"/>
        </w:trPr>
        <w:tc>
          <w:tcPr>
            <w:tcW w:w="5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9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27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口腔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口腔医学、口腔医学技术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1" w:hRule="atLeast"/>
        </w:trPr>
        <w:tc>
          <w:tcPr>
            <w:tcW w:w="5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9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1" w:hRule="atLeast"/>
        </w:trPr>
        <w:tc>
          <w:tcPr>
            <w:tcW w:w="5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9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1" w:hRule="atLeast"/>
        </w:trPr>
        <w:tc>
          <w:tcPr>
            <w:tcW w:w="5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9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检验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医学检验、医学检验技术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46" w:hRule="atLeast"/>
        </w:trPr>
        <w:tc>
          <w:tcPr>
            <w:tcW w:w="5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磐安籍且具有执业资格的放宽到中专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1" w:hRule="atLeast"/>
        </w:trPr>
        <w:tc>
          <w:tcPr>
            <w:tcW w:w="5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8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bookmarkEnd w:id="1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AB03D8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1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333333"/>
      <w:u w:val="none"/>
    </w:rPr>
  </w:style>
  <w:style w:type="character" w:styleId="4">
    <w:name w:val="Emphasis"/>
    <w:basedOn w:val="2"/>
    <w:qFormat/>
    <w:uiPriority w:val="0"/>
    <w:rPr>
      <w:b/>
    </w:rPr>
  </w:style>
  <w:style w:type="character" w:styleId="5">
    <w:name w:val="HTML Definition"/>
    <w:basedOn w:val="2"/>
    <w:uiPriority w:val="0"/>
  </w:style>
  <w:style w:type="character" w:styleId="6">
    <w:name w:val="HTML Variable"/>
    <w:basedOn w:val="2"/>
    <w:uiPriority w:val="0"/>
  </w:style>
  <w:style w:type="character" w:styleId="7">
    <w:name w:val="Hyperlink"/>
    <w:basedOn w:val="2"/>
    <w:uiPriority w:val="0"/>
    <w:rPr>
      <w:color w:val="333333"/>
      <w:u w:val="none"/>
    </w:rPr>
  </w:style>
  <w:style w:type="character" w:styleId="8">
    <w:name w:val="HTML Code"/>
    <w:basedOn w:val="2"/>
    <w:uiPriority w:val="0"/>
    <w:rPr>
      <w:rFonts w:hint="default" w:ascii="Courier New" w:hAnsi="Courier New" w:eastAsia="Courier New" w:cs="Courier New"/>
      <w:sz w:val="20"/>
    </w:rPr>
  </w:style>
  <w:style w:type="character" w:styleId="9">
    <w:name w:val="HTML Cite"/>
    <w:basedOn w:val="2"/>
    <w:uiPriority w:val="0"/>
  </w:style>
  <w:style w:type="character" w:styleId="10">
    <w:name w:val="HTML Keyboard"/>
    <w:basedOn w:val="2"/>
    <w:uiPriority w:val="0"/>
    <w:rPr>
      <w:rFonts w:ascii="Courier New" w:hAnsi="Courier New" w:eastAsia="Courier New" w:cs="Courier New"/>
      <w:sz w:val="20"/>
    </w:rPr>
  </w:style>
  <w:style w:type="character" w:styleId="11">
    <w:name w:val="HTML Sample"/>
    <w:basedOn w:val="2"/>
    <w:uiPriority w:val="0"/>
    <w:rPr>
      <w:rFonts w:hint="default" w:ascii="Courier New" w:hAnsi="Courier New" w:eastAsia="Courier New" w:cs="Courier New"/>
    </w:rPr>
  </w:style>
  <w:style w:type="character" w:customStyle="1" w:styleId="13">
    <w:name w:val="bsharetext"/>
    <w:basedOn w:val="2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renjiwei1234</dc:creator>
  <cp:lastModifiedBy>renjiwei1234</cp:lastModifiedBy>
  <dcterms:modified xsi:type="dcterms:W3CDTF">2018-02-13T05:07:29Z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