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675" w:rsidRPr="00894289" w:rsidRDefault="00257A50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 w:hint="eastAsia"/>
          <w:sz w:val="24"/>
          <w:szCs w:val="24"/>
        </w:rPr>
        <w:t>医学免疫</w:t>
      </w:r>
      <w:r w:rsidR="00AC5675" w:rsidRPr="00894289">
        <w:rPr>
          <w:rFonts w:asciiTheme="majorEastAsia" w:eastAsiaTheme="majorEastAsia" w:hAnsiTheme="majorEastAsia" w:hint="eastAsia"/>
          <w:sz w:val="24"/>
          <w:szCs w:val="24"/>
        </w:rPr>
        <w:t>学</w:t>
      </w: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 w:hint="eastAsia"/>
          <w:sz w:val="24"/>
          <w:szCs w:val="24"/>
        </w:rPr>
        <w:t>第</w:t>
      </w:r>
      <w:r w:rsidR="00257A50" w:rsidRPr="00894289">
        <w:rPr>
          <w:rFonts w:asciiTheme="majorEastAsia" w:eastAsiaTheme="majorEastAsia" w:hAnsiTheme="majorEastAsia" w:hint="eastAsia"/>
          <w:sz w:val="24"/>
          <w:szCs w:val="24"/>
        </w:rPr>
        <w:t>六</w:t>
      </w:r>
      <w:r w:rsidRPr="00894289">
        <w:rPr>
          <w:rFonts w:asciiTheme="majorEastAsia" w:eastAsiaTheme="majorEastAsia" w:hAnsiTheme="majorEastAsia" w:hint="eastAsia"/>
          <w:sz w:val="24"/>
          <w:szCs w:val="24"/>
        </w:rPr>
        <w:t>周</w:t>
      </w: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 w:hint="eastAsia"/>
          <w:sz w:val="24"/>
          <w:szCs w:val="24"/>
        </w:rPr>
        <w:t>一、最佳选择题</w:t>
      </w:r>
    </w:p>
    <w:p w:rsidR="00FD7A42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 w:hint="eastAsia"/>
          <w:sz w:val="24"/>
          <w:szCs w:val="24"/>
        </w:rPr>
        <w:t>1.</w:t>
      </w:r>
      <w:r w:rsidR="00FD7A42" w:rsidRPr="00894289">
        <w:rPr>
          <w:rFonts w:asciiTheme="majorEastAsia" w:eastAsiaTheme="majorEastAsia" w:hAnsiTheme="majorEastAsia"/>
          <w:sz w:val="24"/>
          <w:szCs w:val="24"/>
        </w:rPr>
        <w:t xml:space="preserve"> B淋巴细胞主要定居在淋巴结的哪个区域</w:t>
      </w:r>
    </w:p>
    <w:p w:rsidR="00FD7A42" w:rsidRPr="00894289" w:rsidRDefault="00FD7A42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A. 皮质区</w:t>
      </w:r>
    </w:p>
    <w:p w:rsidR="00FD7A42" w:rsidRPr="00894289" w:rsidRDefault="00FD7A42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B. 深皮质区</w:t>
      </w:r>
    </w:p>
    <w:p w:rsidR="00FD7A42" w:rsidRPr="00894289" w:rsidRDefault="00FD7A42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C. 浅皮质区</w:t>
      </w:r>
    </w:p>
    <w:p w:rsidR="00FD7A42" w:rsidRPr="00894289" w:rsidRDefault="00FD7A42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D. 副皮质区</w:t>
      </w:r>
    </w:p>
    <w:p w:rsidR="00FD7A42" w:rsidRPr="00894289" w:rsidRDefault="00FD7A42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E. 髓窦</w:t>
      </w: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FD7A42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 w:hint="eastAsia"/>
          <w:sz w:val="24"/>
          <w:szCs w:val="24"/>
        </w:rPr>
        <w:t>2.</w:t>
      </w:r>
      <w:r w:rsidR="00FD7A42" w:rsidRPr="00894289">
        <w:rPr>
          <w:rFonts w:asciiTheme="majorEastAsia" w:eastAsiaTheme="majorEastAsia" w:hAnsiTheme="majorEastAsia"/>
          <w:sz w:val="24"/>
          <w:szCs w:val="24"/>
        </w:rPr>
        <w:t xml:space="preserve"> 免疫球蛋白分类的主要依据是</w:t>
      </w:r>
    </w:p>
    <w:p w:rsidR="00FD7A42" w:rsidRPr="00894289" w:rsidRDefault="00FD7A42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A. L链</w:t>
      </w:r>
    </w:p>
    <w:p w:rsidR="00FD7A42" w:rsidRPr="00894289" w:rsidRDefault="00FD7A42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B. H链</w:t>
      </w:r>
    </w:p>
    <w:p w:rsidR="00FD7A42" w:rsidRPr="00894289" w:rsidRDefault="00FD7A42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C. 二硫键数目</w:t>
      </w:r>
    </w:p>
    <w:p w:rsidR="00FD7A42" w:rsidRPr="00894289" w:rsidRDefault="00FD7A42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D. 单体数</w:t>
      </w:r>
    </w:p>
    <w:p w:rsidR="00FD7A42" w:rsidRPr="00894289" w:rsidRDefault="00FD7A42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E. 分子量大小</w:t>
      </w: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711E69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 w:hint="eastAsia"/>
          <w:sz w:val="24"/>
          <w:szCs w:val="24"/>
        </w:rPr>
        <w:t>3.</w:t>
      </w:r>
      <w:r w:rsidR="00711E69" w:rsidRPr="00894289">
        <w:rPr>
          <w:rFonts w:asciiTheme="majorEastAsia" w:eastAsiaTheme="majorEastAsia" w:hAnsiTheme="majorEastAsia"/>
          <w:sz w:val="24"/>
          <w:szCs w:val="24"/>
        </w:rPr>
        <w:t xml:space="preserve"> 干扰素γ主要功能不正确的叙述是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A. 激活巨噬细胞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B. 抗病毒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C. 促进MHC分子表达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D. 诱导Thl细胞分化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E. 诱导Th2细胞分化</w:t>
      </w: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711E69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 w:hint="eastAsia"/>
          <w:sz w:val="24"/>
          <w:szCs w:val="24"/>
        </w:rPr>
        <w:t>4.</w:t>
      </w:r>
      <w:r w:rsidR="00711E69" w:rsidRPr="00894289">
        <w:rPr>
          <w:rFonts w:asciiTheme="majorEastAsia" w:eastAsiaTheme="majorEastAsia" w:hAnsiTheme="majorEastAsia"/>
          <w:sz w:val="24"/>
          <w:szCs w:val="24"/>
        </w:rPr>
        <w:t xml:space="preserve"> 以下哪种不是免疫细胞表面的功能分子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A. TCR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B. BCR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C. FCR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D. GVHR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lastRenderedPageBreak/>
        <w:t>E. CR</w:t>
      </w: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711E69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 w:hint="eastAsia"/>
          <w:sz w:val="24"/>
          <w:szCs w:val="24"/>
        </w:rPr>
        <w:t>5.</w:t>
      </w:r>
      <w:r w:rsidR="00711E69" w:rsidRPr="00894289">
        <w:rPr>
          <w:rFonts w:asciiTheme="majorEastAsia" w:eastAsiaTheme="majorEastAsia" w:hAnsiTheme="majorEastAsia"/>
          <w:sz w:val="24"/>
          <w:szCs w:val="24"/>
        </w:rPr>
        <w:t xml:space="preserve"> 下列哪种不是HLA复合体的遗传特征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A. 多克隆性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B. 基因常需要重组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C. 共显性遗传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D. 单元型遗传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E. 连锁不平衡</w:t>
      </w: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711E69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 w:hint="eastAsia"/>
          <w:sz w:val="24"/>
          <w:szCs w:val="24"/>
        </w:rPr>
        <w:t>6.</w:t>
      </w:r>
      <w:r w:rsidR="00711E69" w:rsidRPr="00894289">
        <w:rPr>
          <w:rFonts w:asciiTheme="majorEastAsia" w:eastAsiaTheme="majorEastAsia" w:hAnsiTheme="majorEastAsia"/>
          <w:sz w:val="24"/>
          <w:szCs w:val="24"/>
        </w:rPr>
        <w:t xml:space="preserve"> 关于免疫耐受的叙述哪项是正确的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A. 产生免疫耐受后对各种Ag均不感受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B. 免疫耐受无记忆性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C. 免疫耐受就是免疫抑制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D. 产生自身耐受是自身免疫病的起因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E. 对病毒感染免疫耐受的机体易发生该病毒的疾病</w:t>
      </w: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711E69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 w:hint="eastAsia"/>
          <w:sz w:val="24"/>
          <w:szCs w:val="24"/>
        </w:rPr>
        <w:t>7.</w:t>
      </w:r>
      <w:r w:rsidR="00711E69" w:rsidRPr="00894289">
        <w:rPr>
          <w:rFonts w:asciiTheme="majorEastAsia" w:eastAsiaTheme="majorEastAsia" w:hAnsiTheme="majorEastAsia" w:hint="eastAsia"/>
          <w:sz w:val="24"/>
          <w:szCs w:val="24"/>
        </w:rPr>
        <w:t xml:space="preserve"> </w:t>
      </w:r>
      <w:r w:rsidR="00711E69" w:rsidRPr="00894289">
        <w:rPr>
          <w:rFonts w:asciiTheme="majorEastAsia" w:eastAsiaTheme="majorEastAsia" w:hAnsiTheme="majorEastAsia" w:cs="宋体" w:hint="eastAsia"/>
          <w:sz w:val="24"/>
          <w:szCs w:val="24"/>
        </w:rPr>
        <w:t>Ⅰ</w:t>
      </w:r>
      <w:r w:rsidR="00711E69" w:rsidRPr="00894289">
        <w:rPr>
          <w:rFonts w:asciiTheme="majorEastAsia" w:eastAsiaTheme="majorEastAsia" w:hAnsiTheme="majorEastAsia"/>
          <w:sz w:val="24"/>
          <w:szCs w:val="24"/>
        </w:rPr>
        <w:t>型超敏反应不具有的特点是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A. 有明显的个体差异和遗传倾向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B. 无补体参与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C. 特异性IgE参与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D. 免疫病理作用以细胞破坏为主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E. 发生和消退迅速</w:t>
      </w: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711E69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 w:hint="eastAsia"/>
          <w:sz w:val="24"/>
          <w:szCs w:val="24"/>
        </w:rPr>
        <w:t>8.</w:t>
      </w:r>
      <w:r w:rsidR="00711E69" w:rsidRPr="00894289">
        <w:rPr>
          <w:rFonts w:asciiTheme="majorEastAsia" w:eastAsiaTheme="majorEastAsia" w:hAnsiTheme="majorEastAsia"/>
          <w:sz w:val="24"/>
          <w:szCs w:val="24"/>
        </w:rPr>
        <w:t xml:space="preserve"> 选择性IgA缺乏症是属于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A. B细胞缺陷病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B. T细胞缺陷病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C. T</w:t>
      </w:r>
      <w:r w:rsidR="00894289">
        <w:rPr>
          <w:rFonts w:asciiTheme="majorEastAsia" w:eastAsiaTheme="majorEastAsia" w:hAnsiTheme="majorEastAsia" w:hint="eastAsia"/>
          <w:sz w:val="24"/>
          <w:szCs w:val="24"/>
        </w:rPr>
        <w:t>、</w:t>
      </w:r>
      <w:r w:rsidRPr="00894289">
        <w:rPr>
          <w:rFonts w:asciiTheme="majorEastAsia" w:eastAsiaTheme="majorEastAsia" w:hAnsiTheme="majorEastAsia"/>
          <w:sz w:val="24"/>
          <w:szCs w:val="24"/>
        </w:rPr>
        <w:t>B细胞联合免疫缺陷病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D. 吞噬细胞缺陷病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E. 补体缺陷病</w:t>
      </w: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711E69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 w:hint="eastAsia"/>
          <w:sz w:val="24"/>
          <w:szCs w:val="24"/>
        </w:rPr>
        <w:t>9.</w:t>
      </w:r>
      <w:r w:rsidR="00711E69" w:rsidRPr="00894289">
        <w:rPr>
          <w:rFonts w:asciiTheme="majorEastAsia" w:eastAsiaTheme="majorEastAsia" w:hAnsiTheme="majorEastAsia"/>
          <w:sz w:val="24"/>
          <w:szCs w:val="24"/>
        </w:rPr>
        <w:t xml:space="preserve">  属于主动免疫治疗肿瘤的方法是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A. BCG注射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B. 抗原性疫苗的输入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C. IL-2的注射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D. 抗肿瘤导向治疗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E. LAK的输入</w:t>
      </w: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894289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 w:hint="eastAsia"/>
          <w:sz w:val="24"/>
          <w:szCs w:val="24"/>
        </w:rPr>
        <w:t>10.</w:t>
      </w:r>
      <w:r w:rsidR="00894289" w:rsidRPr="00894289">
        <w:rPr>
          <w:rFonts w:asciiTheme="majorEastAsia" w:eastAsiaTheme="majorEastAsia" w:hAnsiTheme="majorEastAsia"/>
          <w:sz w:val="24"/>
          <w:szCs w:val="24"/>
        </w:rPr>
        <w:t xml:space="preserve">  不能用于检测可溶性抗原的试验方法是</w:t>
      </w:r>
    </w:p>
    <w:p w:rsidR="00894289" w:rsidRPr="00894289" w:rsidRDefault="0089428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A. 直接凝集反应</w:t>
      </w:r>
    </w:p>
    <w:p w:rsidR="00894289" w:rsidRPr="00894289" w:rsidRDefault="0089428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B. 间接凝集反应</w:t>
      </w:r>
    </w:p>
    <w:p w:rsidR="00894289" w:rsidRPr="00894289" w:rsidRDefault="0089428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C. 单向琼脂扩散</w:t>
      </w:r>
    </w:p>
    <w:p w:rsidR="00894289" w:rsidRPr="00894289" w:rsidRDefault="0089428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D. 双相琼脂扩散</w:t>
      </w:r>
    </w:p>
    <w:p w:rsidR="00894289" w:rsidRPr="00894289" w:rsidRDefault="0089428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E. 免疫电泳</w:t>
      </w: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 w:hint="eastAsia"/>
          <w:sz w:val="24"/>
          <w:szCs w:val="24"/>
        </w:rPr>
        <w:t>答案及解析</w:t>
      </w: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 w:hint="eastAsia"/>
          <w:sz w:val="24"/>
          <w:szCs w:val="24"/>
        </w:rPr>
        <w:t>第1题</w:t>
      </w:r>
    </w:p>
    <w:p w:rsidR="00FD7A42" w:rsidRPr="00894289" w:rsidRDefault="00FD7A42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【正确答案】 C</w:t>
      </w:r>
    </w:p>
    <w:p w:rsidR="00FD7A42" w:rsidRPr="00894289" w:rsidRDefault="00FD7A42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【答案解析】 浅皮质区靠近被摸，是B细胞定居的场所。</w:t>
      </w: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 w:hint="eastAsia"/>
          <w:sz w:val="24"/>
          <w:szCs w:val="24"/>
        </w:rPr>
        <w:t>第2题</w:t>
      </w:r>
    </w:p>
    <w:p w:rsidR="00FD7A42" w:rsidRPr="00894289" w:rsidRDefault="00FD7A42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【正确答案】 B</w:t>
      </w:r>
    </w:p>
    <w:p w:rsidR="00FD7A42" w:rsidRPr="00894289" w:rsidRDefault="00FD7A42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【答案解析】 根据其重链（H链）恒定区抗原特异性的不同，可将重链分为五种，相应的免疫球蛋白分为5类。</w:t>
      </w: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 w:hint="eastAsia"/>
          <w:sz w:val="24"/>
          <w:szCs w:val="24"/>
        </w:rPr>
        <w:t>第3题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【正确答案】 E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【答案解析】 激活巨噬细胞，抗病毒，促进MHC分子表达和抗原提呈，诱导Thl细胞分化，抑制Th2细胞分化。</w:t>
      </w: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 w:hint="eastAsia"/>
          <w:sz w:val="24"/>
          <w:szCs w:val="24"/>
        </w:rPr>
        <w:t>第4题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【正确答案】 D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【答案解析】 本题选D。GVHR是指移植物抗宿主反应。</w:t>
      </w: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 w:hint="eastAsia"/>
          <w:sz w:val="24"/>
          <w:szCs w:val="24"/>
        </w:rPr>
        <w:t>第5题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【正确答案】 B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【答案解析】 HLA复合体即使是同一个抗原决定簇，在机体内也可以由好几种克隆来产生抗体，形成好几种单克隆抗体混杂物，所以，其为多克隆抗体。</w:t>
      </w:r>
      <w:r w:rsidRPr="00894289">
        <w:rPr>
          <w:rFonts w:asciiTheme="majorEastAsia" w:eastAsiaTheme="majorEastAsia" w:hAnsiTheme="majorEastAsia"/>
          <w:sz w:val="24"/>
          <w:szCs w:val="24"/>
        </w:rPr>
        <w:br/>
        <w:t>HLA复合体的遗传特征</w:t>
      </w:r>
      <w:r w:rsidRPr="00894289">
        <w:rPr>
          <w:rFonts w:asciiTheme="majorEastAsia" w:eastAsiaTheme="majorEastAsia" w:hAnsiTheme="majorEastAsia"/>
          <w:sz w:val="24"/>
          <w:szCs w:val="24"/>
        </w:rPr>
        <w:br/>
        <w:t>1．单元型遗传同一条染色体上HLA等位基因的组合称单元型，在遗传过程中，HLA单元型作为一个完整的遗传单位由亲代传给子代称为单元型遗传。</w:t>
      </w:r>
      <w:r w:rsidRPr="00894289">
        <w:rPr>
          <w:rFonts w:asciiTheme="majorEastAsia" w:eastAsiaTheme="majorEastAsia" w:hAnsiTheme="majorEastAsia"/>
          <w:sz w:val="24"/>
          <w:szCs w:val="24"/>
        </w:rPr>
        <w:br/>
        <w:t>2．多态性现象是指在一随机婚配的群体中，染色体同一基因座位有两种以上的等位基因，即可编码两种以上的基因产物。HLA复合体是人体最复杂的基因复合体，具有高度的多态性。</w:t>
      </w:r>
      <w:r w:rsidRPr="00894289">
        <w:rPr>
          <w:rFonts w:asciiTheme="majorEastAsia" w:eastAsiaTheme="majorEastAsia" w:hAnsiTheme="majorEastAsia"/>
          <w:sz w:val="24"/>
          <w:szCs w:val="24"/>
        </w:rPr>
        <w:br/>
        <w:t>3．连锁不平衡HLA的某些基因比其它基因更多或更少的连锁在一条染色体上。</w:t>
      </w: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 w:hint="eastAsia"/>
          <w:sz w:val="24"/>
          <w:szCs w:val="24"/>
        </w:rPr>
        <w:t>第6题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【正确答案】 E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【答案解析】 A.产生免疫耐受后对各种Ag均不感受：不对。只对某些特定的不感受。</w:t>
      </w:r>
      <w:r w:rsidRPr="00894289">
        <w:rPr>
          <w:rFonts w:asciiTheme="majorEastAsia" w:eastAsiaTheme="majorEastAsia" w:hAnsiTheme="majorEastAsia"/>
          <w:sz w:val="24"/>
          <w:szCs w:val="24"/>
        </w:rPr>
        <w:br/>
        <w:t>B.免疫耐受无记忆性：有记忆性。</w:t>
      </w:r>
      <w:r w:rsidRPr="00894289">
        <w:rPr>
          <w:rFonts w:asciiTheme="majorEastAsia" w:eastAsiaTheme="majorEastAsia" w:hAnsiTheme="majorEastAsia"/>
          <w:sz w:val="24"/>
          <w:szCs w:val="24"/>
        </w:rPr>
        <w:br/>
        <w:t>C.免疫耐受就是免疫抑制：这是两个概念。</w:t>
      </w:r>
      <w:r w:rsidRPr="00894289">
        <w:rPr>
          <w:rFonts w:asciiTheme="majorEastAsia" w:eastAsiaTheme="majorEastAsia" w:hAnsiTheme="majorEastAsia"/>
          <w:sz w:val="24"/>
          <w:szCs w:val="24"/>
        </w:rPr>
        <w:br/>
        <w:t>D.产生自身耐受是自身免疫病的起因：不是。正常的生理过程中也会产生自身耐受。</w:t>
      </w:r>
      <w:r w:rsidRPr="00894289">
        <w:rPr>
          <w:rFonts w:asciiTheme="majorEastAsia" w:eastAsiaTheme="majorEastAsia" w:hAnsiTheme="majorEastAsia"/>
          <w:sz w:val="24"/>
          <w:szCs w:val="24"/>
        </w:rPr>
        <w:br/>
      </w:r>
      <w:r w:rsidRPr="00894289">
        <w:rPr>
          <w:rFonts w:asciiTheme="majorEastAsia" w:eastAsiaTheme="majorEastAsia" w:hAnsiTheme="majorEastAsia"/>
          <w:sz w:val="24"/>
          <w:szCs w:val="24"/>
        </w:rPr>
        <w:br/>
        <w:t>免疫耐受机制异常可导致多种疾病的发生，例如：自身耐受被破坏导致自身免疫病；对肿瘤细胞、病毒等产生免疫耐受可导致肿瘤发生或病毒感染。所以，E是正确的。</w:t>
      </w: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 w:hint="eastAsia"/>
          <w:sz w:val="24"/>
          <w:szCs w:val="24"/>
        </w:rPr>
        <w:t>第7题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【正确答案】 D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 xml:space="preserve">【答案解析】 </w:t>
      </w:r>
      <w:r w:rsidRPr="00894289">
        <w:rPr>
          <w:rFonts w:asciiTheme="majorEastAsia" w:eastAsiaTheme="majorEastAsia" w:hAnsiTheme="majorEastAsia" w:hint="eastAsia"/>
          <w:sz w:val="24"/>
          <w:szCs w:val="24"/>
        </w:rPr>
        <w:t>Ⅰ</w:t>
      </w:r>
      <w:r w:rsidRPr="00894289">
        <w:rPr>
          <w:rFonts w:asciiTheme="majorEastAsia" w:eastAsiaTheme="majorEastAsia" w:hAnsiTheme="majorEastAsia"/>
          <w:sz w:val="24"/>
          <w:szCs w:val="24"/>
        </w:rPr>
        <w:t>型超敏反应通常反应发生后效应器官出现功能紊乱，一般不遗留组织细胞损伤。</w:t>
      </w: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 w:hint="eastAsia"/>
          <w:sz w:val="24"/>
          <w:szCs w:val="24"/>
        </w:rPr>
        <w:t>第8题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【正确答案】 A</w:t>
      </w:r>
    </w:p>
    <w:p w:rsidR="00711E69" w:rsidRPr="00894289" w:rsidRDefault="00711E6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【答案解析】 本题答案为A。选择性IgA缺乏症在B细胞分化早期IgA生成B细胞成熟停滞或IgA特异性抑制T细胞被活化，致使B细胞成熟受阻是其可能的致病原因。</w:t>
      </w: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 w:hint="eastAsia"/>
          <w:sz w:val="24"/>
          <w:szCs w:val="24"/>
        </w:rPr>
        <w:t>第9题</w:t>
      </w:r>
    </w:p>
    <w:p w:rsidR="00894289" w:rsidRPr="00894289" w:rsidRDefault="0089428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【正确答案】 B</w:t>
      </w:r>
    </w:p>
    <w:p w:rsidR="00894289" w:rsidRPr="00894289" w:rsidRDefault="0089428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【答案解析】 人工主动免疫是将疫苗或类毒素接种于人体，使机体产生获得性免疫力的一种防治微生物感染的措施。</w:t>
      </w:r>
      <w:r w:rsidRPr="00894289">
        <w:rPr>
          <w:rFonts w:asciiTheme="majorEastAsia" w:eastAsiaTheme="majorEastAsia" w:hAnsiTheme="majorEastAsia"/>
          <w:sz w:val="24"/>
          <w:szCs w:val="24"/>
        </w:rPr>
        <w:br/>
        <w:t>卡介菌纯蛋白衍化物(BCG-PPD)并不使人体获得免疫力，只是判断人体有无产生免疫及免疫的程度。</w:t>
      </w:r>
      <w:r w:rsidRPr="00894289">
        <w:rPr>
          <w:rFonts w:asciiTheme="majorEastAsia" w:eastAsiaTheme="majorEastAsia" w:hAnsiTheme="majorEastAsia"/>
          <w:sz w:val="24"/>
          <w:szCs w:val="24"/>
        </w:rPr>
        <w:br/>
        <w:t>抗原性疫苗的输入使人体产生免疫。</w:t>
      </w: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AC5675" w:rsidRPr="00894289" w:rsidRDefault="00AC5675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 w:hint="eastAsia"/>
          <w:sz w:val="24"/>
          <w:szCs w:val="24"/>
        </w:rPr>
        <w:t>第10题</w:t>
      </w:r>
    </w:p>
    <w:p w:rsidR="00894289" w:rsidRPr="00894289" w:rsidRDefault="0089428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【正确答案】 A</w:t>
      </w:r>
    </w:p>
    <w:p w:rsidR="00894289" w:rsidRPr="00894289" w:rsidRDefault="00894289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894289">
        <w:rPr>
          <w:rFonts w:asciiTheme="majorEastAsia" w:eastAsiaTheme="majorEastAsia" w:hAnsiTheme="majorEastAsia"/>
          <w:sz w:val="24"/>
          <w:szCs w:val="24"/>
        </w:rPr>
        <w:t>【答案解析】 直接凝集反应检测的是颗粒抗原，间接凝集反应检测的是可溶性抗原。</w:t>
      </w:r>
    </w:p>
    <w:p w:rsidR="00DD089D" w:rsidRPr="00894289" w:rsidRDefault="00DD089D" w:rsidP="0089428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sectPr w:rsidR="00DD089D" w:rsidRPr="00894289" w:rsidSect="005F7C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2F83" w:rsidRDefault="00A02F83" w:rsidP="00AC5675">
      <w:r>
        <w:separator/>
      </w:r>
    </w:p>
  </w:endnote>
  <w:endnote w:type="continuationSeparator" w:id="1">
    <w:p w:rsidR="00A02F83" w:rsidRDefault="00A02F83" w:rsidP="00AC56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2F83" w:rsidRDefault="00A02F83" w:rsidP="00AC5675">
      <w:r>
        <w:separator/>
      </w:r>
    </w:p>
  </w:footnote>
  <w:footnote w:type="continuationSeparator" w:id="1">
    <w:p w:rsidR="00A02F83" w:rsidRDefault="00A02F83" w:rsidP="00AC56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5675"/>
    <w:rsid w:val="00257A50"/>
    <w:rsid w:val="005F7C41"/>
    <w:rsid w:val="00711E69"/>
    <w:rsid w:val="00894289"/>
    <w:rsid w:val="00A02F83"/>
    <w:rsid w:val="00AC5675"/>
    <w:rsid w:val="00DD089D"/>
    <w:rsid w:val="00FD7A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6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56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56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56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567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C56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78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3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91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6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8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52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86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14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2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55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63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59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28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0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8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6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44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08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22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8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1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97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268</Words>
  <Characters>1531</Characters>
  <Application>Microsoft Office Word</Application>
  <DocSecurity>0</DocSecurity>
  <Lines>12</Lines>
  <Paragraphs>3</Paragraphs>
  <ScaleCrop>false</ScaleCrop>
  <Company/>
  <LinksUpToDate>false</LinksUpToDate>
  <CharactersWithSpaces>1796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slj</dc:creator>
  <cp:keywords/>
  <dc:description/>
  <cp:lastModifiedBy>slj</cp:lastModifiedBy>
  <cp:revision>3</cp:revision>
  <dcterms:created xsi:type="dcterms:W3CDTF">2016-11-16T08:28:00Z</dcterms:created>
  <dcterms:modified xsi:type="dcterms:W3CDTF">2016-11-17T01:03:00Z</dcterms:modified>
</cp:coreProperties>
</file>