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E" w:rsidRPr="000C1F2B" w:rsidRDefault="00505AFE" w:rsidP="00505AFE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CD7763" w:rsidRPr="000C1F2B" w:rsidRDefault="00505AFE" w:rsidP="00CD7763">
      <w:pPr>
        <w:jc w:val="center"/>
        <w:rPr>
          <w:rFonts w:asciiTheme="minorEastAsia" w:hAnsiTheme="minorEastAsia"/>
          <w:b/>
          <w:sz w:val="28"/>
          <w:szCs w:val="28"/>
        </w:rPr>
      </w:pPr>
      <w:r w:rsidRPr="000C1F2B">
        <w:rPr>
          <w:rFonts w:asciiTheme="minorEastAsia" w:hAnsiTheme="minorEastAsia" w:hint="eastAsia"/>
          <w:b/>
          <w:sz w:val="28"/>
          <w:szCs w:val="28"/>
        </w:rPr>
        <w:t>全科主治医师考试：《答疑周刊》2018年第</w:t>
      </w:r>
      <w:r w:rsidR="00F12984">
        <w:rPr>
          <w:rFonts w:asciiTheme="minorEastAsia" w:hAnsiTheme="minorEastAsia" w:hint="eastAsia"/>
          <w:b/>
          <w:sz w:val="28"/>
          <w:szCs w:val="28"/>
        </w:rPr>
        <w:t>3</w:t>
      </w:r>
      <w:r w:rsidR="00243E69">
        <w:rPr>
          <w:rFonts w:asciiTheme="minorEastAsia" w:hAnsiTheme="minorEastAsia" w:hint="eastAsia"/>
          <w:b/>
          <w:sz w:val="28"/>
          <w:szCs w:val="28"/>
        </w:rPr>
        <w:t>4</w:t>
      </w:r>
      <w:r w:rsidRPr="000C1F2B">
        <w:rPr>
          <w:rFonts w:asciiTheme="minorEastAsia" w:hAnsiTheme="minorEastAsia" w:hint="eastAsia"/>
          <w:b/>
          <w:sz w:val="28"/>
          <w:szCs w:val="28"/>
        </w:rPr>
        <w:t>期</w:t>
      </w:r>
    </w:p>
    <w:p w:rsidR="00505AFE" w:rsidRPr="00302CF9" w:rsidRDefault="00CD7763" w:rsidP="00CD7763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/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1228725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5AFE" w:rsidRPr="00302CF9">
        <w:rPr>
          <w:rFonts w:asciiTheme="minorEastAsia" w:hAnsiTheme="minorEastAsia" w:hint="eastAsia"/>
          <w:sz w:val="24"/>
          <w:szCs w:val="24"/>
        </w:rPr>
        <w:t>问题索引：</w:t>
      </w:r>
    </w:p>
    <w:p w:rsidR="002919B7" w:rsidRPr="005927C5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一</w:t>
      </w:r>
      <w:r w:rsidRPr="005927C5">
        <w:rPr>
          <w:rFonts w:asciiTheme="minorEastAsia" w:hAnsiTheme="minorEastAsia" w:hint="eastAsia"/>
          <w:sz w:val="24"/>
          <w:szCs w:val="24"/>
        </w:rPr>
        <w:t>、</w:t>
      </w:r>
      <w:r w:rsidRPr="005927C5">
        <w:rPr>
          <w:rFonts w:asciiTheme="minorEastAsia" w:hAnsiTheme="minorEastAsia" w:hint="eastAsia"/>
          <w:b/>
          <w:sz w:val="24"/>
          <w:szCs w:val="24"/>
        </w:rPr>
        <w:t>【</w:t>
      </w:r>
      <w:r w:rsidRPr="005927C5">
        <w:rPr>
          <w:rFonts w:asciiTheme="minorEastAsia" w:hAnsiTheme="minorEastAsia" w:hint="eastAsia"/>
          <w:sz w:val="24"/>
          <w:szCs w:val="24"/>
        </w:rPr>
        <w:t>问题</w:t>
      </w:r>
      <w:r w:rsidRPr="005927C5">
        <w:rPr>
          <w:rFonts w:asciiTheme="minorEastAsia" w:hAnsiTheme="minorEastAsia" w:hint="eastAsia"/>
          <w:b/>
          <w:sz w:val="24"/>
          <w:szCs w:val="24"/>
        </w:rPr>
        <w:t>】</w:t>
      </w:r>
      <w:r w:rsidR="00EA24E3" w:rsidRPr="005927C5">
        <w:rPr>
          <w:rFonts w:asciiTheme="minorEastAsia" w:hAnsiTheme="minorEastAsia" w:hint="eastAsia"/>
          <w:b/>
          <w:sz w:val="24"/>
          <w:szCs w:val="24"/>
        </w:rPr>
        <w:t>肝功能不全患者的用药</w:t>
      </w:r>
    </w:p>
    <w:p w:rsidR="00A609D5" w:rsidRPr="005927C5" w:rsidRDefault="00505AFE" w:rsidP="00A609D5">
      <w:pPr>
        <w:rPr>
          <w:rFonts w:hint="eastAsia"/>
          <w:b/>
          <w:sz w:val="24"/>
          <w:szCs w:val="24"/>
        </w:rPr>
      </w:pPr>
      <w:r w:rsidRPr="005927C5">
        <w:rPr>
          <w:rFonts w:asciiTheme="minorEastAsia" w:hAnsiTheme="minorEastAsia" w:hint="eastAsia"/>
          <w:b/>
          <w:sz w:val="24"/>
          <w:szCs w:val="24"/>
        </w:rPr>
        <w:t>二、【</w:t>
      </w:r>
      <w:r w:rsidRPr="005927C5">
        <w:rPr>
          <w:rFonts w:asciiTheme="minorEastAsia" w:hAnsiTheme="minorEastAsia" w:hint="eastAsia"/>
          <w:sz w:val="24"/>
          <w:szCs w:val="24"/>
        </w:rPr>
        <w:t>问题</w:t>
      </w:r>
      <w:r w:rsidRPr="005927C5">
        <w:rPr>
          <w:rFonts w:asciiTheme="minorEastAsia" w:hAnsiTheme="minorEastAsia" w:hint="eastAsia"/>
          <w:b/>
          <w:sz w:val="24"/>
          <w:szCs w:val="24"/>
        </w:rPr>
        <w:t>】</w:t>
      </w:r>
      <w:r w:rsidR="00EA24E3" w:rsidRPr="005927C5">
        <w:rPr>
          <w:rFonts w:hint="eastAsia"/>
          <w:b/>
          <w:sz w:val="24"/>
          <w:szCs w:val="24"/>
        </w:rPr>
        <w:t>肾功能不全患者的用药</w:t>
      </w:r>
    </w:p>
    <w:p w:rsidR="005927C5" w:rsidRPr="005927C5" w:rsidRDefault="005927C5" w:rsidP="00A609D5">
      <w:pPr>
        <w:rPr>
          <w:rFonts w:asciiTheme="minorEastAsia" w:hAnsiTheme="minorEastAsia"/>
          <w:b/>
          <w:sz w:val="24"/>
          <w:szCs w:val="24"/>
        </w:rPr>
      </w:pPr>
      <w:r w:rsidRPr="005927C5">
        <w:rPr>
          <w:rFonts w:hint="eastAsia"/>
          <w:b/>
          <w:sz w:val="24"/>
          <w:szCs w:val="24"/>
        </w:rPr>
        <w:t>三、【</w:t>
      </w:r>
      <w:r w:rsidRPr="005927C5">
        <w:rPr>
          <w:rFonts w:hint="eastAsia"/>
          <w:sz w:val="24"/>
          <w:szCs w:val="24"/>
        </w:rPr>
        <w:t>问题</w:t>
      </w:r>
      <w:r w:rsidRPr="005927C5">
        <w:rPr>
          <w:rFonts w:hint="eastAsia"/>
          <w:b/>
          <w:sz w:val="24"/>
          <w:szCs w:val="24"/>
        </w:rPr>
        <w:t>】能引起尿、粪变色的药物</w:t>
      </w:r>
    </w:p>
    <w:p w:rsidR="00505AFE" w:rsidRPr="005927C5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5927C5">
        <w:rPr>
          <w:rFonts w:asciiTheme="minorEastAsia" w:hAnsiTheme="minorEastAsia" w:hint="eastAsia"/>
          <w:b/>
          <w:sz w:val="24"/>
          <w:szCs w:val="24"/>
        </w:rPr>
        <w:t>具体解答</w:t>
      </w:r>
      <w:r w:rsidR="00322652" w:rsidRPr="005927C5">
        <w:rPr>
          <w:rFonts w:asciiTheme="minorEastAsia" w:hAnsiTheme="minorEastAsia" w:hint="eastAsia"/>
          <w:b/>
          <w:sz w:val="24"/>
          <w:szCs w:val="24"/>
        </w:rPr>
        <w:t>：</w:t>
      </w:r>
    </w:p>
    <w:p w:rsidR="006B2496" w:rsidRPr="00EA24E3" w:rsidRDefault="00B13D6D" w:rsidP="006B2496">
      <w:pPr>
        <w:rPr>
          <w:rFonts w:asciiTheme="minorEastAsia" w:hAnsiTheme="minorEastAsia"/>
          <w:b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一、</w:t>
      </w:r>
      <w:r w:rsidRPr="00EA24E3">
        <w:rPr>
          <w:rFonts w:asciiTheme="minorEastAsia" w:hAnsiTheme="minorEastAsia" w:hint="eastAsia"/>
          <w:b/>
          <w:sz w:val="24"/>
          <w:szCs w:val="24"/>
        </w:rPr>
        <w:t>【</w:t>
      </w:r>
      <w:r w:rsidRPr="00EA24E3">
        <w:rPr>
          <w:rFonts w:asciiTheme="minorEastAsia" w:hAnsiTheme="minorEastAsia" w:hint="eastAsia"/>
          <w:sz w:val="24"/>
          <w:szCs w:val="24"/>
        </w:rPr>
        <w:t>问题</w:t>
      </w:r>
      <w:r w:rsidRPr="00EA24E3">
        <w:rPr>
          <w:rFonts w:asciiTheme="minorEastAsia" w:hAnsiTheme="minorEastAsia" w:hint="eastAsia"/>
          <w:b/>
          <w:sz w:val="24"/>
          <w:szCs w:val="24"/>
        </w:rPr>
        <w:t>】</w:t>
      </w:r>
      <w:r w:rsidR="00EA24E3" w:rsidRPr="00EA24E3">
        <w:rPr>
          <w:rFonts w:asciiTheme="minorEastAsia" w:hAnsiTheme="minorEastAsia" w:hint="eastAsia"/>
          <w:b/>
          <w:sz w:val="24"/>
          <w:szCs w:val="24"/>
        </w:rPr>
        <w:t>肝功能不全患者的用药</w:t>
      </w:r>
    </w:p>
    <w:p w:rsidR="00EA24E3" w:rsidRPr="00EA24E3" w:rsidRDefault="00EA24E3" w:rsidP="00EA24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肝脏是许多药物代谢的主要场所，当肝功能不全时，药物代谢必然受到影响，药物生物转化减慢，血中游离型药物增多，从而影响药物的效应并增加毒性。因此必须减少用药剂量及用药次数，特别是给予有肝毒性的药物时更需慎重。</w:t>
      </w:r>
    </w:p>
    <w:p w:rsidR="00EA24E3" w:rsidRPr="00EA24E3" w:rsidRDefault="00EA24E3" w:rsidP="00EA24E3">
      <w:pPr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EA24E3">
        <w:rPr>
          <w:rFonts w:asciiTheme="minorEastAsia" w:hAnsiTheme="minorEastAsia" w:hint="eastAsia"/>
          <w:b/>
          <w:sz w:val="24"/>
          <w:szCs w:val="24"/>
        </w:rPr>
        <w:t>（一）肝功能不全患者用药原则</w:t>
      </w:r>
    </w:p>
    <w:p w:rsidR="00EA24E3" w:rsidRPr="00EA24E3" w:rsidRDefault="00EA24E3" w:rsidP="00EA24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1.明确诊断，合理选药。</w:t>
      </w:r>
    </w:p>
    <w:p w:rsidR="00EA24E3" w:rsidRPr="00EA24E3" w:rsidRDefault="00EA24E3" w:rsidP="00EA24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2.避免或减少使用对肝脏毒性大的药物。</w:t>
      </w:r>
    </w:p>
    <w:p w:rsidR="00EA24E3" w:rsidRPr="00EA24E3" w:rsidRDefault="00EA24E3" w:rsidP="00EA24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3.注意药物相互作用，特别应避免有肝毒性的药物合用。</w:t>
      </w:r>
    </w:p>
    <w:p w:rsidR="00EA24E3" w:rsidRPr="00EA24E3" w:rsidRDefault="00EA24E3" w:rsidP="00EA24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4.肝功能不全而肾功能正常的患者可选用对肝功能毒性小，并且从肾脏排泄的药物。</w:t>
      </w:r>
    </w:p>
    <w:p w:rsidR="00EA24E3" w:rsidRPr="00EA24E3" w:rsidRDefault="00EA24E3" w:rsidP="00EA24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5.开始用药时宜小剂量，必要时进行血药浓度监测，做到给药方案个体化。</w:t>
      </w:r>
    </w:p>
    <w:p w:rsidR="00EA24E3" w:rsidRPr="00EA24E3" w:rsidRDefault="00EA24E3" w:rsidP="00EA24E3">
      <w:pPr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EA24E3">
        <w:rPr>
          <w:rFonts w:asciiTheme="minorEastAsia" w:hAnsiTheme="minorEastAsia" w:hint="eastAsia"/>
          <w:b/>
          <w:sz w:val="24"/>
          <w:szCs w:val="24"/>
        </w:rPr>
        <w:t>（二）肝功能不全患者抗菌药物的选择</w:t>
      </w:r>
    </w:p>
    <w:p w:rsidR="00EA24E3" w:rsidRPr="00EA24E3" w:rsidRDefault="00EA24E3" w:rsidP="00EA24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1.可按正常剂量使用的抗菌药物  抗菌药主要由肾排泄，无明显肝毒性的抗菌药物有：青霉素、头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孢唑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林、头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孢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他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啶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、氨基糖苷类（庆大霉素、妥布霉素、阿米卡星等）、多黏菌素类、万古霉素、单环菌素类、碳青霉烯类。</w:t>
      </w:r>
    </w:p>
    <w:p w:rsidR="00EA24E3" w:rsidRPr="00EA24E3" w:rsidRDefault="00EA24E3" w:rsidP="00EA24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2.需减量慎用的抗菌药物  肝功能减退时清除减少或偶有肝毒性需减量慎用的药物有：阿洛西林、美洛西林、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哌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拉西林、头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孢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噻吩、头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孢噻肟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、红霉素、克林霉素、林可霉素、氟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喹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诺酮类、氟胞嘧啶。</w:t>
      </w:r>
    </w:p>
    <w:p w:rsidR="00EA24E3" w:rsidRPr="00EA24E3" w:rsidRDefault="00EA24E3" w:rsidP="00EA24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3.避免使用的抗菌药物  肝功能减退时代谢减少而致毒性反应发生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或具肝毒性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，应避免使用的药物有：四环素、土霉素、氯霉素、红霉素酯化物、磺胺药、酮康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唑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、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咪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康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唑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、利福平、异烟肼。</w:t>
      </w:r>
    </w:p>
    <w:p w:rsidR="003776D9" w:rsidRPr="000C1F2B" w:rsidRDefault="003776D9" w:rsidP="00B13D6D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3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5927C5" w:rsidRDefault="005927C5" w:rsidP="005927C5">
      <w:pPr>
        <w:ind w:firstLineChars="200" w:firstLine="480"/>
        <w:rPr>
          <w:rFonts w:asciiTheme="minorEastAsia" w:hAnsiTheme="minorEastAsia" w:hint="eastAsia"/>
          <w:sz w:val="24"/>
          <w:szCs w:val="24"/>
        </w:rPr>
      </w:pPr>
    </w:p>
    <w:p w:rsidR="00F11797" w:rsidRPr="005927C5" w:rsidRDefault="005927C5" w:rsidP="005927C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4.禁用的抗菌药物  两性霉素B（有肝毒性，可致黄疸）。</w:t>
      </w:r>
    </w:p>
    <w:p w:rsidR="006B2496" w:rsidRPr="00EA24E3" w:rsidRDefault="00EA24E3" w:rsidP="006B2496">
      <w:pPr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noProof/>
          <w:sz w:val="24"/>
          <w:szCs w:val="24"/>
        </w:rPr>
        <w:drawing>
          <wp:anchor distT="0" distB="0" distL="114300" distR="114300" simplePos="0" relativeHeight="251694080" behindDoc="1" locked="0" layoutInCell="0" allowOverlap="1">
            <wp:simplePos x="0" y="0"/>
            <wp:positionH relativeFrom="margin">
              <wp:posOffset>-28575</wp:posOffset>
            </wp:positionH>
            <wp:positionV relativeFrom="margin">
              <wp:posOffset>762000</wp:posOffset>
            </wp:positionV>
            <wp:extent cx="5267325" cy="7448550"/>
            <wp:effectExtent l="19050" t="0" r="9525" b="0"/>
            <wp:wrapNone/>
            <wp:docPr id="4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11797" w:rsidRPr="00EA24E3">
        <w:rPr>
          <w:rFonts w:asciiTheme="minorEastAsia" w:hAnsiTheme="minorEastAsia" w:hint="eastAsia"/>
          <w:b/>
          <w:sz w:val="24"/>
          <w:szCs w:val="24"/>
        </w:rPr>
        <w:t>二、【</w:t>
      </w:r>
      <w:r w:rsidR="00F11797" w:rsidRPr="00EA24E3">
        <w:rPr>
          <w:rFonts w:asciiTheme="minorEastAsia" w:hAnsiTheme="minorEastAsia" w:hint="eastAsia"/>
          <w:sz w:val="24"/>
          <w:szCs w:val="24"/>
        </w:rPr>
        <w:t>问题</w:t>
      </w:r>
      <w:r w:rsidR="00F11797" w:rsidRPr="00EA24E3">
        <w:rPr>
          <w:rFonts w:asciiTheme="minorEastAsia" w:hAnsiTheme="minorEastAsia" w:hint="eastAsia"/>
          <w:b/>
          <w:sz w:val="24"/>
          <w:szCs w:val="24"/>
        </w:rPr>
        <w:t>】</w:t>
      </w:r>
      <w:r w:rsidR="005927C5" w:rsidRPr="005927C5">
        <w:rPr>
          <w:rFonts w:hint="eastAsia"/>
          <w:b/>
          <w:sz w:val="24"/>
          <w:szCs w:val="24"/>
        </w:rPr>
        <w:t>肾功能不全患者的用药</w:t>
      </w:r>
    </w:p>
    <w:p w:rsidR="00EA24E3" w:rsidRPr="00EA24E3" w:rsidRDefault="00EA24E3" w:rsidP="00EA24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肾脏是许多药物及其代谢物排泄的主要器官，当肾功能不全时，肾脏排泄药物的能力大为减弱，主要经肾脏排泄的药物消除减慢，影响药物的疗效并增加毒性，此时必须酌减用药剂量及用药次数，特别是给予有肾毒性的药物时更需慎重。</w:t>
      </w:r>
    </w:p>
    <w:p w:rsidR="00EA24E3" w:rsidRPr="00EA24E3" w:rsidRDefault="00EA24E3" w:rsidP="00EA24E3">
      <w:pPr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EA24E3">
        <w:rPr>
          <w:rFonts w:asciiTheme="minorEastAsia" w:hAnsiTheme="minorEastAsia" w:hint="eastAsia"/>
          <w:b/>
          <w:sz w:val="24"/>
          <w:szCs w:val="24"/>
        </w:rPr>
        <w:t>（一）肾功能不全患者用药原则</w:t>
      </w:r>
    </w:p>
    <w:p w:rsidR="00EA24E3" w:rsidRPr="00EA24E3" w:rsidRDefault="00EA24E3" w:rsidP="00EA24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1.明确诊断，合理选药。</w:t>
      </w:r>
    </w:p>
    <w:p w:rsidR="00EA24E3" w:rsidRPr="00EA24E3" w:rsidRDefault="00EA24E3" w:rsidP="00EA24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2.避免或减少使用对肾脏毒性大的药物。</w:t>
      </w:r>
    </w:p>
    <w:p w:rsidR="00EA24E3" w:rsidRPr="00EA24E3" w:rsidRDefault="00EA24E3" w:rsidP="00EA24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3.注意药物相互作用，特别应避免有肾毒性的药物合用。</w:t>
      </w:r>
    </w:p>
    <w:p w:rsidR="00EA24E3" w:rsidRPr="00EA24E3" w:rsidRDefault="00EA24E3" w:rsidP="00EA24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4.肾功能不全而肝功能正常者可选用具有双通道排泄的药物。</w:t>
      </w:r>
    </w:p>
    <w:p w:rsidR="00EA24E3" w:rsidRPr="00EA24E3" w:rsidRDefault="00EA24E3" w:rsidP="00EA24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5.根据肾功能的情况调整用药剂量和给药间隔时间，必要时进行血药浓度监测，设计个体化给药方案。</w:t>
      </w:r>
    </w:p>
    <w:p w:rsidR="00EA24E3" w:rsidRPr="00EA24E3" w:rsidRDefault="00EA24E3" w:rsidP="00EA24E3">
      <w:pPr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EA24E3">
        <w:rPr>
          <w:rFonts w:asciiTheme="minorEastAsia" w:hAnsiTheme="minorEastAsia" w:hint="eastAsia"/>
          <w:b/>
          <w:sz w:val="24"/>
          <w:szCs w:val="24"/>
        </w:rPr>
        <w:t>（二）肾功能不全患者抗菌药物的选择</w:t>
      </w:r>
    </w:p>
    <w:p w:rsidR="00EA24E3" w:rsidRPr="00EA24E3" w:rsidRDefault="00EA24E3" w:rsidP="00EA24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1.可按正常剂量略减剂量使用的抗菌药物  阿莫西林、氨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苄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西林、美洛西林、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哌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拉西林、头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孢噻肟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、头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孢哌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酮、头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孢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曲松、红霉素、螺旋霉素、吉他霉素（柱晶白霉素）、氯霉素、磷霉素、多西环素、林可霉素类、利福霉素类、环丙沙星、甲硝唑、酮康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唑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、异烟肼、乙胺丁醇。</w:t>
      </w:r>
    </w:p>
    <w:p w:rsidR="00EA24E3" w:rsidRPr="00EA24E3" w:rsidRDefault="00EA24E3" w:rsidP="00EA24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2.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可用但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剂量需中等度减少的药物  青霉素、阿洛西林、羧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苄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西林、头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孢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噻吩、头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孢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氨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苄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、头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孢唑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林、头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孢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拉定、头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孢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孟多、头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孢呋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辛、头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孢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西丁、头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孢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他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啶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、头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孢唑肟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、头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孢吡肟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、拉氧头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孢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、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氨曲南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、亚胺培南、氧氟沙星、磺胺甲噁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唑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、甲氧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苄啶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。</w:t>
      </w:r>
    </w:p>
    <w:p w:rsidR="00EA24E3" w:rsidRPr="00EA24E3" w:rsidRDefault="00EA24E3" w:rsidP="00EA24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3.避免应用，确有指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征应用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时需在血药浓度监测（TDM）下并显著减量使用的药物  庆大霉素、卡那霉素、妥布霉素、阿米卡星、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奈替米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星、链霉素、万古霉素、两性霉素B、替考拉宁、氟胞嘧啶。</w:t>
      </w:r>
    </w:p>
    <w:p w:rsidR="00F11797" w:rsidRPr="00EA24E3" w:rsidRDefault="00EA24E3" w:rsidP="00EA24E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4.禁用的药物  四环素类（多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西环素除外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）、呋喃妥因、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萘啶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酸等。四环素、</w:t>
      </w:r>
    </w:p>
    <w:p w:rsidR="006B2496" w:rsidRPr="00F11797" w:rsidRDefault="006B2496" w:rsidP="00F11797">
      <w:pPr>
        <w:ind w:firstLineChars="200" w:firstLine="480"/>
        <w:rPr>
          <w:rFonts w:asciiTheme="minorEastAsia" w:hAnsiTheme="minorEastAsia"/>
          <w:sz w:val="24"/>
          <w:szCs w:val="24"/>
        </w:rPr>
      </w:pPr>
    </w:p>
    <w:p w:rsidR="006B2496" w:rsidRPr="006B2496" w:rsidRDefault="006B2496" w:rsidP="006B2496">
      <w:pPr>
        <w:ind w:firstLineChars="200" w:firstLine="480"/>
        <w:rPr>
          <w:rFonts w:asciiTheme="minorEastAsia" w:hAnsiTheme="minorEastAsia"/>
          <w:sz w:val="24"/>
          <w:szCs w:val="24"/>
        </w:rPr>
      </w:pPr>
    </w:p>
    <w:p w:rsidR="0006591A" w:rsidRPr="000C1F2B" w:rsidRDefault="0006591A" w:rsidP="0006591A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6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EA24E3" w:rsidRDefault="005927C5" w:rsidP="00F83614">
      <w:pPr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noProof/>
          <w:sz w:val="24"/>
          <w:szCs w:val="24"/>
        </w:rPr>
        <w:drawing>
          <wp:anchor distT="0" distB="0" distL="114300" distR="114300" simplePos="0" relativeHeight="25169612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685800</wp:posOffset>
            </wp:positionV>
            <wp:extent cx="5267325" cy="7448550"/>
            <wp:effectExtent l="19050" t="0" r="9525" b="0"/>
            <wp:wrapNone/>
            <wp:docPr id="9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2496" w:rsidRDefault="005927C5" w:rsidP="00F83614">
      <w:pPr>
        <w:rPr>
          <w:rFonts w:asciiTheme="minorEastAsia" w:hAnsiTheme="minorEastAsia"/>
          <w:sz w:val="24"/>
          <w:szCs w:val="24"/>
        </w:rPr>
      </w:pPr>
      <w:r w:rsidRPr="00EA24E3">
        <w:rPr>
          <w:rFonts w:asciiTheme="minorEastAsia" w:hAnsiTheme="minorEastAsia" w:hint="eastAsia"/>
          <w:sz w:val="24"/>
          <w:szCs w:val="24"/>
        </w:rPr>
        <w:t>土霉素的应用可加重氮质血症，呋喃类和</w:t>
      </w:r>
      <w:proofErr w:type="gramStart"/>
      <w:r w:rsidRPr="00EA24E3">
        <w:rPr>
          <w:rFonts w:asciiTheme="minorEastAsia" w:hAnsiTheme="minorEastAsia" w:hint="eastAsia"/>
          <w:sz w:val="24"/>
          <w:szCs w:val="24"/>
        </w:rPr>
        <w:t>萘啶</w:t>
      </w:r>
      <w:proofErr w:type="gramEnd"/>
      <w:r w:rsidRPr="00EA24E3">
        <w:rPr>
          <w:rFonts w:asciiTheme="minorEastAsia" w:hAnsiTheme="minorEastAsia" w:hint="eastAsia"/>
          <w:sz w:val="24"/>
          <w:szCs w:val="24"/>
        </w:rPr>
        <w:t>酸可在体内明显积聚，产生对神经</w:t>
      </w:r>
      <w:r w:rsidR="00EA24E3" w:rsidRPr="00EA24E3">
        <w:rPr>
          <w:rFonts w:asciiTheme="minorEastAsia" w:hAnsiTheme="minorEastAsia" w:hint="eastAsia"/>
          <w:sz w:val="24"/>
          <w:szCs w:val="24"/>
        </w:rPr>
        <w:t>系统的毒性反应，故均不宜应用，可选用其他抗菌活性相仿、毒性低的药物替代。</w:t>
      </w:r>
    </w:p>
    <w:p w:rsidR="005927C5" w:rsidRPr="00243E69" w:rsidRDefault="005927C5" w:rsidP="005927C5">
      <w:pPr>
        <w:rPr>
          <w:rFonts w:asciiTheme="minorEastAsia" w:hAnsiTheme="minorEastAsia" w:hint="eastAsia"/>
          <w:sz w:val="24"/>
          <w:szCs w:val="24"/>
        </w:rPr>
      </w:pPr>
      <w:r w:rsidRPr="005927C5">
        <w:rPr>
          <w:rFonts w:asciiTheme="minorEastAsia" w:hAnsiTheme="minorEastAsia" w:hint="eastAsia"/>
          <w:sz w:val="24"/>
          <w:szCs w:val="24"/>
        </w:rPr>
        <w:t>三、</w:t>
      </w:r>
      <w:r w:rsidRPr="00243E69">
        <w:rPr>
          <w:rFonts w:asciiTheme="minorEastAsia" w:hAnsiTheme="minorEastAsia" w:hint="eastAsia"/>
          <w:sz w:val="24"/>
          <w:szCs w:val="24"/>
        </w:rPr>
        <w:t>【问题】</w:t>
      </w:r>
      <w:r w:rsidRPr="00243E69">
        <w:rPr>
          <w:rFonts w:asciiTheme="minorEastAsia" w:hAnsiTheme="minorEastAsia" w:hint="eastAsia"/>
          <w:b/>
          <w:sz w:val="24"/>
          <w:szCs w:val="24"/>
        </w:rPr>
        <w:t>能引起尿、粪变色的药物</w:t>
      </w:r>
    </w:p>
    <w:p w:rsidR="005927C5" w:rsidRPr="00243E69" w:rsidRDefault="00243E69" w:rsidP="00243E69">
      <w:pPr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（一）</w:t>
      </w:r>
      <w:r w:rsidR="005927C5" w:rsidRPr="00243E69">
        <w:rPr>
          <w:rFonts w:asciiTheme="minorEastAsia" w:hAnsiTheme="minorEastAsia" w:hint="eastAsia"/>
          <w:b/>
          <w:sz w:val="24"/>
          <w:szCs w:val="24"/>
        </w:rPr>
        <w:t>能引起尿色改变的药物</w:t>
      </w:r>
    </w:p>
    <w:p w:rsidR="005927C5" w:rsidRPr="00243E69" w:rsidRDefault="00243E69" w:rsidP="00243E6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1.</w:t>
      </w:r>
      <w:r w:rsidR="005927C5" w:rsidRPr="00243E69">
        <w:rPr>
          <w:rFonts w:asciiTheme="minorEastAsia" w:hAnsiTheme="minorEastAsia" w:hint="eastAsia"/>
          <w:sz w:val="24"/>
          <w:szCs w:val="24"/>
        </w:rPr>
        <w:t>抗精神病药：氯丙嗪（冬眠灵）服用后尿液可变成红色或红棕色。</w:t>
      </w:r>
    </w:p>
    <w:p w:rsidR="005927C5" w:rsidRPr="00243E69" w:rsidRDefault="00243E69" w:rsidP="00243E6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2.</w:t>
      </w:r>
      <w:r w:rsidR="005927C5" w:rsidRPr="00243E69">
        <w:rPr>
          <w:rFonts w:asciiTheme="minorEastAsia" w:hAnsiTheme="minorEastAsia" w:hint="eastAsia"/>
          <w:sz w:val="24"/>
          <w:szCs w:val="24"/>
        </w:rPr>
        <w:t>解热镇痛药：氨基比林可使尿液变红；安替</w:t>
      </w:r>
      <w:proofErr w:type="gramStart"/>
      <w:r w:rsidR="005927C5" w:rsidRPr="00243E69">
        <w:rPr>
          <w:rFonts w:asciiTheme="minorEastAsia" w:hAnsiTheme="minorEastAsia" w:hint="eastAsia"/>
          <w:sz w:val="24"/>
          <w:szCs w:val="24"/>
        </w:rPr>
        <w:t>比林使尿液</w:t>
      </w:r>
      <w:proofErr w:type="gramEnd"/>
      <w:r w:rsidR="005927C5" w:rsidRPr="00243E69">
        <w:rPr>
          <w:rFonts w:asciiTheme="minorEastAsia" w:hAnsiTheme="minorEastAsia" w:hint="eastAsia"/>
          <w:sz w:val="24"/>
          <w:szCs w:val="24"/>
        </w:rPr>
        <w:t>变红或黄色。</w:t>
      </w:r>
    </w:p>
    <w:p w:rsidR="005927C5" w:rsidRPr="00243E69" w:rsidRDefault="00243E69" w:rsidP="00243E6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3.</w:t>
      </w:r>
      <w:r w:rsidR="005927C5" w:rsidRPr="00243E69">
        <w:rPr>
          <w:rFonts w:asciiTheme="minorEastAsia" w:hAnsiTheme="minorEastAsia" w:hint="eastAsia"/>
          <w:sz w:val="24"/>
          <w:szCs w:val="24"/>
        </w:rPr>
        <w:t>抗生素：利福平可使尿液变成橘红至红色；甲硝唑（灭滴灵）使尿液色泽加深；呋喃妥因（呋喃坦</w:t>
      </w:r>
      <w:proofErr w:type="gramStart"/>
      <w:r w:rsidR="005927C5" w:rsidRPr="00243E69">
        <w:rPr>
          <w:rFonts w:asciiTheme="minorEastAsia" w:hAnsiTheme="minorEastAsia" w:hint="eastAsia"/>
          <w:sz w:val="24"/>
          <w:szCs w:val="24"/>
        </w:rPr>
        <w:t>啶</w:t>
      </w:r>
      <w:proofErr w:type="gramEnd"/>
      <w:r w:rsidR="005927C5" w:rsidRPr="00243E69">
        <w:rPr>
          <w:rFonts w:asciiTheme="minorEastAsia" w:hAnsiTheme="minorEastAsia" w:hint="eastAsia"/>
          <w:sz w:val="24"/>
          <w:szCs w:val="24"/>
        </w:rPr>
        <w:t>）、呋喃</w:t>
      </w:r>
      <w:proofErr w:type="gramStart"/>
      <w:r w:rsidR="005927C5" w:rsidRPr="00243E69">
        <w:rPr>
          <w:rFonts w:asciiTheme="minorEastAsia" w:hAnsiTheme="minorEastAsia" w:hint="eastAsia"/>
          <w:sz w:val="24"/>
          <w:szCs w:val="24"/>
        </w:rPr>
        <w:t>唑</w:t>
      </w:r>
      <w:proofErr w:type="gramEnd"/>
      <w:r w:rsidR="005927C5" w:rsidRPr="00243E69">
        <w:rPr>
          <w:rFonts w:asciiTheme="minorEastAsia" w:hAnsiTheme="minorEastAsia" w:hint="eastAsia"/>
          <w:sz w:val="24"/>
          <w:szCs w:val="24"/>
        </w:rPr>
        <w:t>酮（痢特灵）可使尿液变黄至棕色。</w:t>
      </w:r>
    </w:p>
    <w:p w:rsidR="005927C5" w:rsidRPr="00243E69" w:rsidRDefault="00243E69" w:rsidP="00243E6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4.</w:t>
      </w:r>
      <w:r w:rsidR="005927C5" w:rsidRPr="00243E69">
        <w:rPr>
          <w:rFonts w:asciiTheme="minorEastAsia" w:hAnsiTheme="minorEastAsia" w:hint="eastAsia"/>
          <w:sz w:val="24"/>
          <w:szCs w:val="24"/>
        </w:rPr>
        <w:t>维生素：维生素B</w:t>
      </w:r>
      <w:r w:rsidR="005927C5" w:rsidRPr="00243E69">
        <w:rPr>
          <w:rFonts w:asciiTheme="minorEastAsia" w:hAnsiTheme="minorEastAsia" w:hint="eastAsia"/>
          <w:sz w:val="24"/>
          <w:szCs w:val="24"/>
          <w:vertAlign w:val="subscript"/>
        </w:rPr>
        <w:t>2</w:t>
      </w:r>
      <w:r w:rsidR="005927C5" w:rsidRPr="00243E69">
        <w:rPr>
          <w:rFonts w:asciiTheme="minorEastAsia" w:hAnsiTheme="minorEastAsia" w:hint="eastAsia"/>
          <w:sz w:val="24"/>
          <w:szCs w:val="24"/>
        </w:rPr>
        <w:t>（核黄素）服用后使尿液变深黄色。</w:t>
      </w:r>
    </w:p>
    <w:p w:rsidR="005927C5" w:rsidRPr="00243E69" w:rsidRDefault="00243E69" w:rsidP="00243E6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5.</w:t>
      </w:r>
      <w:r w:rsidR="005927C5" w:rsidRPr="00243E69">
        <w:rPr>
          <w:rFonts w:asciiTheme="minorEastAsia" w:hAnsiTheme="minorEastAsia" w:hint="eastAsia"/>
          <w:sz w:val="24"/>
          <w:szCs w:val="24"/>
        </w:rPr>
        <w:t>利尿药：氨苯蝶</w:t>
      </w:r>
      <w:proofErr w:type="gramStart"/>
      <w:r w:rsidR="005927C5" w:rsidRPr="00243E69">
        <w:rPr>
          <w:rFonts w:asciiTheme="minorEastAsia" w:hAnsiTheme="minorEastAsia" w:hint="eastAsia"/>
          <w:sz w:val="24"/>
          <w:szCs w:val="24"/>
        </w:rPr>
        <w:t>啶</w:t>
      </w:r>
      <w:proofErr w:type="gramEnd"/>
      <w:r w:rsidR="005927C5" w:rsidRPr="00243E69">
        <w:rPr>
          <w:rFonts w:asciiTheme="minorEastAsia" w:hAnsiTheme="minorEastAsia" w:hint="eastAsia"/>
          <w:sz w:val="24"/>
          <w:szCs w:val="24"/>
        </w:rPr>
        <w:t>使尿液变成蓝色；非那吡啶服用后尿液可变成橙红色。</w:t>
      </w:r>
    </w:p>
    <w:p w:rsidR="005927C5" w:rsidRPr="00243E69" w:rsidRDefault="00243E69" w:rsidP="00243E6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6.</w:t>
      </w:r>
      <w:r w:rsidR="005927C5" w:rsidRPr="00243E69">
        <w:rPr>
          <w:rFonts w:asciiTheme="minorEastAsia" w:hAnsiTheme="minorEastAsia" w:hint="eastAsia"/>
          <w:sz w:val="24"/>
          <w:szCs w:val="24"/>
        </w:rPr>
        <w:t>抗疟药：氯喹、扑</w:t>
      </w:r>
      <w:proofErr w:type="gramStart"/>
      <w:r w:rsidR="005927C5" w:rsidRPr="00243E69">
        <w:rPr>
          <w:rFonts w:asciiTheme="minorEastAsia" w:hAnsiTheme="minorEastAsia" w:hint="eastAsia"/>
          <w:sz w:val="24"/>
          <w:szCs w:val="24"/>
        </w:rPr>
        <w:t>疟</w:t>
      </w:r>
      <w:proofErr w:type="gramEnd"/>
      <w:r w:rsidR="005927C5" w:rsidRPr="00243E69">
        <w:rPr>
          <w:rFonts w:asciiTheme="minorEastAsia" w:hAnsiTheme="minorEastAsia" w:hint="eastAsia"/>
          <w:sz w:val="24"/>
          <w:szCs w:val="24"/>
        </w:rPr>
        <w:t>奎宁使尿液变成黄至棕色。</w:t>
      </w:r>
    </w:p>
    <w:p w:rsidR="005927C5" w:rsidRPr="00243E69" w:rsidRDefault="00243E69" w:rsidP="00243E6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7.</w:t>
      </w:r>
      <w:r w:rsidR="005927C5" w:rsidRPr="00243E69">
        <w:rPr>
          <w:rFonts w:asciiTheme="minorEastAsia" w:hAnsiTheme="minorEastAsia" w:hint="eastAsia"/>
          <w:sz w:val="24"/>
          <w:szCs w:val="24"/>
        </w:rPr>
        <w:t>缓泻药：酚酞（果导）使尿液变红，尤其在碱性的尿液中更甚。</w:t>
      </w:r>
    </w:p>
    <w:p w:rsidR="005927C5" w:rsidRPr="00243E69" w:rsidRDefault="00243E69" w:rsidP="00243E6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8.</w:t>
      </w:r>
      <w:r w:rsidR="005927C5" w:rsidRPr="00243E69">
        <w:rPr>
          <w:rFonts w:asciiTheme="minorEastAsia" w:hAnsiTheme="minorEastAsia" w:hint="eastAsia"/>
          <w:sz w:val="24"/>
          <w:szCs w:val="24"/>
        </w:rPr>
        <w:t>抗凝血药：苯</w:t>
      </w:r>
      <w:proofErr w:type="gramStart"/>
      <w:r w:rsidR="005927C5" w:rsidRPr="00243E69">
        <w:rPr>
          <w:rFonts w:asciiTheme="minorEastAsia" w:hAnsiTheme="minorEastAsia" w:hint="eastAsia"/>
          <w:sz w:val="24"/>
          <w:szCs w:val="24"/>
        </w:rPr>
        <w:t>茚</w:t>
      </w:r>
      <w:proofErr w:type="gramEnd"/>
      <w:r w:rsidR="005927C5" w:rsidRPr="00243E69">
        <w:rPr>
          <w:rFonts w:asciiTheme="minorEastAsia" w:hAnsiTheme="minorEastAsia" w:hint="eastAsia"/>
          <w:sz w:val="24"/>
          <w:szCs w:val="24"/>
        </w:rPr>
        <w:t>二酮可使尿液变成橘黄色或粉色。</w:t>
      </w:r>
    </w:p>
    <w:p w:rsidR="005927C5" w:rsidRPr="00243E69" w:rsidRDefault="00243E69" w:rsidP="00243E69">
      <w:pPr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（二）</w:t>
      </w:r>
      <w:r w:rsidR="005927C5" w:rsidRPr="00243E69">
        <w:rPr>
          <w:rFonts w:asciiTheme="minorEastAsia" w:hAnsiTheme="minorEastAsia" w:hint="eastAsia"/>
          <w:b/>
          <w:sz w:val="24"/>
          <w:szCs w:val="24"/>
        </w:rPr>
        <w:t>能引起粪便变色的药物</w:t>
      </w:r>
    </w:p>
    <w:p w:rsidR="005927C5" w:rsidRPr="00243E69" w:rsidRDefault="00243E69" w:rsidP="00243E6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1.</w:t>
      </w:r>
      <w:r w:rsidR="005927C5" w:rsidRPr="00243E69">
        <w:rPr>
          <w:rFonts w:asciiTheme="minorEastAsia" w:hAnsiTheme="minorEastAsia" w:hint="eastAsia"/>
          <w:sz w:val="24"/>
          <w:szCs w:val="24"/>
        </w:rPr>
        <w:t>铁制剂：硫酸亚铁、葡萄糖酸亚铁、枸橼酸铁、乳酸亚铁（朴雪）、富马酸亚铁（富马铁）、右旋糖</w:t>
      </w:r>
      <w:proofErr w:type="gramStart"/>
      <w:r w:rsidR="005927C5" w:rsidRPr="00243E69">
        <w:rPr>
          <w:rFonts w:asciiTheme="minorEastAsia" w:hAnsiTheme="minorEastAsia" w:hint="eastAsia"/>
          <w:sz w:val="24"/>
          <w:szCs w:val="24"/>
        </w:rPr>
        <w:t>酐</w:t>
      </w:r>
      <w:proofErr w:type="gramEnd"/>
      <w:r w:rsidR="005927C5" w:rsidRPr="00243E69">
        <w:rPr>
          <w:rFonts w:asciiTheme="minorEastAsia" w:hAnsiTheme="minorEastAsia" w:hint="eastAsia"/>
          <w:sz w:val="24"/>
          <w:szCs w:val="24"/>
        </w:rPr>
        <w:t>铁、山梨醇等铁制剂服用后，大便可变成黑色。</w:t>
      </w:r>
    </w:p>
    <w:p w:rsidR="005927C5" w:rsidRPr="00243E69" w:rsidRDefault="00243E69" w:rsidP="00243E6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2.</w:t>
      </w:r>
      <w:r w:rsidR="005927C5" w:rsidRPr="00243E69">
        <w:rPr>
          <w:rFonts w:asciiTheme="minorEastAsia" w:hAnsiTheme="minorEastAsia" w:hint="eastAsia"/>
          <w:sz w:val="24"/>
          <w:szCs w:val="24"/>
        </w:rPr>
        <w:t>解热镇痛药：保泰松、羟基保泰松可使大便变红或黑色；水杨酸钠可使大便变成红至黑色。</w:t>
      </w:r>
    </w:p>
    <w:p w:rsidR="005927C5" w:rsidRPr="00243E69" w:rsidRDefault="00243E69" w:rsidP="00243E6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3.</w:t>
      </w:r>
      <w:r w:rsidR="005927C5" w:rsidRPr="00243E69">
        <w:rPr>
          <w:rFonts w:asciiTheme="minorEastAsia" w:hAnsiTheme="minorEastAsia" w:hint="eastAsia"/>
          <w:sz w:val="24"/>
          <w:szCs w:val="24"/>
        </w:rPr>
        <w:t>抗微生物药：利福平可使大便变成橘红至红色。</w:t>
      </w:r>
    </w:p>
    <w:p w:rsidR="005927C5" w:rsidRPr="00243E69" w:rsidRDefault="00243E69" w:rsidP="00243E6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4.</w:t>
      </w:r>
      <w:r w:rsidR="005927C5" w:rsidRPr="00243E69">
        <w:rPr>
          <w:rFonts w:asciiTheme="minorEastAsia" w:hAnsiTheme="minorEastAsia" w:hint="eastAsia"/>
          <w:sz w:val="24"/>
          <w:szCs w:val="24"/>
        </w:rPr>
        <w:t>抗酸药：复方铝酸铋（胃必治）、枸橼酸铋钾（德诺）、复方碱式硝酸铋（胃速乐、胃乐）、胶体果胶铋（维敏）服用后使大便变黑。</w:t>
      </w:r>
    </w:p>
    <w:p w:rsidR="006B2496" w:rsidRPr="00243E69" w:rsidRDefault="00243E69" w:rsidP="00243E6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5.</w:t>
      </w:r>
      <w:r w:rsidR="005927C5" w:rsidRPr="00243E69">
        <w:rPr>
          <w:rFonts w:asciiTheme="minorEastAsia" w:hAnsiTheme="minorEastAsia" w:hint="eastAsia"/>
          <w:sz w:val="24"/>
          <w:szCs w:val="24"/>
        </w:rPr>
        <w:t>抗凝血药：华法林、双香豆素、双香豆素乙酯、醋硝香豆素（新抗凝）可使大便变红。</w:t>
      </w:r>
    </w:p>
    <w:p w:rsidR="00243E69" w:rsidRPr="000C1F2B" w:rsidRDefault="00243E69" w:rsidP="00243E69">
      <w:pPr>
        <w:jc w:val="center"/>
        <w:rPr>
          <w:rFonts w:asciiTheme="minorEastAsia" w:hAnsiTheme="minorEastAsia" w:cs="宋体"/>
          <w:sz w:val="24"/>
        </w:rPr>
      </w:pPr>
      <w:r w:rsidRPr="000C1F2B">
        <w:rPr>
          <w:rFonts w:asciiTheme="minorEastAsia" w:hAnsiTheme="minorEastAsia" w:cs="宋体" w:hint="eastAsia"/>
          <w:sz w:val="24"/>
        </w:rPr>
        <w:t>全科主治医师考试：《答疑周刊》2018年第</w:t>
      </w:r>
      <w:r>
        <w:rPr>
          <w:rFonts w:asciiTheme="minorEastAsia" w:hAnsiTheme="minorEastAsia" w:cs="宋体" w:hint="eastAsia"/>
          <w:sz w:val="24"/>
        </w:rPr>
        <w:t>34</w:t>
      </w:r>
      <w:r w:rsidRPr="000C1F2B">
        <w:rPr>
          <w:rFonts w:asciiTheme="minorEastAsia" w:hAnsiTheme="minorEastAsia" w:cs="宋体" w:hint="eastAsia"/>
          <w:sz w:val="24"/>
        </w:rPr>
        <w:t>期（word版下载）</w:t>
      </w:r>
    </w:p>
    <w:p w:rsidR="00243E69" w:rsidRDefault="00243E69" w:rsidP="00C11DB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cs="宋体" w:hint="eastAsia"/>
          <w:sz w:val="24"/>
        </w:rPr>
        <w:t>〖医学教育网版权所有，转载务必注明出处，违者将追究法律责任〗</w:t>
      </w:r>
    </w:p>
    <w:sectPr w:rsidR="00243E69" w:rsidSect="0011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7607" w:rsidRDefault="000B7607" w:rsidP="00505AFE">
      <w:pPr>
        <w:spacing w:line="240" w:lineRule="auto"/>
      </w:pPr>
      <w:r>
        <w:separator/>
      </w:r>
    </w:p>
  </w:endnote>
  <w:endnote w:type="continuationSeparator" w:id="0">
    <w:p w:rsidR="000B7607" w:rsidRDefault="000B7607" w:rsidP="00505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7607" w:rsidRDefault="000B7607" w:rsidP="00505AFE">
      <w:pPr>
        <w:spacing w:line="240" w:lineRule="auto"/>
      </w:pPr>
      <w:r>
        <w:separator/>
      </w:r>
    </w:p>
  </w:footnote>
  <w:footnote w:type="continuationSeparator" w:id="0">
    <w:p w:rsidR="000B7607" w:rsidRDefault="000B7607" w:rsidP="00505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30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FE"/>
    <w:rsid w:val="00003C81"/>
    <w:rsid w:val="00016060"/>
    <w:rsid w:val="0006591A"/>
    <w:rsid w:val="000700AE"/>
    <w:rsid w:val="00090E7D"/>
    <w:rsid w:val="0009670F"/>
    <w:rsid w:val="000979C8"/>
    <w:rsid w:val="000A53C1"/>
    <w:rsid w:val="000B7607"/>
    <w:rsid w:val="000C09DA"/>
    <w:rsid w:val="000C1F2B"/>
    <w:rsid w:val="000D06FE"/>
    <w:rsid w:val="000E3F69"/>
    <w:rsid w:val="000F2AEE"/>
    <w:rsid w:val="00113849"/>
    <w:rsid w:val="00145B02"/>
    <w:rsid w:val="0016359C"/>
    <w:rsid w:val="00170C66"/>
    <w:rsid w:val="00173824"/>
    <w:rsid w:val="001866D8"/>
    <w:rsid w:val="001867FC"/>
    <w:rsid w:val="001874AD"/>
    <w:rsid w:val="001B2E6C"/>
    <w:rsid w:val="001B6621"/>
    <w:rsid w:val="001D2EF3"/>
    <w:rsid w:val="001D79C9"/>
    <w:rsid w:val="001F6A86"/>
    <w:rsid w:val="00216A4A"/>
    <w:rsid w:val="00243E69"/>
    <w:rsid w:val="00271B65"/>
    <w:rsid w:val="00272D27"/>
    <w:rsid w:val="0028184C"/>
    <w:rsid w:val="002919B7"/>
    <w:rsid w:val="00292082"/>
    <w:rsid w:val="002B21BC"/>
    <w:rsid w:val="002C22A7"/>
    <w:rsid w:val="00302CF9"/>
    <w:rsid w:val="0031098A"/>
    <w:rsid w:val="00322652"/>
    <w:rsid w:val="00346B2C"/>
    <w:rsid w:val="00370C68"/>
    <w:rsid w:val="003776D9"/>
    <w:rsid w:val="00391AD0"/>
    <w:rsid w:val="003A4562"/>
    <w:rsid w:val="00427802"/>
    <w:rsid w:val="0045386C"/>
    <w:rsid w:val="00467E55"/>
    <w:rsid w:val="00482ABA"/>
    <w:rsid w:val="004B3CD6"/>
    <w:rsid w:val="004D615C"/>
    <w:rsid w:val="00505AFE"/>
    <w:rsid w:val="00513737"/>
    <w:rsid w:val="005927C5"/>
    <w:rsid w:val="005961AB"/>
    <w:rsid w:val="005B7C15"/>
    <w:rsid w:val="005E67A4"/>
    <w:rsid w:val="00605FF0"/>
    <w:rsid w:val="0061729C"/>
    <w:rsid w:val="0062393E"/>
    <w:rsid w:val="00656A14"/>
    <w:rsid w:val="00685BFC"/>
    <w:rsid w:val="006B2496"/>
    <w:rsid w:val="006C35DF"/>
    <w:rsid w:val="006D69F7"/>
    <w:rsid w:val="006E6D92"/>
    <w:rsid w:val="006F5FA7"/>
    <w:rsid w:val="0070311E"/>
    <w:rsid w:val="0071619D"/>
    <w:rsid w:val="00720798"/>
    <w:rsid w:val="00731B57"/>
    <w:rsid w:val="00733F7C"/>
    <w:rsid w:val="00741D0E"/>
    <w:rsid w:val="007822DD"/>
    <w:rsid w:val="0079634E"/>
    <w:rsid w:val="007A2B11"/>
    <w:rsid w:val="007C1FE6"/>
    <w:rsid w:val="007D0B6A"/>
    <w:rsid w:val="007F717A"/>
    <w:rsid w:val="0082002D"/>
    <w:rsid w:val="00826FF8"/>
    <w:rsid w:val="00853CCC"/>
    <w:rsid w:val="00877ED5"/>
    <w:rsid w:val="008E1702"/>
    <w:rsid w:val="008E4B32"/>
    <w:rsid w:val="008F7690"/>
    <w:rsid w:val="00917F8D"/>
    <w:rsid w:val="0093033E"/>
    <w:rsid w:val="00946E47"/>
    <w:rsid w:val="00965133"/>
    <w:rsid w:val="009C0B30"/>
    <w:rsid w:val="009D2CCA"/>
    <w:rsid w:val="009E423C"/>
    <w:rsid w:val="00A07669"/>
    <w:rsid w:val="00A20D64"/>
    <w:rsid w:val="00A21EC5"/>
    <w:rsid w:val="00A609D5"/>
    <w:rsid w:val="00A76921"/>
    <w:rsid w:val="00A97C15"/>
    <w:rsid w:val="00B12421"/>
    <w:rsid w:val="00B13D6D"/>
    <w:rsid w:val="00B21218"/>
    <w:rsid w:val="00B47852"/>
    <w:rsid w:val="00B653EB"/>
    <w:rsid w:val="00BA23BB"/>
    <w:rsid w:val="00BC73CA"/>
    <w:rsid w:val="00BE57EA"/>
    <w:rsid w:val="00C11DBC"/>
    <w:rsid w:val="00C159A2"/>
    <w:rsid w:val="00C301AA"/>
    <w:rsid w:val="00C317FB"/>
    <w:rsid w:val="00C31827"/>
    <w:rsid w:val="00C32D35"/>
    <w:rsid w:val="00C51099"/>
    <w:rsid w:val="00C5633E"/>
    <w:rsid w:val="00C80C0E"/>
    <w:rsid w:val="00C96BBD"/>
    <w:rsid w:val="00CB58CD"/>
    <w:rsid w:val="00CD7763"/>
    <w:rsid w:val="00CE0B3B"/>
    <w:rsid w:val="00CE57D9"/>
    <w:rsid w:val="00CE6774"/>
    <w:rsid w:val="00D064A1"/>
    <w:rsid w:val="00D27986"/>
    <w:rsid w:val="00D33499"/>
    <w:rsid w:val="00D4143F"/>
    <w:rsid w:val="00D56DF6"/>
    <w:rsid w:val="00D57CBE"/>
    <w:rsid w:val="00DF3A9D"/>
    <w:rsid w:val="00E12811"/>
    <w:rsid w:val="00E27390"/>
    <w:rsid w:val="00E27B9C"/>
    <w:rsid w:val="00E441C1"/>
    <w:rsid w:val="00E4738A"/>
    <w:rsid w:val="00E97B57"/>
    <w:rsid w:val="00EA24E3"/>
    <w:rsid w:val="00EE6F21"/>
    <w:rsid w:val="00EF68F9"/>
    <w:rsid w:val="00F0326E"/>
    <w:rsid w:val="00F11797"/>
    <w:rsid w:val="00F12984"/>
    <w:rsid w:val="00F15FF6"/>
    <w:rsid w:val="00F26132"/>
    <w:rsid w:val="00F37374"/>
    <w:rsid w:val="00F52887"/>
    <w:rsid w:val="00F72A0D"/>
    <w:rsid w:val="00F83614"/>
    <w:rsid w:val="00F863EC"/>
    <w:rsid w:val="00F90D18"/>
    <w:rsid w:val="00FB34BC"/>
    <w:rsid w:val="00FC32D2"/>
    <w:rsid w:val="00FE30D4"/>
    <w:rsid w:val="00FE4F82"/>
    <w:rsid w:val="00FF4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8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A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FE"/>
    <w:rPr>
      <w:sz w:val="18"/>
      <w:szCs w:val="18"/>
    </w:rPr>
  </w:style>
  <w:style w:type="character" w:customStyle="1" w:styleId="5Exact">
    <w:name w:val="正文文本 (5) Exact"/>
    <w:basedOn w:val="a0"/>
    <w:link w:val="5"/>
    <w:rsid w:val="00505AFE"/>
    <w:rPr>
      <w:rFonts w:ascii="Batang" w:eastAsia="Batang" w:hAnsi="Batang" w:cs="Batang"/>
      <w:spacing w:val="-19"/>
      <w:sz w:val="16"/>
      <w:szCs w:val="16"/>
      <w:shd w:val="clear" w:color="auto" w:fill="FFFFFF"/>
    </w:rPr>
  </w:style>
  <w:style w:type="paragraph" w:customStyle="1" w:styleId="5">
    <w:name w:val="正文文本 (5)"/>
    <w:basedOn w:val="a"/>
    <w:link w:val="5Exact"/>
    <w:rsid w:val="00505AFE"/>
    <w:pPr>
      <w:shd w:val="clear" w:color="auto" w:fill="FFFFFF"/>
      <w:spacing w:line="0" w:lineRule="atLeast"/>
      <w:jc w:val="left"/>
    </w:pPr>
    <w:rPr>
      <w:rFonts w:ascii="Batang" w:eastAsia="Batang" w:hAnsi="Batang" w:cs="Batang"/>
      <w:spacing w:val="-19"/>
      <w:sz w:val="16"/>
      <w:szCs w:val="16"/>
    </w:rPr>
  </w:style>
  <w:style w:type="paragraph" w:styleId="a6">
    <w:name w:val="List Paragraph"/>
    <w:basedOn w:val="a"/>
    <w:uiPriority w:val="34"/>
    <w:qFormat/>
    <w:rsid w:val="00731B5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3</Pages>
  <Words>325</Words>
  <Characters>1856</Characters>
  <Application>Microsoft Office Word</Application>
  <DocSecurity>0</DocSecurity>
  <Lines>15</Lines>
  <Paragraphs>4</Paragraphs>
  <ScaleCrop>false</ScaleCrop>
  <Company/>
  <LinksUpToDate>false</LinksUpToDate>
  <CharactersWithSpaces>2177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张博晗</cp:lastModifiedBy>
  <cp:revision>47</cp:revision>
  <dcterms:created xsi:type="dcterms:W3CDTF">2017-09-20T01:56:00Z</dcterms:created>
  <dcterms:modified xsi:type="dcterms:W3CDTF">2018-01-15T02:37:00Z</dcterms:modified>
</cp:coreProperties>
</file>