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37A6" w:rsidRPr="00A76989" w:rsidRDefault="005037A6" w:rsidP="005037A6">
      <w:pPr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  <w:r w:rsidRPr="00A76989">
        <w:rPr>
          <w:rFonts w:ascii="仿宋_GB2312" w:eastAsia="仿宋_GB2312" w:hint="eastAsia"/>
          <w:color w:val="000000"/>
          <w:sz w:val="32"/>
          <w:szCs w:val="32"/>
        </w:rPr>
        <w:t>附件</w:t>
      </w:r>
      <w:r w:rsidRPr="00A76989">
        <w:rPr>
          <w:rFonts w:ascii="仿宋_GB2312" w:eastAsia="仿宋_GB2312"/>
          <w:color w:val="000000"/>
          <w:sz w:val="32"/>
          <w:szCs w:val="32"/>
        </w:rPr>
        <w:t>1</w:t>
      </w:r>
    </w:p>
    <w:p w:rsidR="005037A6" w:rsidRPr="002D394E" w:rsidRDefault="005037A6" w:rsidP="005037A6">
      <w:pPr>
        <w:spacing w:line="60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2D394E">
        <w:rPr>
          <w:rFonts w:ascii="方正小标宋简体" w:eastAsia="方正小标宋简体" w:hint="eastAsia"/>
          <w:color w:val="000000"/>
          <w:sz w:val="44"/>
          <w:szCs w:val="44"/>
        </w:rPr>
        <w:t>卫生专业技术资格考试专业目录</w:t>
      </w:r>
    </w:p>
    <w:p w:rsidR="005037A6" w:rsidRPr="00A76989" w:rsidRDefault="005037A6" w:rsidP="005037A6">
      <w:pPr>
        <w:rPr>
          <w:rFonts w:ascii="仿宋_GB2312" w:eastAsia="仿宋_GB2312"/>
          <w:color w:val="000000"/>
          <w:sz w:val="32"/>
          <w:szCs w:val="32"/>
        </w:rPr>
      </w:pPr>
    </w:p>
    <w:p w:rsidR="005037A6" w:rsidRPr="002D394E" w:rsidRDefault="005037A6" w:rsidP="005037A6">
      <w:pPr>
        <w:ind w:firstLineChars="200" w:firstLine="640"/>
        <w:rPr>
          <w:rFonts w:ascii="黑体" w:eastAsia="黑体" w:hAnsi="黑体"/>
          <w:color w:val="000000"/>
          <w:spacing w:val="40"/>
          <w:sz w:val="32"/>
          <w:szCs w:val="32"/>
        </w:rPr>
      </w:pPr>
      <w:r w:rsidRPr="002D394E">
        <w:rPr>
          <w:rFonts w:ascii="黑体" w:eastAsia="黑体" w:hAnsi="黑体" w:hint="eastAsia"/>
          <w:color w:val="000000"/>
          <w:sz w:val="32"/>
          <w:szCs w:val="32"/>
        </w:rPr>
        <w:t>一、初级（士）考试专业</w:t>
      </w:r>
    </w:p>
    <w:tbl>
      <w:tblPr>
        <w:tblW w:w="8660" w:type="dxa"/>
        <w:jc w:val="center"/>
        <w:tblLayout w:type="fixed"/>
        <w:tblLook w:val="00A0" w:firstRow="1" w:lastRow="0" w:firstColumn="1" w:lastColumn="0" w:noHBand="0" w:noVBand="0"/>
      </w:tblPr>
      <w:tblGrid>
        <w:gridCol w:w="438"/>
        <w:gridCol w:w="1122"/>
        <w:gridCol w:w="28"/>
        <w:gridCol w:w="3872"/>
        <w:gridCol w:w="747"/>
        <w:gridCol w:w="13"/>
        <w:gridCol w:w="1900"/>
        <w:gridCol w:w="106"/>
        <w:gridCol w:w="434"/>
      </w:tblGrid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2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考试方式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102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103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104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105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106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107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108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109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gridAfter w:val="2"/>
          <w:wAfter w:w="540" w:type="dxa"/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111</w:t>
            </w: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26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2D394E" w:rsidTr="009F114A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438" w:type="dxa"/>
          <w:wAfter w:w="434" w:type="dxa"/>
          <w:trHeight w:val="454"/>
          <w:jc w:val="center"/>
        </w:trPr>
        <w:tc>
          <w:tcPr>
            <w:tcW w:w="778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5037A6" w:rsidRPr="002D394E" w:rsidRDefault="005037A6" w:rsidP="009F114A">
            <w:pPr>
              <w:adjustRightInd w:val="0"/>
              <w:snapToGrid w:val="0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5037A6" w:rsidRPr="002D394E" w:rsidRDefault="005037A6" w:rsidP="009F114A">
            <w:pPr>
              <w:adjustRightInd w:val="0"/>
              <w:snapToGrid w:val="0"/>
              <w:rPr>
                <w:rFonts w:ascii="黑体" w:eastAsia="黑体" w:hAnsi="黑体"/>
                <w:b/>
                <w:color w:val="000000"/>
                <w:sz w:val="32"/>
                <w:szCs w:val="32"/>
              </w:rPr>
            </w:pPr>
            <w:r w:rsidRPr="002D394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二、初级（师）考试专业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考试方式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201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202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203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护理学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204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中医护理学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lastRenderedPageBreak/>
              <w:t>205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206</w:t>
            </w:r>
          </w:p>
        </w:tc>
        <w:tc>
          <w:tcPr>
            <w:tcW w:w="4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24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207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208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209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210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211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212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213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214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输血技术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215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神经电生理（脑电图）技术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216</w:t>
            </w:r>
          </w:p>
        </w:tc>
        <w:tc>
          <w:tcPr>
            <w:tcW w:w="466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心理治疗</w:t>
            </w:r>
          </w:p>
        </w:tc>
        <w:tc>
          <w:tcPr>
            <w:tcW w:w="24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2D394E" w:rsidTr="009F114A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gridAfter w:val="1"/>
          <w:wBefore w:w="438" w:type="dxa"/>
          <w:wAfter w:w="434" w:type="dxa"/>
          <w:trHeight w:val="454"/>
          <w:jc w:val="center"/>
        </w:trPr>
        <w:tc>
          <w:tcPr>
            <w:tcW w:w="7788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5037A6" w:rsidRPr="002D394E" w:rsidRDefault="005037A6" w:rsidP="009F114A">
            <w:pPr>
              <w:adjustRightInd w:val="0"/>
              <w:snapToGrid w:val="0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5037A6" w:rsidRPr="002D394E" w:rsidRDefault="005037A6" w:rsidP="009F114A">
            <w:pPr>
              <w:adjustRightInd w:val="0"/>
              <w:snapToGrid w:val="0"/>
              <w:rPr>
                <w:rFonts w:ascii="黑体" w:eastAsia="黑体" w:hAnsi="黑体"/>
                <w:b/>
                <w:color w:val="000000"/>
                <w:sz w:val="32"/>
                <w:szCs w:val="32"/>
              </w:rPr>
            </w:pPr>
            <w:r w:rsidRPr="002D394E"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三、中级考试专业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专业代码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专业名称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考试方式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全科医学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全科医学（中医类）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303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心血管内科学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呼吸内科学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消化内科学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307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肾内科学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308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神经内科学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lastRenderedPageBreak/>
              <w:t>309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内分泌学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血液病学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结核病学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传染病学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313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风湿与临床免疫学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职业病学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中西医结合内科学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普通外科学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骨外科学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319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胸心外科学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320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神经外科学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321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泌尿外科学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小儿外科学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323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烧伤外科学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整形外科学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中西医结合外科学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中医肛肠科学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328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中医骨伤学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329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中西医结合骨伤科学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330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妇产科学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lastRenderedPageBreak/>
              <w:t>331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中医妇科学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儿科学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333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中医儿科学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眼科学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中医眼科学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耳鼻咽喉科学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中医耳鼻喉科学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皮肤与性病学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339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中医皮肤与性病学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精神病学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341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肿瘤内科学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342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肿瘤外科学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343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肿瘤放射治疗学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放射医学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核医学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超声波医学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麻醉学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康复医学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349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推拿（按摩）学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中医针灸学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351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病理学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352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临床医学检验学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lastRenderedPageBreak/>
              <w:t>353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口腔医学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口腔内科学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口腔颌面外科学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口腔修复学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口腔正畸学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疼痛学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359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重症医学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计划生育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疾病控制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362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公共卫生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363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职业卫生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364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妇幼保健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健康教育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药学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中药学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护理学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369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内科护理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外科护理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妇产科护理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儿科护理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373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社区护理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纸笔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374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中医护理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lastRenderedPageBreak/>
              <w:t>375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口腔医学技术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放射医学技术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核医学技术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超声波医学技术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379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临床医学检验技术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病理学技术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康复医学治疗技术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382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营养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383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理化检验技术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384</w:t>
            </w:r>
          </w:p>
        </w:tc>
        <w:tc>
          <w:tcPr>
            <w:tcW w:w="46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微生物检验技术</w:t>
            </w:r>
          </w:p>
        </w:tc>
        <w:tc>
          <w:tcPr>
            <w:tcW w:w="245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385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消毒技术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386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心理治疗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387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心电学技术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388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肿瘤放射治疗技术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389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病案信息技术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390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输血技术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  <w:tr w:rsidR="005037A6" w:rsidRPr="00A76989" w:rsidTr="009F114A">
        <w:trPr>
          <w:trHeight w:val="540"/>
          <w:jc w:val="center"/>
        </w:trPr>
        <w:tc>
          <w:tcPr>
            <w:tcW w:w="158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/>
                <w:color w:val="000000"/>
                <w:sz w:val="28"/>
                <w:szCs w:val="28"/>
              </w:rPr>
              <w:t>391</w:t>
            </w:r>
          </w:p>
        </w:tc>
        <w:tc>
          <w:tcPr>
            <w:tcW w:w="46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神经电生理（脑电图）技术</w:t>
            </w:r>
          </w:p>
        </w:tc>
        <w:tc>
          <w:tcPr>
            <w:tcW w:w="245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A6" w:rsidRPr="00A76989" w:rsidRDefault="005037A6" w:rsidP="009F114A">
            <w:pPr>
              <w:jc w:val="center"/>
              <w:rPr>
                <w:rFonts w:ascii="仿宋_GB2312" w:eastAsia="仿宋_GB2312"/>
                <w:color w:val="000000"/>
                <w:sz w:val="28"/>
                <w:szCs w:val="28"/>
              </w:rPr>
            </w:pPr>
            <w:r w:rsidRPr="00A76989">
              <w:rPr>
                <w:rFonts w:ascii="仿宋_GB2312" w:eastAsia="仿宋_GB2312" w:hint="eastAsia"/>
                <w:color w:val="000000"/>
                <w:sz w:val="28"/>
                <w:szCs w:val="28"/>
              </w:rPr>
              <w:t>人机对话</w:t>
            </w:r>
          </w:p>
        </w:tc>
      </w:tr>
    </w:tbl>
    <w:p w:rsidR="005037A6" w:rsidRPr="00A76989" w:rsidRDefault="005037A6" w:rsidP="005037A6">
      <w:pPr>
        <w:rPr>
          <w:rFonts w:ascii="仿宋_GB2312" w:eastAsia="仿宋_GB2312"/>
          <w:color w:val="000000"/>
          <w:sz w:val="32"/>
          <w:szCs w:val="32"/>
        </w:rPr>
        <w:sectPr w:rsidR="005037A6" w:rsidRPr="00A76989" w:rsidSect="001E30F8">
          <w:footerReference w:type="even" r:id="rId5"/>
          <w:footerReference w:type="default" r:id="rId6"/>
          <w:pgSz w:w="11906" w:h="16838" w:code="9"/>
          <w:pgMar w:top="2098" w:right="1361" w:bottom="1985" w:left="1701" w:header="1418" w:footer="1191" w:gutter="0"/>
          <w:pgNumType w:fmt="numberInDash"/>
          <w:cols w:space="425"/>
          <w:docGrid w:type="lines" w:linePitch="554"/>
        </w:sectPr>
      </w:pPr>
    </w:p>
    <w:p w:rsidR="00F3430D" w:rsidRDefault="00F3430D"/>
    <w:sectPr w:rsidR="00F343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811" w:rsidRDefault="005037A6" w:rsidP="001E30F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742811" w:rsidRDefault="005037A6" w:rsidP="001E30F8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2811" w:rsidRPr="00CC39B8" w:rsidRDefault="005037A6" w:rsidP="001E30F8">
    <w:pPr>
      <w:pStyle w:val="a3"/>
      <w:framePr w:wrap="around" w:vAnchor="text" w:hAnchor="margin" w:xAlign="outside" w:y="1"/>
      <w:ind w:leftChars="100" w:left="210" w:rightChars="100" w:right="210"/>
      <w:rPr>
        <w:rStyle w:val="a4"/>
        <w:rFonts w:ascii="宋体"/>
        <w:sz w:val="24"/>
        <w:szCs w:val="24"/>
      </w:rPr>
    </w:pPr>
    <w:r w:rsidRPr="00CC39B8">
      <w:rPr>
        <w:rStyle w:val="a4"/>
        <w:rFonts w:ascii="宋体" w:hAnsi="宋体"/>
        <w:sz w:val="24"/>
        <w:szCs w:val="24"/>
      </w:rPr>
      <w:fldChar w:fldCharType="begin"/>
    </w:r>
    <w:r w:rsidRPr="00CC39B8">
      <w:rPr>
        <w:rStyle w:val="a4"/>
        <w:rFonts w:ascii="宋体" w:hAnsi="宋体"/>
        <w:sz w:val="24"/>
        <w:szCs w:val="24"/>
      </w:rPr>
      <w:instrText xml:space="preserve">PAGE  </w:instrText>
    </w:r>
    <w:r w:rsidRPr="00CC39B8">
      <w:rPr>
        <w:rStyle w:val="a4"/>
        <w:rFonts w:ascii="宋体" w:hAnsi="宋体"/>
        <w:sz w:val="24"/>
        <w:szCs w:val="24"/>
      </w:rPr>
      <w:fldChar w:fldCharType="separate"/>
    </w:r>
    <w:r>
      <w:rPr>
        <w:rStyle w:val="a4"/>
        <w:rFonts w:ascii="宋体" w:hAnsi="宋体"/>
        <w:noProof/>
        <w:sz w:val="24"/>
        <w:szCs w:val="24"/>
      </w:rPr>
      <w:t>- 1 -</w:t>
    </w:r>
    <w:r w:rsidRPr="00CC39B8">
      <w:rPr>
        <w:rStyle w:val="a4"/>
        <w:rFonts w:ascii="宋体" w:hAnsi="宋体"/>
        <w:sz w:val="24"/>
        <w:szCs w:val="24"/>
      </w:rPr>
      <w:fldChar w:fldCharType="end"/>
    </w:r>
  </w:p>
  <w:p w:rsidR="00742811" w:rsidRDefault="005037A6" w:rsidP="001E30F8">
    <w:pPr>
      <w:pStyle w:val="a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3C0"/>
    <w:rsid w:val="005037A6"/>
    <w:rsid w:val="00A053C0"/>
    <w:rsid w:val="00F34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7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03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037A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uiPriority w:val="99"/>
    <w:rsid w:val="005037A6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7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037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5037A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uiPriority w:val="99"/>
    <w:rsid w:val="005037A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297</Words>
  <Characters>1695</Characters>
  <Application>Microsoft Office Word</Application>
  <DocSecurity>0</DocSecurity>
  <Lines>14</Lines>
  <Paragraphs>3</Paragraphs>
  <ScaleCrop>false</ScaleCrop>
  <Company/>
  <LinksUpToDate>false</LinksUpToDate>
  <CharactersWithSpaces>1989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zlh</dc:creator>
  <cp:keywords/>
  <dc:description/>
  <cp:lastModifiedBy>zlh</cp:lastModifiedBy>
  <cp:revision>2</cp:revision>
  <dcterms:created xsi:type="dcterms:W3CDTF">2018-01-05T08:37:00Z</dcterms:created>
  <dcterms:modified xsi:type="dcterms:W3CDTF">2018-01-05T08:37:00Z</dcterms:modified>
</cp:coreProperties>
</file>