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05"/>
        <w:gridCol w:w="1194"/>
        <w:gridCol w:w="635"/>
        <w:gridCol w:w="363"/>
        <w:gridCol w:w="2790"/>
        <w:gridCol w:w="1513"/>
      </w:tblGrid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拟聘科室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血液病学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或风湿免疫病学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有证，主治医师优先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肾内科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心血管</w:t>
            </w:r>
            <w:proofErr w:type="gramStart"/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心内、全科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消化内科学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消化内科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神经病学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神经内二科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肿瘤内科学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西医临床、介入方向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肿瘤内科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感染医学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感染科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癫痫诊治方向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脑血管病诊治方向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肿瘤外科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胸外肿瘤科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心胸外科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显微外科/脊椎方向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骨科/脊柱外科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或临床医学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有证、男性优先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儿科、新生儿科、儿童保健科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内分泌/小儿重症方向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有证优先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妇科内分泌方向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西医临床/全科医学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全科医疗科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西医临床/重症医学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重症医学科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主治医师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西医临床/急诊医学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西医临床医学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体检科</w:t>
            </w:r>
            <w:proofErr w:type="gramEnd"/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在遗传咨询或血液 细胞形态有经验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住院检验科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检验诊断学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检验科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CT、MR、X线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超声医学</w:t>
            </w: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有证，男性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临床药学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有临床药师证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临床药学部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有执业医师证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流行病与卫生统计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男性优先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质控科</w:t>
            </w:r>
            <w:proofErr w:type="gramEnd"/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临床护理/护理管理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护理部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人力资源管理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或医学相关专业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男性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人力资源部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计算机、网络相关专业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医院信息化建设方向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有医院信息化建设 经验优先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信息科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医学相关专业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有基层医疗卫生工作经验优先，男性优先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医</w:t>
            </w:r>
            <w:proofErr w:type="gramEnd"/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联体办公室</w:t>
            </w:r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新媒体策划、宣传 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宣传意识强、 写作能力强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  <w:proofErr w:type="gramStart"/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协作部</w:t>
            </w:r>
            <w:proofErr w:type="gramEnd"/>
          </w:p>
        </w:tc>
      </w:tr>
      <w:tr w:rsidR="004A1FC1" w:rsidRPr="004A1FC1" w:rsidTr="004A1FC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土木工程、建筑学、机械工程等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有医院基建建设方面工作经验5年以上，待遇从优、定岗定薪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A1FC1" w:rsidRPr="004A1FC1" w:rsidRDefault="004A1FC1" w:rsidP="004A1FC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A1FC1">
              <w:rPr>
                <w:rFonts w:ascii="宋体" w:eastAsia="宋体" w:hAnsi="宋体" w:cs="宋体"/>
                <w:kern w:val="0"/>
                <w:sz w:val="24"/>
                <w:szCs w:val="24"/>
              </w:rPr>
              <w:t>基建科</w:t>
            </w:r>
          </w:p>
        </w:tc>
      </w:tr>
    </w:tbl>
    <w:p w:rsidR="004A1FC1" w:rsidRPr="004A1FC1" w:rsidRDefault="004A1FC1" w:rsidP="004A1FC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9093D" w:rsidRPr="004A1FC1" w:rsidRDefault="0069093D" w:rsidP="004A1FC1"/>
    <w:sectPr w:rsidR="0069093D" w:rsidRPr="004A1FC1" w:rsidSect="00690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785" w:rsidRDefault="00DE1785" w:rsidP="004A1FC1">
      <w:r>
        <w:separator/>
      </w:r>
    </w:p>
  </w:endnote>
  <w:endnote w:type="continuationSeparator" w:id="0">
    <w:p w:rsidR="00DE1785" w:rsidRDefault="00DE1785" w:rsidP="004A1F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785" w:rsidRDefault="00DE1785" w:rsidP="004A1FC1">
      <w:r>
        <w:separator/>
      </w:r>
    </w:p>
  </w:footnote>
  <w:footnote w:type="continuationSeparator" w:id="0">
    <w:p w:rsidR="00DE1785" w:rsidRDefault="00DE1785" w:rsidP="004A1F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1FC1"/>
    <w:rsid w:val="004A1FC1"/>
    <w:rsid w:val="0069093D"/>
    <w:rsid w:val="00DE1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93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1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1F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1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1FC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A1F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7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1405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65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29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43250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66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2018-01-05T07:03:00Z</dcterms:created>
  <dcterms:modified xsi:type="dcterms:W3CDTF">2018-01-05T07:04:00Z</dcterms:modified>
</cp:coreProperties>
</file>