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uto"/>
        <w:ind w:left="0" w:right="0" w:firstLine="3213"/>
        <w:jc w:val="left"/>
      </w:pPr>
      <w:r>
        <w:rPr>
          <w:rFonts w:hint="eastAsia" w:ascii="宋体" w:hAnsi="宋体" w:eastAsia="宋体" w:cs="宋体"/>
          <w:b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招聘岗位信息表</w:t>
      </w:r>
    </w:p>
    <w:tbl>
      <w:tblPr>
        <w:tblW w:w="10377" w:type="dxa"/>
        <w:jc w:val="center"/>
        <w:tblInd w:w="-92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9"/>
        <w:gridCol w:w="840"/>
        <w:gridCol w:w="1731"/>
        <w:gridCol w:w="2049"/>
        <w:gridCol w:w="1469"/>
        <w:gridCol w:w="28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4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ascii="仿宋_GB2312" w:hAnsi="lucida grande" w:eastAsia="仿宋_GB2312" w:cs="仿宋_GB2312"/>
                <w:b/>
                <w:color w:val="333333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8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/>
                <w:color w:val="333333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/>
                <w:color w:val="333333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7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/>
                <w:color w:val="333333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专  业</w:t>
            </w:r>
          </w:p>
        </w:tc>
        <w:tc>
          <w:tcPr>
            <w:tcW w:w="20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/>
                <w:color w:val="333333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学 历</w:t>
            </w:r>
          </w:p>
        </w:tc>
        <w:tc>
          <w:tcPr>
            <w:tcW w:w="14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/>
                <w:color w:val="333333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职 称</w:t>
            </w:r>
          </w:p>
        </w:tc>
        <w:tc>
          <w:tcPr>
            <w:tcW w:w="28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/>
                <w:color w:val="333333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  <w:jc w:val="center"/>
        </w:trPr>
        <w:tc>
          <w:tcPr>
            <w:tcW w:w="14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内科医师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国民教育大学本科及以上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81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utoSpaceDE w:val="0"/>
              <w:autoSpaceDN/>
              <w:spacing w:before="0" w:beforeAutospacing="0" w:after="0" w:afterAutospacing="0" w:line="400" w:lineRule="atLeast"/>
              <w:ind w:left="0" w:right="0"/>
              <w:jc w:val="both"/>
            </w:pPr>
            <w:r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年龄要求：50岁以下，即1967年1月1日之后出生。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岗位要求（符合以下三个要求中的任意一个）：1、在三级妇幼保健院、儿童医院或综合医院从事相应岗位工作满五年（以社保清单为依据）；2、现任省级重点学科带头人；3、博士研究生毕业。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  <w:jc w:val="center"/>
        </w:trPr>
        <w:tc>
          <w:tcPr>
            <w:tcW w:w="14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小儿血液内科医师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血液病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国民教育大学本科及以上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81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  <w:jc w:val="center"/>
        </w:trPr>
        <w:tc>
          <w:tcPr>
            <w:tcW w:w="14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儿科医师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小儿内科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国民教育大学本科及以上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副主任医师及以上</w:t>
            </w:r>
          </w:p>
        </w:tc>
        <w:tc>
          <w:tcPr>
            <w:tcW w:w="281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  <w:jc w:val="center"/>
        </w:trPr>
        <w:tc>
          <w:tcPr>
            <w:tcW w:w="14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妇产科医师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妇产科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国民教育硕士研究生及以上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副主任医师及以上</w:t>
            </w:r>
          </w:p>
        </w:tc>
        <w:tc>
          <w:tcPr>
            <w:tcW w:w="281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  <w:jc w:val="center"/>
        </w:trPr>
        <w:tc>
          <w:tcPr>
            <w:tcW w:w="14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麻醉科医师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国民教育硕士研究生及以上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副主任医师及以上</w:t>
            </w:r>
          </w:p>
        </w:tc>
        <w:tc>
          <w:tcPr>
            <w:tcW w:w="281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  <w:jc w:val="center"/>
        </w:trPr>
        <w:tc>
          <w:tcPr>
            <w:tcW w:w="14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超声科医师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超声诊断</w:t>
            </w:r>
          </w:p>
        </w:tc>
        <w:tc>
          <w:tcPr>
            <w:tcW w:w="20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国民教育大学本科及以上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napToGrid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仿宋_GB2312" w:hAnsi="lucida grande" w:eastAsia="仿宋_GB2312" w:cs="仿宋_GB2312"/>
                <w:b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副主任医师及以上</w:t>
            </w:r>
          </w:p>
        </w:tc>
        <w:tc>
          <w:tcPr>
            <w:tcW w:w="281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lucida grande" w:hAnsi="lucida grande" w:eastAsia="lucida grande" w:cs="lucida grande"/>
                <w:color w:val="333333"/>
                <w:sz w:val="24"/>
                <w:szCs w:val="24"/>
              </w:rPr>
            </w:pPr>
          </w:p>
        </w:tc>
      </w:tr>
    </w:tbl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仿宋_gbk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245CD7"/>
    <w:rsid w:val="07245CD7"/>
    <w:rsid w:val="104E5D3C"/>
    <w:rsid w:val="11AE0582"/>
    <w:rsid w:val="25C72282"/>
    <w:rsid w:val="333E37D2"/>
    <w:rsid w:val="43366E2F"/>
    <w:rsid w:val="44C47AEF"/>
    <w:rsid w:val="563B45A9"/>
    <w:rsid w:val="5F374248"/>
    <w:rsid w:val="673B2860"/>
    <w:rsid w:val="67460550"/>
    <w:rsid w:val="6E8A45DE"/>
    <w:rsid w:val="711A5F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0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0000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yperlink"/>
    <w:basedOn w:val="3"/>
    <w:uiPriority w:val="0"/>
    <w:rPr>
      <w:color w:val="000000"/>
      <w:u w:val="none"/>
    </w:rPr>
  </w:style>
  <w:style w:type="character" w:styleId="8">
    <w:name w:val="HTML Cite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2017-12-26T02:04:00Z</dcterms:created>
  <dc:creator>Administrator</dc:creator>
  <cp:lastModifiedBy>Administrator</cp:lastModifiedBy>
  <dcterms:modified xsi:type="dcterms:W3CDTF">2017-12-26T04:02:33Z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