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jc w:val="left"/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48"/>
          <w:szCs w:val="48"/>
          <w:shd w:val="clear" w:fill="FFFFFF"/>
          <w:lang w:val="en-US" w:eastAsia="zh-CN" w:bidi="ar"/>
        </w:rPr>
        <w:t> 岗位需求（学历要求均为全日制学历）：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48"/>
          <w:szCs w:val="48"/>
          <w:shd w:val="clear" w:fill="FFFFFF"/>
          <w:lang w:val="en-US" w:eastAsia="zh-CN" w:bidi="ar"/>
        </w:rPr>
        <w:br w:type="textWrapping"/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48"/>
          <w:szCs w:val="48"/>
          <w:shd w:val="clear" w:fill="FFFFFF"/>
          <w:lang w:val="en-US" w:eastAsia="zh-CN" w:bidi="ar"/>
        </w:rPr>
        <w:t>               </w:t>
      </w:r>
    </w:p>
    <w:tbl>
      <w:tblPr>
        <w:tblW w:w="9548" w:type="dxa"/>
        <w:jc w:val="center"/>
        <w:tblInd w:w="-51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568"/>
        <w:gridCol w:w="1751"/>
        <w:gridCol w:w="1758"/>
        <w:gridCol w:w="851"/>
        <w:gridCol w:w="462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41" w:hRule="atLeast"/>
          <w:jc w:val="center"/>
        </w:trPr>
        <w:tc>
          <w:tcPr>
            <w:tcW w:w="56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ascii="黑体" w:hAnsi="宋体" w:eastAsia="黑体" w:cs="黑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序号</w:t>
            </w:r>
          </w:p>
        </w:tc>
        <w:tc>
          <w:tcPr>
            <w:tcW w:w="175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黑体" w:hAnsi="宋体" w:eastAsia="黑体" w:cs="黑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职位</w:t>
            </w:r>
          </w:p>
        </w:tc>
        <w:tc>
          <w:tcPr>
            <w:tcW w:w="175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黑体" w:hAnsi="宋体" w:eastAsia="黑体" w:cs="黑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专业</w:t>
            </w:r>
          </w:p>
        </w:tc>
        <w:tc>
          <w:tcPr>
            <w:tcW w:w="85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黑体" w:hAnsi="宋体" w:eastAsia="黑体" w:cs="黑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招聘人数</w:t>
            </w:r>
          </w:p>
        </w:tc>
        <w:tc>
          <w:tcPr>
            <w:tcW w:w="462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黑体" w:hAnsi="宋体" w:eastAsia="黑体" w:cs="黑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招聘条件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56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ascii="Calibri" w:hAnsi="Calibri" w:eastAsia="宋体" w:cs="Calibri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</w:t>
            </w:r>
          </w:p>
        </w:tc>
        <w:tc>
          <w:tcPr>
            <w:tcW w:w="17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康复医学医生</w:t>
            </w:r>
          </w:p>
        </w:tc>
        <w:tc>
          <w:tcPr>
            <w:tcW w:w="17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临床医学或康复医学专业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</w:t>
            </w:r>
          </w:p>
        </w:tc>
        <w:tc>
          <w:tcPr>
            <w:tcW w:w="4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本科及以上学历，本科</w:t>
            </w:r>
            <w:r>
              <w:rPr>
                <w:rFonts w:hint="default" w:ascii="Calibri" w:hAnsi="Calibri" w:eastAsia="宋体" w:cs="Calibri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临床医学专业，</w:t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具有执业医师证，主治医师或通过住院医师规范化培训者优先。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56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default" w:ascii="Calibri" w:hAnsi="Calibri" w:eastAsia="宋体" w:cs="Calibri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2</w:t>
            </w:r>
          </w:p>
        </w:tc>
        <w:tc>
          <w:tcPr>
            <w:tcW w:w="17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急诊医生</w:t>
            </w:r>
          </w:p>
        </w:tc>
        <w:tc>
          <w:tcPr>
            <w:tcW w:w="17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内科或重症医学专业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4</w:t>
            </w:r>
          </w:p>
        </w:tc>
        <w:tc>
          <w:tcPr>
            <w:tcW w:w="4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本科及以上学历，具有执业医师证，主治医师或通过住院医师规范化培训者优先。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56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default" w:ascii="Calibri" w:hAnsi="Calibri" w:eastAsia="宋体" w:cs="Calibri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3</w:t>
            </w:r>
          </w:p>
        </w:tc>
        <w:tc>
          <w:tcPr>
            <w:tcW w:w="17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妇科医生</w:t>
            </w:r>
          </w:p>
        </w:tc>
        <w:tc>
          <w:tcPr>
            <w:tcW w:w="17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妇科专业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</w:t>
            </w:r>
          </w:p>
        </w:tc>
        <w:tc>
          <w:tcPr>
            <w:tcW w:w="4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本科及以上学历，具有执业医师证，主治医师或通过住院医师规范化培训者优先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56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default" w:ascii="Calibri" w:hAnsi="Calibri" w:eastAsia="宋体" w:cs="Calibri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4</w:t>
            </w:r>
          </w:p>
        </w:tc>
        <w:tc>
          <w:tcPr>
            <w:tcW w:w="17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超声查体医生</w:t>
            </w:r>
          </w:p>
        </w:tc>
        <w:tc>
          <w:tcPr>
            <w:tcW w:w="17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影像专业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</w:t>
            </w:r>
          </w:p>
        </w:tc>
        <w:tc>
          <w:tcPr>
            <w:tcW w:w="4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具有执业医师证，三年以上工作经验。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56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default" w:ascii="Calibri" w:hAnsi="Calibri" w:eastAsia="宋体" w:cs="Calibri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5</w:t>
            </w:r>
          </w:p>
        </w:tc>
        <w:tc>
          <w:tcPr>
            <w:tcW w:w="17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妇科查体医生</w:t>
            </w:r>
          </w:p>
        </w:tc>
        <w:tc>
          <w:tcPr>
            <w:tcW w:w="17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妇科专业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</w:t>
            </w:r>
          </w:p>
        </w:tc>
        <w:tc>
          <w:tcPr>
            <w:tcW w:w="4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具有执业医师证，三年以上工作经验。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56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</w:t>
            </w:r>
          </w:p>
        </w:tc>
        <w:tc>
          <w:tcPr>
            <w:tcW w:w="17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内科查体医生</w:t>
            </w:r>
          </w:p>
        </w:tc>
        <w:tc>
          <w:tcPr>
            <w:tcW w:w="17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内科专业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2</w:t>
            </w:r>
          </w:p>
        </w:tc>
        <w:tc>
          <w:tcPr>
            <w:tcW w:w="4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本科及以上学历，具有执业医师证，主治医师或通过住院医师规范化培训者优先，有工作经验者优先。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56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7</w:t>
            </w:r>
          </w:p>
        </w:tc>
        <w:tc>
          <w:tcPr>
            <w:tcW w:w="17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外科查体医生</w:t>
            </w:r>
          </w:p>
        </w:tc>
        <w:tc>
          <w:tcPr>
            <w:tcW w:w="17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外科专业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</w:t>
            </w:r>
          </w:p>
        </w:tc>
        <w:tc>
          <w:tcPr>
            <w:tcW w:w="4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本科及以上学历，具有执业医师证，主治医师或通过住院医师规范化培训者优先，有工作经验者优先。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56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default" w:ascii="Calibri" w:hAnsi="Calibri" w:eastAsia="宋体" w:cs="Calibri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8</w:t>
            </w:r>
          </w:p>
        </w:tc>
        <w:tc>
          <w:tcPr>
            <w:tcW w:w="17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麻醉医生</w:t>
            </w:r>
          </w:p>
        </w:tc>
        <w:tc>
          <w:tcPr>
            <w:tcW w:w="17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麻醉专业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</w:t>
            </w:r>
          </w:p>
        </w:tc>
        <w:tc>
          <w:tcPr>
            <w:tcW w:w="4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本科及以上学历，具有执业医师证，通过住院医师规范化培训者优先。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56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default" w:ascii="Calibri" w:hAnsi="Calibri" w:eastAsia="宋体" w:cs="Calibri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9</w:t>
            </w:r>
          </w:p>
        </w:tc>
        <w:tc>
          <w:tcPr>
            <w:tcW w:w="17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体外循环医生</w:t>
            </w:r>
          </w:p>
        </w:tc>
        <w:tc>
          <w:tcPr>
            <w:tcW w:w="17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麻醉专业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</w:t>
            </w:r>
          </w:p>
        </w:tc>
        <w:tc>
          <w:tcPr>
            <w:tcW w:w="4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本科及以上学历，具有执业医师证，通过住院医师规范化培训者优先。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56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default" w:ascii="Calibri" w:hAnsi="Calibri" w:eastAsia="宋体" w:cs="Calibri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10</w:t>
            </w:r>
          </w:p>
        </w:tc>
        <w:tc>
          <w:tcPr>
            <w:tcW w:w="17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放射医生</w:t>
            </w:r>
          </w:p>
        </w:tc>
        <w:tc>
          <w:tcPr>
            <w:tcW w:w="17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影像专业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</w:t>
            </w:r>
          </w:p>
        </w:tc>
        <w:tc>
          <w:tcPr>
            <w:tcW w:w="4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本科及以上学历，具有执业医师证，主治医师或通过住院医师规范化培训者优先。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56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default" w:ascii="Calibri" w:hAnsi="Calibri" w:eastAsia="宋体" w:cs="Calibri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11</w:t>
            </w:r>
          </w:p>
        </w:tc>
        <w:tc>
          <w:tcPr>
            <w:tcW w:w="17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骨科医生</w:t>
            </w:r>
          </w:p>
        </w:tc>
        <w:tc>
          <w:tcPr>
            <w:tcW w:w="17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骨科专业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</w:t>
            </w:r>
          </w:p>
        </w:tc>
        <w:tc>
          <w:tcPr>
            <w:tcW w:w="4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本科及以上学历，具有执业医师证，主治医师或通过住院医师规范化培训者优先。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56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default" w:ascii="Calibri" w:hAnsi="Calibri" w:eastAsia="宋体" w:cs="Calibri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12</w:t>
            </w:r>
          </w:p>
        </w:tc>
        <w:tc>
          <w:tcPr>
            <w:tcW w:w="17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心电图医生</w:t>
            </w:r>
          </w:p>
        </w:tc>
        <w:tc>
          <w:tcPr>
            <w:tcW w:w="17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临床医学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</w:t>
            </w:r>
          </w:p>
        </w:tc>
        <w:tc>
          <w:tcPr>
            <w:tcW w:w="4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本科及以上学历，具有执业医师证，主治医师或通过住院医师规范化培训者优先。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56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13</w:t>
            </w:r>
          </w:p>
        </w:tc>
        <w:tc>
          <w:tcPr>
            <w:tcW w:w="17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港区查体医生</w:t>
            </w:r>
          </w:p>
        </w:tc>
        <w:tc>
          <w:tcPr>
            <w:tcW w:w="17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内科专业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</w:t>
            </w:r>
          </w:p>
        </w:tc>
        <w:tc>
          <w:tcPr>
            <w:tcW w:w="4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本科及以上学历，具有执业医师证，主治医师或通过住院医师规范化培训者优先，有工作经验者优先。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91" w:hRule="atLeast"/>
          <w:jc w:val="center"/>
        </w:trPr>
        <w:tc>
          <w:tcPr>
            <w:tcW w:w="56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default" w:ascii="Calibri" w:hAnsi="Calibri" w:eastAsia="宋体" w:cs="Calibri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14</w:t>
            </w:r>
          </w:p>
        </w:tc>
        <w:tc>
          <w:tcPr>
            <w:tcW w:w="17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港湾学院校医</w:t>
            </w:r>
          </w:p>
        </w:tc>
        <w:tc>
          <w:tcPr>
            <w:tcW w:w="17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临床专业全科医生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2</w:t>
            </w:r>
          </w:p>
        </w:tc>
        <w:tc>
          <w:tcPr>
            <w:tcW w:w="4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本科及以上学历，具有执业医师证，临床经验丰富，家住黄岛胶南者优先，工作地点为青岛港湾技术学院医务室。</w:t>
            </w:r>
          </w:p>
        </w:tc>
      </w:tr>
    </w:tbl>
    <w:p>
      <w:pPr>
        <w:keepNext w:val="0"/>
        <w:keepLines w:val="0"/>
        <w:widowControl/>
        <w:suppressLineNumbers w:val="0"/>
        <w:jc w:val="left"/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E126396"/>
    <w:rsid w:val="4E12639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Office_10.1.0.6930_F1E327BC-269C-435d-A152-05C5408002CA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2017-11-10T11:01:00Z</dcterms:created>
  <dc:creator>ASUS</dc:creator>
  <cp:lastModifiedBy>ASUS</cp:lastModifiedBy>
  <dcterms:modified xsi:type="dcterms:W3CDTF">2017-11-10T11:01:43Z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2052-10.1.0.6930</vt:lpwstr>
  </property>
</Properties>
</file>