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405"/>
        <w:gridCol w:w="1520"/>
        <w:gridCol w:w="1520"/>
        <w:gridCol w:w="235"/>
        <w:gridCol w:w="1285"/>
        <w:gridCol w:w="15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1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eastAsia="zh-CN"/>
              </w:rPr>
              <w:t>牡丹江市民政局所属牡丹江南山医院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eastAsia="zh-CN"/>
              </w:rPr>
              <w:t>精神卫生及相关专业技术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人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eastAsia="zh-CN"/>
              </w:rPr>
              <w:t>员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专业技能等级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4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执业医师证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3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本人简历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kern w:val="0"/>
                <w:sz w:val="24"/>
              </w:rPr>
              <w:t>期间任职情况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综合业绩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91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本人承诺：上述填写内容和提供的相关材料真实有效，符合招聘公告的报考条件。如有不实弄虚作假，本人自愿放弃聘用资格并承担相应责任。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                         报考承诺人（签名）：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                                               年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领导小组确认签字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纪检确认签字</w:t>
            </w:r>
          </w:p>
        </w:tc>
        <w:tc>
          <w:tcPr>
            <w:tcW w:w="2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B25E3"/>
    <w:rsid w:val="05FD63C2"/>
    <w:rsid w:val="15CB25E3"/>
    <w:rsid w:val="23E20999"/>
    <w:rsid w:val="2D0B7BA2"/>
    <w:rsid w:val="32A35B82"/>
    <w:rsid w:val="44BF42BF"/>
    <w:rsid w:val="4F3306DA"/>
    <w:rsid w:val="55BE739A"/>
    <w:rsid w:val="68B95BB9"/>
    <w:rsid w:val="77B746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2017-06-09T05:59:00Z</dcterms:created>
  <dc:creator>Administrator</dc:creator>
  <cp:lastModifiedBy>Administrator</cp:lastModifiedBy>
  <dcterms:modified xsi:type="dcterms:W3CDTF">2017-10-26T03:32:06Z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