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5AFE" w:rsidRDefault="00505AFE" w:rsidP="00505AFE">
      <w:pPr>
        <w:pStyle w:val="a3"/>
        <w:jc w:val="both"/>
      </w:pPr>
      <w:r>
        <w:rPr>
          <w:noProof/>
        </w:rPr>
        <w:drawing>
          <wp:inline distT="0" distB="0" distL="0" distR="0">
            <wp:extent cx="1590675" cy="400050"/>
            <wp:effectExtent l="19050" t="0" r="9525" b="0"/>
            <wp:docPr id="1" name="图片 1"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1"/>
                    <pic:cNvPicPr>
                      <a:picLocks noChangeAspect="1" noChangeArrowheads="1"/>
                    </pic:cNvPicPr>
                  </pic:nvPicPr>
                  <pic:blipFill>
                    <a:blip r:embed="rId6" cstate="print"/>
                    <a:srcRect/>
                    <a:stretch>
                      <a:fillRect/>
                    </a:stretch>
                  </pic:blipFill>
                  <pic:spPr bwMode="auto">
                    <a:xfrm>
                      <a:off x="0" y="0"/>
                      <a:ext cx="1590675" cy="400050"/>
                    </a:xfrm>
                    <a:prstGeom prst="rect">
                      <a:avLst/>
                    </a:prstGeom>
                    <a:noFill/>
                    <a:ln w="9525">
                      <a:noFill/>
                      <a:miter lim="800000"/>
                      <a:headEnd/>
                      <a:tailEnd/>
                    </a:ln>
                  </pic:spPr>
                </pic:pic>
              </a:graphicData>
            </a:graphic>
          </wp:inline>
        </w:drawing>
      </w:r>
      <w:r>
        <w:rPr>
          <w:rFonts w:hint="eastAsia"/>
        </w:rPr>
        <w:t xml:space="preserve">　　　　</w:t>
      </w:r>
      <w:r w:rsidRPr="001D57D5">
        <w:rPr>
          <w:rFonts w:hint="eastAsia"/>
          <w:color w:val="0000FF"/>
        </w:rPr>
        <w:t>24</w:t>
      </w:r>
      <w:r w:rsidRPr="001D57D5">
        <w:rPr>
          <w:rFonts w:hint="eastAsia"/>
          <w:color w:val="0000FF"/>
        </w:rPr>
        <w:t>小时客服电话：</w:t>
      </w:r>
      <w:r w:rsidRPr="001D57D5">
        <w:rPr>
          <w:rFonts w:hint="eastAsia"/>
          <w:color w:val="0000FF"/>
        </w:rPr>
        <w:t>010-82311666</w:t>
      </w:r>
      <w:r w:rsidRPr="001D57D5">
        <w:rPr>
          <w:rFonts w:hint="eastAsia"/>
          <w:color w:val="0000FF"/>
        </w:rPr>
        <w:t xml:space="preserve">　免费咨询热线：</w:t>
      </w:r>
      <w:r w:rsidRPr="001D57D5">
        <w:rPr>
          <w:rFonts w:hint="eastAsia"/>
          <w:color w:val="0000FF"/>
        </w:rPr>
        <w:t>4006501888</w:t>
      </w:r>
    </w:p>
    <w:p w:rsidR="00CD7763" w:rsidRDefault="00505AFE" w:rsidP="00CD7763">
      <w:pPr>
        <w:jc w:val="center"/>
        <w:rPr>
          <w:rFonts w:ascii="宋体" w:hAnsi="宋体"/>
          <w:b/>
          <w:sz w:val="28"/>
          <w:szCs w:val="28"/>
        </w:rPr>
      </w:pPr>
      <w:r w:rsidRPr="00917F8D">
        <w:rPr>
          <w:rFonts w:ascii="宋体" w:hAnsi="宋体" w:hint="eastAsia"/>
          <w:b/>
          <w:sz w:val="28"/>
          <w:szCs w:val="28"/>
        </w:rPr>
        <w:t>全科主治医师考试：《答疑周刊》2018年第</w:t>
      </w:r>
      <w:r w:rsidR="001F6A86">
        <w:rPr>
          <w:rFonts w:ascii="宋体" w:hAnsi="宋体" w:hint="eastAsia"/>
          <w:b/>
          <w:sz w:val="28"/>
          <w:szCs w:val="28"/>
        </w:rPr>
        <w:t>2</w:t>
      </w:r>
      <w:r w:rsidR="00A20D64">
        <w:rPr>
          <w:rFonts w:ascii="宋体" w:hAnsi="宋体" w:hint="eastAsia"/>
          <w:b/>
          <w:sz w:val="28"/>
          <w:szCs w:val="28"/>
        </w:rPr>
        <w:t>3</w:t>
      </w:r>
      <w:r w:rsidRPr="00917F8D">
        <w:rPr>
          <w:rFonts w:ascii="宋体" w:hAnsi="宋体" w:hint="eastAsia"/>
          <w:b/>
          <w:sz w:val="28"/>
          <w:szCs w:val="28"/>
        </w:rPr>
        <w:t>期</w:t>
      </w:r>
    </w:p>
    <w:p w:rsidR="00505AFE" w:rsidRPr="00CD7763" w:rsidRDefault="00CD7763" w:rsidP="00CD7763">
      <w:pPr>
        <w:rPr>
          <w:rFonts w:ascii="宋体" w:hAnsi="宋体"/>
          <w:b/>
          <w:sz w:val="28"/>
          <w:szCs w:val="28"/>
        </w:rPr>
      </w:pPr>
      <w:r>
        <w:rPr>
          <w:rFonts w:ascii="宋体" w:hAnsi="宋体"/>
          <w:noProof/>
          <w:sz w:val="28"/>
          <w:szCs w:val="28"/>
        </w:rPr>
        <w:drawing>
          <wp:anchor distT="0" distB="0" distL="114300" distR="114300" simplePos="0" relativeHeight="251655168" behindDoc="1" locked="0" layoutInCell="0" allowOverlap="1">
            <wp:simplePos x="0" y="0"/>
            <wp:positionH relativeFrom="margin">
              <wp:posOffset>19050</wp:posOffset>
            </wp:positionH>
            <wp:positionV relativeFrom="margin">
              <wp:posOffset>1228725</wp:posOffset>
            </wp:positionV>
            <wp:extent cx="5267325" cy="7448550"/>
            <wp:effectExtent l="19050" t="0" r="9525" b="0"/>
            <wp:wrapNone/>
            <wp:docPr id="2" name="WordPictureWatermark3" descr="word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PictureWatermark3" descr="word水印"/>
                    <pic:cNvPicPr>
                      <a:picLocks noChangeAspect="1" noChangeArrowheads="1"/>
                    </pic:cNvPicPr>
                  </pic:nvPicPr>
                  <pic:blipFill>
                    <a:blip r:embed="rId7" cstate="print"/>
                    <a:srcRect/>
                    <a:stretch>
                      <a:fillRect/>
                    </a:stretch>
                  </pic:blipFill>
                  <pic:spPr bwMode="auto">
                    <a:xfrm>
                      <a:off x="0" y="0"/>
                      <a:ext cx="5267325" cy="7448550"/>
                    </a:xfrm>
                    <a:prstGeom prst="rect">
                      <a:avLst/>
                    </a:prstGeom>
                    <a:noFill/>
                    <a:ln w="9525">
                      <a:noFill/>
                      <a:miter lim="800000"/>
                      <a:headEnd/>
                      <a:tailEnd/>
                    </a:ln>
                  </pic:spPr>
                </pic:pic>
              </a:graphicData>
            </a:graphic>
          </wp:anchor>
        </w:drawing>
      </w:r>
      <w:r w:rsidR="00505AFE" w:rsidRPr="00A609D5">
        <w:rPr>
          <w:rFonts w:ascii="宋体" w:hAnsi="宋体" w:hint="eastAsia"/>
          <w:sz w:val="24"/>
          <w:szCs w:val="24"/>
        </w:rPr>
        <w:t>问题索引：</w:t>
      </w:r>
    </w:p>
    <w:p w:rsidR="002919B7" w:rsidRPr="006D69F7" w:rsidRDefault="00505AFE" w:rsidP="00A609D5">
      <w:pPr>
        <w:rPr>
          <w:rFonts w:asciiTheme="minorEastAsia" w:hAnsiTheme="minorEastAsia"/>
          <w:b/>
          <w:sz w:val="24"/>
          <w:szCs w:val="24"/>
        </w:rPr>
      </w:pPr>
      <w:r w:rsidRPr="00A20D64">
        <w:rPr>
          <w:rFonts w:asciiTheme="minorEastAsia" w:hAnsiTheme="minorEastAsia" w:hint="eastAsia"/>
          <w:sz w:val="24"/>
          <w:szCs w:val="24"/>
        </w:rPr>
        <w:t>一、</w:t>
      </w:r>
      <w:r w:rsidRPr="006D69F7">
        <w:rPr>
          <w:rFonts w:asciiTheme="minorEastAsia" w:hAnsiTheme="minorEastAsia" w:hint="eastAsia"/>
          <w:b/>
          <w:sz w:val="24"/>
          <w:szCs w:val="24"/>
        </w:rPr>
        <w:t>【</w:t>
      </w:r>
      <w:r w:rsidRPr="006D69F7">
        <w:rPr>
          <w:rFonts w:asciiTheme="minorEastAsia" w:hAnsiTheme="minorEastAsia" w:hint="eastAsia"/>
          <w:sz w:val="24"/>
          <w:szCs w:val="24"/>
        </w:rPr>
        <w:t>问题</w:t>
      </w:r>
      <w:r w:rsidRPr="006D69F7">
        <w:rPr>
          <w:rFonts w:asciiTheme="minorEastAsia" w:hAnsiTheme="minorEastAsia" w:hint="eastAsia"/>
          <w:b/>
          <w:sz w:val="24"/>
          <w:szCs w:val="24"/>
        </w:rPr>
        <w:t>】</w:t>
      </w:r>
      <w:r w:rsidR="00A20D64" w:rsidRPr="006D69F7">
        <w:rPr>
          <w:rFonts w:asciiTheme="minorEastAsia" w:hAnsiTheme="minorEastAsia" w:hint="eastAsia"/>
          <w:b/>
          <w:sz w:val="24"/>
          <w:szCs w:val="24"/>
        </w:rPr>
        <w:t>孕期感染-巨细胞病毒（CMV）感染</w:t>
      </w:r>
    </w:p>
    <w:p w:rsidR="00A609D5" w:rsidRPr="006D69F7" w:rsidRDefault="00505AFE" w:rsidP="00A609D5">
      <w:pPr>
        <w:rPr>
          <w:rFonts w:asciiTheme="minorEastAsia" w:hAnsiTheme="minorEastAsia"/>
          <w:b/>
          <w:sz w:val="24"/>
          <w:szCs w:val="24"/>
        </w:rPr>
      </w:pPr>
      <w:r w:rsidRPr="006D69F7">
        <w:rPr>
          <w:rFonts w:asciiTheme="minorEastAsia" w:hAnsiTheme="minorEastAsia" w:hint="eastAsia"/>
          <w:b/>
          <w:sz w:val="24"/>
          <w:szCs w:val="24"/>
        </w:rPr>
        <w:t>二、【</w:t>
      </w:r>
      <w:r w:rsidRPr="006D69F7">
        <w:rPr>
          <w:rFonts w:asciiTheme="minorEastAsia" w:hAnsiTheme="minorEastAsia" w:hint="eastAsia"/>
          <w:sz w:val="24"/>
          <w:szCs w:val="24"/>
        </w:rPr>
        <w:t>问题</w:t>
      </w:r>
      <w:r w:rsidRPr="006D69F7">
        <w:rPr>
          <w:rFonts w:asciiTheme="minorEastAsia" w:hAnsiTheme="minorEastAsia" w:hint="eastAsia"/>
          <w:b/>
          <w:sz w:val="24"/>
          <w:szCs w:val="24"/>
        </w:rPr>
        <w:t>】</w:t>
      </w:r>
      <w:r w:rsidR="00A20D64" w:rsidRPr="006D69F7">
        <w:rPr>
          <w:rFonts w:asciiTheme="minorEastAsia" w:hAnsiTheme="minorEastAsia" w:hint="eastAsia"/>
          <w:b/>
          <w:sz w:val="24"/>
          <w:szCs w:val="24"/>
        </w:rPr>
        <w:t>孕期感染-妊娠合并弓形虫（TOX）感染</w:t>
      </w:r>
    </w:p>
    <w:p w:rsidR="00F15FF6" w:rsidRPr="00482ABA" w:rsidRDefault="005B7C15" w:rsidP="00A609D5">
      <w:pPr>
        <w:rPr>
          <w:rFonts w:asciiTheme="minorEastAsia" w:hAnsiTheme="minorEastAsia"/>
          <w:b/>
          <w:sz w:val="24"/>
          <w:szCs w:val="24"/>
        </w:rPr>
      </w:pPr>
      <w:r w:rsidRPr="006D69F7">
        <w:rPr>
          <w:rFonts w:asciiTheme="minorEastAsia" w:hAnsiTheme="minorEastAsia" w:hint="eastAsia"/>
          <w:b/>
          <w:sz w:val="24"/>
          <w:szCs w:val="24"/>
        </w:rPr>
        <w:t>三、【</w:t>
      </w:r>
      <w:r w:rsidRPr="006D69F7">
        <w:rPr>
          <w:rFonts w:asciiTheme="minorEastAsia" w:hAnsiTheme="minorEastAsia" w:hint="eastAsia"/>
          <w:sz w:val="24"/>
          <w:szCs w:val="24"/>
        </w:rPr>
        <w:t>问题</w:t>
      </w:r>
      <w:r w:rsidRPr="00482ABA">
        <w:rPr>
          <w:rFonts w:asciiTheme="minorEastAsia" w:hAnsiTheme="minorEastAsia" w:hint="eastAsia"/>
          <w:b/>
          <w:sz w:val="24"/>
          <w:szCs w:val="24"/>
        </w:rPr>
        <w:t>】</w:t>
      </w:r>
      <w:r w:rsidR="00A20D64" w:rsidRPr="00482ABA">
        <w:rPr>
          <w:rFonts w:asciiTheme="minorEastAsia" w:hAnsiTheme="minorEastAsia" w:hint="eastAsia"/>
          <w:b/>
          <w:sz w:val="24"/>
          <w:szCs w:val="24"/>
        </w:rPr>
        <w:t>孕期感染-风疹病毒感染</w:t>
      </w:r>
    </w:p>
    <w:p w:rsidR="00482ABA" w:rsidRPr="00482ABA" w:rsidRDefault="00482ABA" w:rsidP="00A609D5">
      <w:pPr>
        <w:rPr>
          <w:rFonts w:asciiTheme="minorEastAsia" w:hAnsiTheme="minorEastAsia"/>
          <w:b/>
          <w:sz w:val="24"/>
          <w:szCs w:val="24"/>
        </w:rPr>
      </w:pPr>
      <w:r w:rsidRPr="00482ABA">
        <w:rPr>
          <w:rFonts w:asciiTheme="minorEastAsia" w:hAnsiTheme="minorEastAsia" w:hint="eastAsia"/>
          <w:b/>
          <w:sz w:val="24"/>
          <w:szCs w:val="24"/>
        </w:rPr>
        <w:t>四、【</w:t>
      </w:r>
      <w:r w:rsidRPr="006D69F7">
        <w:rPr>
          <w:rFonts w:asciiTheme="minorEastAsia" w:hAnsiTheme="minorEastAsia" w:hint="eastAsia"/>
          <w:sz w:val="24"/>
          <w:szCs w:val="24"/>
        </w:rPr>
        <w:t>问题</w:t>
      </w:r>
      <w:r w:rsidRPr="00482ABA">
        <w:rPr>
          <w:rFonts w:asciiTheme="minorEastAsia" w:hAnsiTheme="minorEastAsia" w:hint="eastAsia"/>
          <w:b/>
          <w:sz w:val="24"/>
          <w:szCs w:val="24"/>
        </w:rPr>
        <w:t>】孕期感染-单纯疱疹病毒（HSV）感染</w:t>
      </w:r>
    </w:p>
    <w:p w:rsidR="00482ABA" w:rsidRPr="00482ABA" w:rsidRDefault="00482ABA" w:rsidP="00A609D5">
      <w:pPr>
        <w:rPr>
          <w:rFonts w:asciiTheme="minorEastAsia" w:hAnsiTheme="minorEastAsia"/>
          <w:b/>
          <w:sz w:val="24"/>
          <w:szCs w:val="24"/>
        </w:rPr>
      </w:pPr>
      <w:r w:rsidRPr="00482ABA">
        <w:rPr>
          <w:rFonts w:asciiTheme="minorEastAsia" w:hAnsiTheme="minorEastAsia" w:hint="eastAsia"/>
          <w:b/>
          <w:sz w:val="24"/>
          <w:szCs w:val="24"/>
        </w:rPr>
        <w:t>五、【</w:t>
      </w:r>
      <w:r w:rsidRPr="006D69F7">
        <w:rPr>
          <w:rFonts w:asciiTheme="minorEastAsia" w:hAnsiTheme="minorEastAsia" w:hint="eastAsia"/>
          <w:sz w:val="24"/>
          <w:szCs w:val="24"/>
        </w:rPr>
        <w:t>问题</w:t>
      </w:r>
      <w:r w:rsidRPr="00482ABA">
        <w:rPr>
          <w:rFonts w:asciiTheme="minorEastAsia" w:hAnsiTheme="minorEastAsia" w:hint="eastAsia"/>
          <w:b/>
          <w:sz w:val="24"/>
          <w:szCs w:val="24"/>
        </w:rPr>
        <w:t>】孕期感染-</w:t>
      </w:r>
      <w:r w:rsidRPr="00482ABA">
        <w:rPr>
          <w:rFonts w:hint="eastAsia"/>
          <w:b/>
          <w:sz w:val="24"/>
          <w:szCs w:val="24"/>
        </w:rPr>
        <w:t>妊娠合并梅毒</w:t>
      </w:r>
    </w:p>
    <w:p w:rsidR="00505AFE" w:rsidRPr="00A20D64" w:rsidRDefault="00505AFE" w:rsidP="00A609D5">
      <w:pPr>
        <w:rPr>
          <w:rFonts w:asciiTheme="minorEastAsia" w:hAnsiTheme="minorEastAsia"/>
          <w:b/>
          <w:sz w:val="24"/>
          <w:szCs w:val="24"/>
        </w:rPr>
      </w:pPr>
      <w:r w:rsidRPr="00A20D64">
        <w:rPr>
          <w:rFonts w:asciiTheme="minorEastAsia" w:hAnsiTheme="minorEastAsia" w:hint="eastAsia"/>
          <w:b/>
          <w:sz w:val="24"/>
          <w:szCs w:val="24"/>
        </w:rPr>
        <w:t>具体解答</w:t>
      </w:r>
      <w:r w:rsidR="00322652" w:rsidRPr="00A20D64">
        <w:rPr>
          <w:rFonts w:asciiTheme="minorEastAsia" w:hAnsiTheme="minorEastAsia" w:hint="eastAsia"/>
          <w:b/>
          <w:sz w:val="24"/>
          <w:szCs w:val="24"/>
        </w:rPr>
        <w:t>：</w:t>
      </w:r>
    </w:p>
    <w:p w:rsidR="005B7C15" w:rsidRPr="00A20D64" w:rsidRDefault="005B7C15" w:rsidP="00A609D5">
      <w:pPr>
        <w:rPr>
          <w:rFonts w:asciiTheme="minorEastAsia" w:hAnsiTheme="minorEastAsia"/>
          <w:b/>
          <w:sz w:val="24"/>
          <w:szCs w:val="24"/>
        </w:rPr>
      </w:pPr>
      <w:r w:rsidRPr="00A20D64">
        <w:rPr>
          <w:rFonts w:asciiTheme="minorEastAsia" w:hAnsiTheme="minorEastAsia" w:hint="eastAsia"/>
          <w:b/>
          <w:sz w:val="24"/>
          <w:szCs w:val="24"/>
        </w:rPr>
        <w:t>一、</w:t>
      </w:r>
      <w:r w:rsidRPr="00A20D64">
        <w:rPr>
          <w:rFonts w:asciiTheme="minorEastAsia" w:hAnsiTheme="minorEastAsia" w:hint="eastAsia"/>
          <w:sz w:val="24"/>
          <w:szCs w:val="24"/>
        </w:rPr>
        <w:t>【问题】</w:t>
      </w:r>
      <w:r w:rsidR="00A20D64" w:rsidRPr="00A20D64">
        <w:rPr>
          <w:rFonts w:asciiTheme="minorEastAsia" w:hAnsiTheme="minorEastAsia" w:hint="eastAsia"/>
          <w:b/>
          <w:sz w:val="24"/>
          <w:szCs w:val="24"/>
        </w:rPr>
        <w:t>孕期感染-巨细胞病毒（CMV）感染</w:t>
      </w:r>
    </w:p>
    <w:p w:rsidR="00A20D64" w:rsidRPr="00A20D64" w:rsidRDefault="00A20D64" w:rsidP="00A20D64">
      <w:pPr>
        <w:ind w:firstLineChars="200" w:firstLine="480"/>
        <w:rPr>
          <w:rFonts w:asciiTheme="minorEastAsia" w:hAnsiTheme="minorEastAsia"/>
          <w:sz w:val="24"/>
          <w:szCs w:val="24"/>
        </w:rPr>
      </w:pPr>
      <w:r w:rsidRPr="00A20D64">
        <w:rPr>
          <w:rFonts w:asciiTheme="minorEastAsia" w:hAnsiTheme="minorEastAsia" w:hint="eastAsia"/>
          <w:sz w:val="24"/>
          <w:szCs w:val="24"/>
        </w:rPr>
        <w:t xml:space="preserve">【概述】 </w:t>
      </w:r>
      <w:r w:rsidR="00C51099">
        <w:rPr>
          <w:rFonts w:asciiTheme="minorEastAsia" w:hAnsiTheme="minorEastAsia" w:hint="eastAsia"/>
          <w:sz w:val="24"/>
          <w:szCs w:val="24"/>
        </w:rPr>
        <w:t xml:space="preserve"> </w:t>
      </w:r>
      <w:r w:rsidRPr="00A20D64">
        <w:rPr>
          <w:rFonts w:asciiTheme="minorEastAsia" w:hAnsiTheme="minorEastAsia" w:hint="eastAsia"/>
          <w:sz w:val="24"/>
          <w:szCs w:val="24"/>
        </w:rPr>
        <w:t>巨细胞病毒感染是疱疹病毒科中的一种大病毒，存在于血、咽喉、阴道分泌物、精液、乳汁中，为胎儿宫内病毒感染中最常见、危害最大的一种。</w:t>
      </w:r>
    </w:p>
    <w:p w:rsidR="00A20D64" w:rsidRPr="00A20D64" w:rsidRDefault="00A20D64" w:rsidP="00A20D64">
      <w:pPr>
        <w:ind w:firstLineChars="200" w:firstLine="480"/>
        <w:rPr>
          <w:rFonts w:asciiTheme="minorEastAsia" w:hAnsiTheme="minorEastAsia"/>
          <w:sz w:val="24"/>
          <w:szCs w:val="24"/>
        </w:rPr>
      </w:pPr>
      <w:r w:rsidRPr="00A20D64">
        <w:rPr>
          <w:rFonts w:asciiTheme="minorEastAsia" w:hAnsiTheme="minorEastAsia" w:hint="eastAsia"/>
          <w:sz w:val="24"/>
          <w:szCs w:val="24"/>
        </w:rPr>
        <w:t>本病的传播途径：感染者的呼吸道飞沫、唾液、尿液；性生活、宫颈分泌物、精液；宫内胎儿垂直传播、乳汁；输血。孕妇感染发生病毒血症，使胎盘受感染或通过胎盘屏障感染胎儿。</w:t>
      </w:r>
    </w:p>
    <w:p w:rsidR="00A20D64" w:rsidRPr="00A20D64" w:rsidRDefault="00A20D64" w:rsidP="00A20D64">
      <w:pPr>
        <w:ind w:firstLineChars="200" w:firstLine="480"/>
        <w:rPr>
          <w:rFonts w:asciiTheme="minorEastAsia" w:hAnsiTheme="minorEastAsia"/>
          <w:sz w:val="24"/>
          <w:szCs w:val="24"/>
        </w:rPr>
      </w:pPr>
      <w:proofErr w:type="gramStart"/>
      <w:r w:rsidRPr="00A20D64">
        <w:rPr>
          <w:rFonts w:asciiTheme="minorEastAsia" w:hAnsiTheme="minorEastAsia" w:hint="eastAsia"/>
          <w:sz w:val="24"/>
          <w:szCs w:val="24"/>
        </w:rPr>
        <w:t>孕</w:t>
      </w:r>
      <w:proofErr w:type="gramEnd"/>
      <w:r w:rsidRPr="00A20D64">
        <w:rPr>
          <w:rFonts w:asciiTheme="minorEastAsia" w:hAnsiTheme="minorEastAsia" w:hint="eastAsia"/>
          <w:sz w:val="24"/>
          <w:szCs w:val="24"/>
        </w:rPr>
        <w:t>早期感染巨细胞病毒会致胎儿流产、早产、死胎等。</w:t>
      </w:r>
    </w:p>
    <w:p w:rsidR="00A20D64" w:rsidRPr="00A20D64" w:rsidRDefault="00A20D64" w:rsidP="00A20D64">
      <w:pPr>
        <w:ind w:firstLineChars="200" w:firstLine="480"/>
        <w:rPr>
          <w:rFonts w:asciiTheme="minorEastAsia" w:hAnsiTheme="minorEastAsia"/>
          <w:sz w:val="24"/>
          <w:szCs w:val="24"/>
        </w:rPr>
      </w:pPr>
      <w:r w:rsidRPr="00A20D64">
        <w:rPr>
          <w:rFonts w:asciiTheme="minorEastAsia" w:hAnsiTheme="minorEastAsia" w:hint="eastAsia"/>
          <w:sz w:val="24"/>
          <w:szCs w:val="24"/>
        </w:rPr>
        <w:t>【诊断要点】</w:t>
      </w:r>
    </w:p>
    <w:p w:rsidR="00A20D64" w:rsidRPr="00A20D64" w:rsidRDefault="00A20D64" w:rsidP="00A20D64">
      <w:pPr>
        <w:ind w:firstLineChars="200" w:firstLine="480"/>
        <w:rPr>
          <w:rFonts w:asciiTheme="minorEastAsia" w:hAnsiTheme="minorEastAsia"/>
          <w:sz w:val="24"/>
          <w:szCs w:val="24"/>
        </w:rPr>
      </w:pPr>
      <w:r w:rsidRPr="00A20D64">
        <w:rPr>
          <w:rFonts w:asciiTheme="minorEastAsia" w:hAnsiTheme="minorEastAsia" w:hint="eastAsia"/>
          <w:sz w:val="24"/>
          <w:szCs w:val="24"/>
        </w:rPr>
        <w:t>（1）用酶联免疫吸附试验（ELISA）方法检测孕妇血清CMV-</w:t>
      </w:r>
      <w:proofErr w:type="spellStart"/>
      <w:r w:rsidRPr="00A20D64">
        <w:rPr>
          <w:rFonts w:asciiTheme="minorEastAsia" w:hAnsiTheme="minorEastAsia" w:hint="eastAsia"/>
          <w:sz w:val="24"/>
          <w:szCs w:val="24"/>
        </w:rPr>
        <w:t>IgG</w:t>
      </w:r>
      <w:proofErr w:type="spellEnd"/>
      <w:r w:rsidRPr="00A20D64">
        <w:rPr>
          <w:rFonts w:asciiTheme="minorEastAsia" w:hAnsiTheme="minorEastAsia" w:hint="eastAsia"/>
          <w:sz w:val="24"/>
          <w:szCs w:val="24"/>
        </w:rPr>
        <w:t>、CMV-</w:t>
      </w:r>
      <w:proofErr w:type="spellStart"/>
      <w:r w:rsidRPr="00A20D64">
        <w:rPr>
          <w:rFonts w:asciiTheme="minorEastAsia" w:hAnsiTheme="minorEastAsia" w:hint="eastAsia"/>
          <w:sz w:val="24"/>
          <w:szCs w:val="24"/>
        </w:rPr>
        <w:t>IgM</w:t>
      </w:r>
      <w:proofErr w:type="spellEnd"/>
      <w:r w:rsidRPr="00A20D64">
        <w:rPr>
          <w:rFonts w:asciiTheme="minorEastAsia" w:hAnsiTheme="minorEastAsia" w:hint="eastAsia"/>
          <w:sz w:val="24"/>
          <w:szCs w:val="24"/>
        </w:rPr>
        <w:t>。</w:t>
      </w:r>
    </w:p>
    <w:p w:rsidR="00A20D64" w:rsidRPr="00A20D64" w:rsidRDefault="00A20D64" w:rsidP="00A20D64">
      <w:pPr>
        <w:ind w:firstLineChars="200" w:firstLine="480"/>
        <w:rPr>
          <w:rFonts w:asciiTheme="minorEastAsia" w:hAnsiTheme="minorEastAsia"/>
          <w:sz w:val="24"/>
          <w:szCs w:val="24"/>
        </w:rPr>
      </w:pPr>
      <w:r w:rsidRPr="00A20D64">
        <w:rPr>
          <w:rFonts w:asciiTheme="minorEastAsia" w:hAnsiTheme="minorEastAsia" w:hint="eastAsia"/>
          <w:sz w:val="24"/>
          <w:szCs w:val="24"/>
        </w:rPr>
        <w:t>（2）孕早期做孕妇血清学CMV特异性抗体检查，测定CMV-</w:t>
      </w:r>
      <w:proofErr w:type="spellStart"/>
      <w:r w:rsidRPr="00A20D64">
        <w:rPr>
          <w:rFonts w:asciiTheme="minorEastAsia" w:hAnsiTheme="minorEastAsia" w:hint="eastAsia"/>
          <w:sz w:val="24"/>
          <w:szCs w:val="24"/>
        </w:rPr>
        <w:t>IgG</w:t>
      </w:r>
      <w:proofErr w:type="spellEnd"/>
      <w:r w:rsidRPr="00A20D64">
        <w:rPr>
          <w:rFonts w:asciiTheme="minorEastAsia" w:hAnsiTheme="minorEastAsia" w:hint="eastAsia"/>
          <w:sz w:val="24"/>
          <w:szCs w:val="24"/>
        </w:rPr>
        <w:t>、CMV-</w:t>
      </w:r>
      <w:proofErr w:type="spellStart"/>
      <w:r w:rsidRPr="00A20D64">
        <w:rPr>
          <w:rFonts w:asciiTheme="minorEastAsia" w:hAnsiTheme="minorEastAsia" w:hint="eastAsia"/>
          <w:sz w:val="24"/>
          <w:szCs w:val="24"/>
        </w:rPr>
        <w:t>IgM</w:t>
      </w:r>
      <w:proofErr w:type="spellEnd"/>
      <w:r w:rsidRPr="00A20D64">
        <w:rPr>
          <w:rFonts w:asciiTheme="minorEastAsia" w:hAnsiTheme="minorEastAsia" w:hint="eastAsia"/>
          <w:sz w:val="24"/>
          <w:szCs w:val="24"/>
        </w:rPr>
        <w:t>。如CMV-</w:t>
      </w:r>
      <w:proofErr w:type="spellStart"/>
      <w:r w:rsidRPr="00A20D64">
        <w:rPr>
          <w:rFonts w:asciiTheme="minorEastAsia" w:hAnsiTheme="minorEastAsia" w:hint="eastAsia"/>
          <w:sz w:val="24"/>
          <w:szCs w:val="24"/>
        </w:rPr>
        <w:t>IgM</w:t>
      </w:r>
      <w:proofErr w:type="spellEnd"/>
      <w:r w:rsidRPr="00A20D64">
        <w:rPr>
          <w:rFonts w:asciiTheme="minorEastAsia" w:hAnsiTheme="minorEastAsia" w:hint="eastAsia"/>
          <w:sz w:val="24"/>
          <w:szCs w:val="24"/>
        </w:rPr>
        <w:t>阳性示孕妇有活动性感染。</w:t>
      </w:r>
    </w:p>
    <w:p w:rsidR="00A20D64" w:rsidRPr="00A20D64" w:rsidRDefault="00A20D64" w:rsidP="00A20D64">
      <w:pPr>
        <w:ind w:firstLineChars="200" w:firstLine="480"/>
        <w:rPr>
          <w:rFonts w:asciiTheme="minorEastAsia" w:hAnsiTheme="minorEastAsia"/>
          <w:sz w:val="24"/>
          <w:szCs w:val="24"/>
        </w:rPr>
      </w:pPr>
      <w:r w:rsidRPr="00A20D64">
        <w:rPr>
          <w:rFonts w:asciiTheme="minorEastAsia" w:hAnsiTheme="minorEastAsia" w:hint="eastAsia"/>
          <w:sz w:val="24"/>
          <w:szCs w:val="24"/>
        </w:rPr>
        <w:t>（3）对孕中期CMV-</w:t>
      </w:r>
      <w:proofErr w:type="spellStart"/>
      <w:r w:rsidRPr="00A20D64">
        <w:rPr>
          <w:rFonts w:asciiTheme="minorEastAsia" w:hAnsiTheme="minorEastAsia" w:hint="eastAsia"/>
          <w:sz w:val="24"/>
          <w:szCs w:val="24"/>
        </w:rPr>
        <w:t>IgM</w:t>
      </w:r>
      <w:proofErr w:type="spellEnd"/>
      <w:r w:rsidRPr="00A20D64">
        <w:rPr>
          <w:rFonts w:asciiTheme="minorEastAsia" w:hAnsiTheme="minorEastAsia" w:hint="eastAsia"/>
          <w:sz w:val="24"/>
          <w:szCs w:val="24"/>
        </w:rPr>
        <w:t>阳性者，可做羊膜腔穿刺取羊水或有条件采取胎儿脐带静脉血检测CMV-</w:t>
      </w:r>
      <w:proofErr w:type="spellStart"/>
      <w:r w:rsidRPr="00A20D64">
        <w:rPr>
          <w:rFonts w:asciiTheme="minorEastAsia" w:hAnsiTheme="minorEastAsia" w:hint="eastAsia"/>
          <w:sz w:val="24"/>
          <w:szCs w:val="24"/>
        </w:rPr>
        <w:t>IgG</w:t>
      </w:r>
      <w:proofErr w:type="spellEnd"/>
      <w:r w:rsidRPr="00A20D64">
        <w:rPr>
          <w:rFonts w:asciiTheme="minorEastAsia" w:hAnsiTheme="minorEastAsia" w:hint="eastAsia"/>
          <w:sz w:val="24"/>
          <w:szCs w:val="24"/>
        </w:rPr>
        <w:t>、CMV-</w:t>
      </w:r>
      <w:proofErr w:type="spellStart"/>
      <w:r w:rsidRPr="00A20D64">
        <w:rPr>
          <w:rFonts w:asciiTheme="minorEastAsia" w:hAnsiTheme="minorEastAsia" w:hint="eastAsia"/>
          <w:sz w:val="24"/>
          <w:szCs w:val="24"/>
        </w:rPr>
        <w:t>IgM</w:t>
      </w:r>
      <w:proofErr w:type="spellEnd"/>
      <w:r w:rsidRPr="00A20D64">
        <w:rPr>
          <w:rFonts w:asciiTheme="minorEastAsia" w:hAnsiTheme="minorEastAsia" w:hint="eastAsia"/>
          <w:sz w:val="24"/>
          <w:szCs w:val="24"/>
        </w:rPr>
        <w:t>，了解CMV对胎儿的影响，如羊水CMV-</w:t>
      </w:r>
      <w:proofErr w:type="spellStart"/>
      <w:r w:rsidRPr="00A20D64">
        <w:rPr>
          <w:rFonts w:asciiTheme="minorEastAsia" w:hAnsiTheme="minorEastAsia" w:hint="eastAsia"/>
          <w:sz w:val="24"/>
          <w:szCs w:val="24"/>
        </w:rPr>
        <w:t>IgM</w:t>
      </w:r>
      <w:proofErr w:type="spellEnd"/>
      <w:r w:rsidRPr="00A20D64">
        <w:rPr>
          <w:rFonts w:asciiTheme="minorEastAsia" w:hAnsiTheme="minorEastAsia" w:hint="eastAsia"/>
          <w:sz w:val="24"/>
          <w:szCs w:val="24"/>
        </w:rPr>
        <w:t>阳性，胎儿可能受累。</w:t>
      </w:r>
    </w:p>
    <w:p w:rsidR="00A20D64" w:rsidRPr="00A20D64" w:rsidRDefault="00A20D64" w:rsidP="00A20D64">
      <w:pPr>
        <w:ind w:firstLineChars="200" w:firstLine="480"/>
        <w:rPr>
          <w:rFonts w:asciiTheme="minorEastAsia" w:hAnsiTheme="minorEastAsia"/>
          <w:sz w:val="24"/>
          <w:szCs w:val="24"/>
        </w:rPr>
      </w:pPr>
      <w:r w:rsidRPr="00A20D64">
        <w:rPr>
          <w:rFonts w:asciiTheme="minorEastAsia" w:hAnsiTheme="minorEastAsia" w:hint="eastAsia"/>
          <w:sz w:val="24"/>
          <w:szCs w:val="24"/>
        </w:rPr>
        <w:t>【处理要点】</w:t>
      </w:r>
    </w:p>
    <w:p w:rsidR="00A20D64" w:rsidRPr="00A20D64" w:rsidRDefault="00A20D64" w:rsidP="00A20D64">
      <w:pPr>
        <w:ind w:firstLineChars="200" w:firstLine="480"/>
        <w:rPr>
          <w:rFonts w:asciiTheme="minorEastAsia" w:hAnsiTheme="minorEastAsia"/>
          <w:sz w:val="24"/>
          <w:szCs w:val="24"/>
        </w:rPr>
      </w:pPr>
      <w:r w:rsidRPr="00A20D64">
        <w:rPr>
          <w:rFonts w:asciiTheme="minorEastAsia" w:hAnsiTheme="minorEastAsia" w:hint="eastAsia"/>
          <w:sz w:val="24"/>
          <w:szCs w:val="24"/>
        </w:rPr>
        <w:t>（1）孕早期做孕妇血清学CMV特异性抗体检查，如CMV-</w:t>
      </w:r>
      <w:proofErr w:type="spellStart"/>
      <w:r w:rsidRPr="00A20D64">
        <w:rPr>
          <w:rFonts w:asciiTheme="minorEastAsia" w:hAnsiTheme="minorEastAsia" w:hint="eastAsia"/>
          <w:sz w:val="24"/>
          <w:szCs w:val="24"/>
        </w:rPr>
        <w:t>IgM</w:t>
      </w:r>
      <w:proofErr w:type="spellEnd"/>
      <w:r w:rsidRPr="00A20D64">
        <w:rPr>
          <w:rFonts w:asciiTheme="minorEastAsia" w:hAnsiTheme="minorEastAsia" w:hint="eastAsia"/>
          <w:sz w:val="24"/>
          <w:szCs w:val="24"/>
        </w:rPr>
        <w:t>阳性示孕妇有活动性感染，应劝做人流，终止妊娠。</w:t>
      </w:r>
    </w:p>
    <w:p w:rsidR="00A20D64" w:rsidRPr="00A20D64" w:rsidRDefault="00A20D64" w:rsidP="00482ABA">
      <w:pPr>
        <w:ind w:firstLineChars="200" w:firstLine="480"/>
        <w:rPr>
          <w:rFonts w:asciiTheme="minorEastAsia" w:hAnsiTheme="minorEastAsia"/>
          <w:sz w:val="24"/>
          <w:szCs w:val="24"/>
        </w:rPr>
      </w:pPr>
      <w:r w:rsidRPr="00A20D64">
        <w:rPr>
          <w:rFonts w:asciiTheme="minorEastAsia" w:hAnsiTheme="minorEastAsia" w:hint="eastAsia"/>
          <w:sz w:val="24"/>
          <w:szCs w:val="24"/>
        </w:rPr>
        <w:t>（2）孕中期CMV-</w:t>
      </w:r>
      <w:proofErr w:type="spellStart"/>
      <w:r w:rsidRPr="00A20D64">
        <w:rPr>
          <w:rFonts w:asciiTheme="minorEastAsia" w:hAnsiTheme="minorEastAsia" w:hint="eastAsia"/>
          <w:sz w:val="24"/>
          <w:szCs w:val="24"/>
        </w:rPr>
        <w:t>IgM</w:t>
      </w:r>
      <w:proofErr w:type="spellEnd"/>
      <w:r w:rsidRPr="00A20D64">
        <w:rPr>
          <w:rFonts w:asciiTheme="minorEastAsia" w:hAnsiTheme="minorEastAsia" w:hint="eastAsia"/>
          <w:sz w:val="24"/>
          <w:szCs w:val="24"/>
        </w:rPr>
        <w:t>阳性做羊膜腔穿刺取羊水或取胎儿脐带静脉血检测CMV-</w:t>
      </w:r>
      <w:proofErr w:type="spellStart"/>
      <w:r w:rsidRPr="00A20D64">
        <w:rPr>
          <w:rFonts w:asciiTheme="minorEastAsia" w:hAnsiTheme="minorEastAsia" w:hint="eastAsia"/>
          <w:sz w:val="24"/>
          <w:szCs w:val="24"/>
        </w:rPr>
        <w:t>IgG</w:t>
      </w:r>
      <w:proofErr w:type="spellEnd"/>
      <w:r w:rsidRPr="00A20D64">
        <w:rPr>
          <w:rFonts w:asciiTheme="minorEastAsia" w:hAnsiTheme="minorEastAsia" w:hint="eastAsia"/>
          <w:sz w:val="24"/>
          <w:szCs w:val="24"/>
        </w:rPr>
        <w:t>、CMV-</w:t>
      </w:r>
      <w:proofErr w:type="spellStart"/>
      <w:r w:rsidRPr="00A20D64">
        <w:rPr>
          <w:rFonts w:asciiTheme="minorEastAsia" w:hAnsiTheme="minorEastAsia" w:hint="eastAsia"/>
          <w:sz w:val="24"/>
          <w:szCs w:val="24"/>
        </w:rPr>
        <w:t>IgM</w:t>
      </w:r>
      <w:proofErr w:type="spellEnd"/>
      <w:r w:rsidRPr="00A20D64">
        <w:rPr>
          <w:rFonts w:asciiTheme="minorEastAsia" w:hAnsiTheme="minorEastAsia" w:hint="eastAsia"/>
          <w:sz w:val="24"/>
          <w:szCs w:val="24"/>
        </w:rPr>
        <w:t>,如羊水CMV-</w:t>
      </w:r>
      <w:proofErr w:type="spellStart"/>
      <w:r w:rsidRPr="00A20D64">
        <w:rPr>
          <w:rFonts w:asciiTheme="minorEastAsia" w:hAnsiTheme="minorEastAsia" w:hint="eastAsia"/>
          <w:sz w:val="24"/>
          <w:szCs w:val="24"/>
        </w:rPr>
        <w:t>IgM</w:t>
      </w:r>
      <w:proofErr w:type="spellEnd"/>
      <w:r w:rsidRPr="00A20D64">
        <w:rPr>
          <w:rFonts w:asciiTheme="minorEastAsia" w:hAnsiTheme="minorEastAsia" w:hint="eastAsia"/>
          <w:sz w:val="24"/>
          <w:szCs w:val="24"/>
        </w:rPr>
        <w:t>阳性，胎儿可能受累，应劝做中期引产，终</w:t>
      </w:r>
    </w:p>
    <w:p w:rsidR="003776D9" w:rsidRDefault="003776D9" w:rsidP="003776D9">
      <w:pPr>
        <w:pStyle w:val="a3"/>
        <w:jc w:val="both"/>
      </w:pPr>
      <w:r>
        <w:rPr>
          <w:noProof/>
        </w:rPr>
        <w:lastRenderedPageBreak/>
        <w:drawing>
          <wp:inline distT="0" distB="0" distL="0" distR="0">
            <wp:extent cx="1590675" cy="400050"/>
            <wp:effectExtent l="19050" t="0" r="9525" b="0"/>
            <wp:docPr id="3" name="图片 1"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1"/>
                    <pic:cNvPicPr>
                      <a:picLocks noChangeAspect="1" noChangeArrowheads="1"/>
                    </pic:cNvPicPr>
                  </pic:nvPicPr>
                  <pic:blipFill>
                    <a:blip r:embed="rId6" cstate="print"/>
                    <a:srcRect/>
                    <a:stretch>
                      <a:fillRect/>
                    </a:stretch>
                  </pic:blipFill>
                  <pic:spPr bwMode="auto">
                    <a:xfrm>
                      <a:off x="0" y="0"/>
                      <a:ext cx="1590675" cy="400050"/>
                    </a:xfrm>
                    <a:prstGeom prst="rect">
                      <a:avLst/>
                    </a:prstGeom>
                    <a:noFill/>
                    <a:ln w="9525">
                      <a:noFill/>
                      <a:miter lim="800000"/>
                      <a:headEnd/>
                      <a:tailEnd/>
                    </a:ln>
                  </pic:spPr>
                </pic:pic>
              </a:graphicData>
            </a:graphic>
          </wp:inline>
        </w:drawing>
      </w:r>
      <w:r>
        <w:rPr>
          <w:rFonts w:hint="eastAsia"/>
        </w:rPr>
        <w:t xml:space="preserve">　　　　</w:t>
      </w:r>
      <w:r w:rsidRPr="001D57D5">
        <w:rPr>
          <w:rFonts w:hint="eastAsia"/>
          <w:color w:val="0000FF"/>
        </w:rPr>
        <w:t>24</w:t>
      </w:r>
      <w:r w:rsidRPr="001D57D5">
        <w:rPr>
          <w:rFonts w:hint="eastAsia"/>
          <w:color w:val="0000FF"/>
        </w:rPr>
        <w:t>小时客服电话：</w:t>
      </w:r>
      <w:r w:rsidRPr="001D57D5">
        <w:rPr>
          <w:rFonts w:hint="eastAsia"/>
          <w:color w:val="0000FF"/>
        </w:rPr>
        <w:t>010-82311666</w:t>
      </w:r>
      <w:r w:rsidRPr="001D57D5">
        <w:rPr>
          <w:rFonts w:hint="eastAsia"/>
          <w:color w:val="0000FF"/>
        </w:rPr>
        <w:t xml:space="preserve">　免费咨询热线：</w:t>
      </w:r>
      <w:r w:rsidRPr="001D57D5">
        <w:rPr>
          <w:rFonts w:hint="eastAsia"/>
          <w:color w:val="0000FF"/>
        </w:rPr>
        <w:t>4006501888</w:t>
      </w:r>
    </w:p>
    <w:p w:rsidR="003776D9" w:rsidRPr="003776D9" w:rsidRDefault="003776D9" w:rsidP="003776D9">
      <w:pPr>
        <w:rPr>
          <w:sz w:val="24"/>
          <w:szCs w:val="24"/>
        </w:rPr>
      </w:pPr>
      <w:r w:rsidRPr="003776D9">
        <w:rPr>
          <w:rFonts w:hint="eastAsia"/>
          <w:noProof/>
          <w:sz w:val="24"/>
          <w:szCs w:val="24"/>
        </w:rPr>
        <w:drawing>
          <wp:anchor distT="0" distB="0" distL="114300" distR="114300" simplePos="0" relativeHeight="251661312" behindDoc="1" locked="0" layoutInCell="0" allowOverlap="1">
            <wp:simplePos x="0" y="0"/>
            <wp:positionH relativeFrom="margin">
              <wp:posOffset>19050</wp:posOffset>
            </wp:positionH>
            <wp:positionV relativeFrom="margin">
              <wp:posOffset>742950</wp:posOffset>
            </wp:positionV>
            <wp:extent cx="5267325" cy="7448550"/>
            <wp:effectExtent l="19050" t="0" r="9525" b="0"/>
            <wp:wrapNone/>
            <wp:docPr id="6" name="WordPictureWatermark3" descr="word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PictureWatermark3" descr="word水印"/>
                    <pic:cNvPicPr>
                      <a:picLocks noChangeAspect="1" noChangeArrowheads="1"/>
                    </pic:cNvPicPr>
                  </pic:nvPicPr>
                  <pic:blipFill>
                    <a:blip r:embed="rId7" cstate="print"/>
                    <a:srcRect/>
                    <a:stretch>
                      <a:fillRect/>
                    </a:stretch>
                  </pic:blipFill>
                  <pic:spPr bwMode="auto">
                    <a:xfrm>
                      <a:off x="0" y="0"/>
                      <a:ext cx="5267325" cy="7448550"/>
                    </a:xfrm>
                    <a:prstGeom prst="rect">
                      <a:avLst/>
                    </a:prstGeom>
                    <a:noFill/>
                    <a:ln w="9525">
                      <a:noFill/>
                      <a:miter lim="800000"/>
                      <a:headEnd/>
                      <a:tailEnd/>
                    </a:ln>
                  </pic:spPr>
                </pic:pic>
              </a:graphicData>
            </a:graphic>
          </wp:anchor>
        </w:drawing>
      </w:r>
    </w:p>
    <w:p w:rsidR="00482ABA" w:rsidRPr="00A20D64" w:rsidRDefault="00482ABA" w:rsidP="00482ABA">
      <w:pPr>
        <w:rPr>
          <w:rFonts w:asciiTheme="minorEastAsia" w:hAnsiTheme="minorEastAsia"/>
          <w:sz w:val="24"/>
          <w:szCs w:val="24"/>
        </w:rPr>
      </w:pPr>
      <w:proofErr w:type="gramStart"/>
      <w:r w:rsidRPr="00A20D64">
        <w:rPr>
          <w:rFonts w:asciiTheme="minorEastAsia" w:hAnsiTheme="minorEastAsia" w:hint="eastAsia"/>
          <w:sz w:val="24"/>
          <w:szCs w:val="24"/>
        </w:rPr>
        <w:t>止</w:t>
      </w:r>
      <w:proofErr w:type="gramEnd"/>
      <w:r w:rsidRPr="00A20D64">
        <w:rPr>
          <w:rFonts w:asciiTheme="minorEastAsia" w:hAnsiTheme="minorEastAsia" w:hint="eastAsia"/>
          <w:sz w:val="24"/>
          <w:szCs w:val="24"/>
        </w:rPr>
        <w:t>妊娠。</w:t>
      </w:r>
    </w:p>
    <w:p w:rsidR="00A20D64" w:rsidRPr="00A20D64" w:rsidRDefault="00482ABA" w:rsidP="00482ABA">
      <w:pPr>
        <w:ind w:firstLineChars="200" w:firstLine="480"/>
        <w:rPr>
          <w:rFonts w:asciiTheme="minorEastAsia" w:hAnsiTheme="minorEastAsia"/>
          <w:sz w:val="24"/>
          <w:szCs w:val="24"/>
        </w:rPr>
      </w:pPr>
      <w:r w:rsidRPr="00A20D64">
        <w:rPr>
          <w:rFonts w:asciiTheme="minorEastAsia" w:hAnsiTheme="minorEastAsia" w:hint="eastAsia"/>
          <w:sz w:val="24"/>
          <w:szCs w:val="24"/>
        </w:rPr>
        <w:t>（3）孕晚期即使CMV-</w:t>
      </w:r>
      <w:proofErr w:type="spellStart"/>
      <w:r w:rsidRPr="00A20D64">
        <w:rPr>
          <w:rFonts w:asciiTheme="minorEastAsia" w:hAnsiTheme="minorEastAsia" w:hint="eastAsia"/>
          <w:sz w:val="24"/>
          <w:szCs w:val="24"/>
        </w:rPr>
        <w:t>IgM</w:t>
      </w:r>
      <w:proofErr w:type="spellEnd"/>
      <w:r w:rsidRPr="00A20D64">
        <w:rPr>
          <w:rFonts w:asciiTheme="minorEastAsia" w:hAnsiTheme="minorEastAsia" w:hint="eastAsia"/>
          <w:sz w:val="24"/>
          <w:szCs w:val="24"/>
        </w:rPr>
        <w:t>阳性，则只宜仔细做B超检查，观察胎儿发育情</w:t>
      </w:r>
      <w:r w:rsidR="00A20D64" w:rsidRPr="00A20D64">
        <w:rPr>
          <w:rFonts w:asciiTheme="minorEastAsia" w:hAnsiTheme="minorEastAsia" w:hint="eastAsia"/>
          <w:sz w:val="24"/>
          <w:szCs w:val="24"/>
        </w:rPr>
        <w:t>况。分娩时留脐带血或新生儿血检查CMV-</w:t>
      </w:r>
      <w:proofErr w:type="spellStart"/>
      <w:r w:rsidR="00A20D64" w:rsidRPr="00A20D64">
        <w:rPr>
          <w:rFonts w:asciiTheme="minorEastAsia" w:hAnsiTheme="minorEastAsia" w:hint="eastAsia"/>
          <w:sz w:val="24"/>
          <w:szCs w:val="24"/>
        </w:rPr>
        <w:t>IgG</w:t>
      </w:r>
      <w:proofErr w:type="spellEnd"/>
      <w:r w:rsidR="00A20D64" w:rsidRPr="00A20D64">
        <w:rPr>
          <w:rFonts w:asciiTheme="minorEastAsia" w:hAnsiTheme="minorEastAsia" w:hint="eastAsia"/>
          <w:sz w:val="24"/>
          <w:szCs w:val="24"/>
        </w:rPr>
        <w:t>、CMV-</w:t>
      </w:r>
      <w:proofErr w:type="spellStart"/>
      <w:r w:rsidR="00A20D64" w:rsidRPr="00A20D64">
        <w:rPr>
          <w:rFonts w:asciiTheme="minorEastAsia" w:hAnsiTheme="minorEastAsia" w:hint="eastAsia"/>
          <w:sz w:val="24"/>
          <w:szCs w:val="24"/>
        </w:rPr>
        <w:t>IgM</w:t>
      </w:r>
      <w:proofErr w:type="spellEnd"/>
      <w:r w:rsidR="00A20D64" w:rsidRPr="00A20D64">
        <w:rPr>
          <w:rFonts w:asciiTheme="minorEastAsia" w:hAnsiTheme="minorEastAsia" w:hint="eastAsia"/>
          <w:sz w:val="24"/>
          <w:szCs w:val="24"/>
        </w:rPr>
        <w:t>,若CMV-</w:t>
      </w:r>
      <w:proofErr w:type="spellStart"/>
      <w:r w:rsidR="00A20D64" w:rsidRPr="00A20D64">
        <w:rPr>
          <w:rFonts w:asciiTheme="minorEastAsia" w:hAnsiTheme="minorEastAsia" w:hint="eastAsia"/>
          <w:sz w:val="24"/>
          <w:szCs w:val="24"/>
        </w:rPr>
        <w:t>IgM</w:t>
      </w:r>
      <w:proofErr w:type="spellEnd"/>
      <w:r w:rsidR="00A20D64" w:rsidRPr="00A20D64">
        <w:rPr>
          <w:rFonts w:asciiTheme="minorEastAsia" w:hAnsiTheme="minorEastAsia" w:hint="eastAsia"/>
          <w:sz w:val="24"/>
          <w:szCs w:val="24"/>
        </w:rPr>
        <w:t>阳性表示胎儿有宫内感染，出生后必须随访，进行听力检测及发育评估。</w:t>
      </w:r>
    </w:p>
    <w:p w:rsidR="00A20D64" w:rsidRPr="00A20D64" w:rsidRDefault="00A20D64" w:rsidP="00A20D64">
      <w:pPr>
        <w:ind w:firstLineChars="200" w:firstLine="480"/>
        <w:rPr>
          <w:rFonts w:asciiTheme="minorEastAsia" w:hAnsiTheme="minorEastAsia"/>
          <w:sz w:val="24"/>
          <w:szCs w:val="24"/>
        </w:rPr>
      </w:pPr>
      <w:r w:rsidRPr="00A20D64">
        <w:rPr>
          <w:rFonts w:asciiTheme="minorEastAsia" w:hAnsiTheme="minorEastAsia" w:hint="eastAsia"/>
          <w:sz w:val="24"/>
          <w:szCs w:val="24"/>
        </w:rPr>
        <w:t>（4）对有CMV感染的孕妇的乳汁应进行CMV-</w:t>
      </w:r>
      <w:proofErr w:type="spellStart"/>
      <w:r w:rsidRPr="00A20D64">
        <w:rPr>
          <w:rFonts w:asciiTheme="minorEastAsia" w:hAnsiTheme="minorEastAsia" w:hint="eastAsia"/>
          <w:sz w:val="24"/>
          <w:szCs w:val="24"/>
        </w:rPr>
        <w:t>IgG</w:t>
      </w:r>
      <w:proofErr w:type="spellEnd"/>
      <w:r w:rsidRPr="00A20D64">
        <w:rPr>
          <w:rFonts w:asciiTheme="minorEastAsia" w:hAnsiTheme="minorEastAsia" w:hint="eastAsia"/>
          <w:sz w:val="24"/>
          <w:szCs w:val="24"/>
        </w:rPr>
        <w:t>、CMV-</w:t>
      </w:r>
      <w:proofErr w:type="spellStart"/>
      <w:r w:rsidRPr="00A20D64">
        <w:rPr>
          <w:rFonts w:asciiTheme="minorEastAsia" w:hAnsiTheme="minorEastAsia" w:hint="eastAsia"/>
          <w:sz w:val="24"/>
          <w:szCs w:val="24"/>
        </w:rPr>
        <w:t>IgM</w:t>
      </w:r>
      <w:proofErr w:type="spellEnd"/>
      <w:r w:rsidRPr="00A20D64">
        <w:rPr>
          <w:rFonts w:asciiTheme="minorEastAsia" w:hAnsiTheme="minorEastAsia" w:hint="eastAsia"/>
          <w:sz w:val="24"/>
          <w:szCs w:val="24"/>
        </w:rPr>
        <w:t>检查，阳性者要停止哺乳。</w:t>
      </w:r>
    </w:p>
    <w:p w:rsidR="00C51099" w:rsidRDefault="00A20D64" w:rsidP="00A20D64">
      <w:pPr>
        <w:ind w:firstLineChars="200" w:firstLine="480"/>
        <w:rPr>
          <w:rFonts w:asciiTheme="minorEastAsia" w:hAnsiTheme="minorEastAsia"/>
          <w:sz w:val="24"/>
          <w:szCs w:val="24"/>
        </w:rPr>
      </w:pPr>
      <w:r w:rsidRPr="00A20D64">
        <w:rPr>
          <w:rFonts w:asciiTheme="minorEastAsia" w:hAnsiTheme="minorEastAsia" w:hint="eastAsia"/>
          <w:sz w:val="24"/>
          <w:szCs w:val="24"/>
        </w:rPr>
        <w:t>【健康指导】</w:t>
      </w:r>
    </w:p>
    <w:p w:rsidR="00A20D64" w:rsidRDefault="00A20D64" w:rsidP="00A20D64">
      <w:pPr>
        <w:ind w:firstLineChars="200" w:firstLine="480"/>
        <w:rPr>
          <w:rFonts w:asciiTheme="minorEastAsia" w:hAnsiTheme="minorEastAsia"/>
          <w:sz w:val="24"/>
          <w:szCs w:val="24"/>
        </w:rPr>
      </w:pPr>
      <w:r w:rsidRPr="00A20D64">
        <w:rPr>
          <w:rFonts w:asciiTheme="minorEastAsia" w:hAnsiTheme="minorEastAsia" w:hint="eastAsia"/>
          <w:sz w:val="24"/>
          <w:szCs w:val="24"/>
        </w:rPr>
        <w:t>增加高蛋白饮食，增强免疫功能。注意个人卫生，便后认真洗手。如在非</w:t>
      </w:r>
      <w:proofErr w:type="gramStart"/>
      <w:r w:rsidRPr="00A20D64">
        <w:rPr>
          <w:rFonts w:asciiTheme="minorEastAsia" w:hAnsiTheme="minorEastAsia" w:hint="eastAsia"/>
          <w:sz w:val="24"/>
          <w:szCs w:val="24"/>
        </w:rPr>
        <w:t>孕期已</w:t>
      </w:r>
      <w:proofErr w:type="gramEnd"/>
      <w:r w:rsidRPr="00A20D64">
        <w:rPr>
          <w:rFonts w:asciiTheme="minorEastAsia" w:hAnsiTheme="minorEastAsia" w:hint="eastAsia"/>
          <w:sz w:val="24"/>
          <w:szCs w:val="24"/>
        </w:rPr>
        <w:t>检测到CMV-</w:t>
      </w:r>
      <w:proofErr w:type="spellStart"/>
      <w:r w:rsidRPr="00A20D64">
        <w:rPr>
          <w:rFonts w:asciiTheme="minorEastAsia" w:hAnsiTheme="minorEastAsia" w:hint="eastAsia"/>
          <w:sz w:val="24"/>
          <w:szCs w:val="24"/>
        </w:rPr>
        <w:t>IgM</w:t>
      </w:r>
      <w:proofErr w:type="spellEnd"/>
      <w:r w:rsidRPr="00A20D64">
        <w:rPr>
          <w:rFonts w:asciiTheme="minorEastAsia" w:hAnsiTheme="minorEastAsia" w:hint="eastAsia"/>
          <w:sz w:val="24"/>
          <w:szCs w:val="24"/>
        </w:rPr>
        <w:t>，则试用阿昔</w:t>
      </w:r>
      <w:proofErr w:type="gramStart"/>
      <w:r w:rsidRPr="00A20D64">
        <w:rPr>
          <w:rFonts w:asciiTheme="minorEastAsia" w:hAnsiTheme="minorEastAsia" w:hint="eastAsia"/>
          <w:sz w:val="24"/>
          <w:szCs w:val="24"/>
        </w:rPr>
        <w:t>洛</w:t>
      </w:r>
      <w:proofErr w:type="gramEnd"/>
      <w:r w:rsidRPr="00A20D64">
        <w:rPr>
          <w:rFonts w:asciiTheme="minorEastAsia" w:hAnsiTheme="minorEastAsia" w:hint="eastAsia"/>
          <w:sz w:val="24"/>
          <w:szCs w:val="24"/>
        </w:rPr>
        <w:t>韦（无环鸟苷）200mg，4小时1次，共5次，再进行复查，治愈后可考虑妊娠。</w:t>
      </w:r>
    </w:p>
    <w:p w:rsidR="00A20D64" w:rsidRPr="00A20D64" w:rsidRDefault="00A20D64" w:rsidP="00A20D64">
      <w:pPr>
        <w:rPr>
          <w:rFonts w:asciiTheme="minorEastAsia" w:hAnsiTheme="minorEastAsia"/>
          <w:b/>
          <w:sz w:val="24"/>
          <w:szCs w:val="24"/>
        </w:rPr>
      </w:pPr>
      <w:r w:rsidRPr="00A20D64">
        <w:rPr>
          <w:rFonts w:asciiTheme="minorEastAsia" w:hAnsiTheme="minorEastAsia" w:hint="eastAsia"/>
          <w:b/>
          <w:sz w:val="24"/>
          <w:szCs w:val="24"/>
        </w:rPr>
        <w:t>二、【</w:t>
      </w:r>
      <w:r w:rsidRPr="00A20D64">
        <w:rPr>
          <w:rFonts w:asciiTheme="minorEastAsia" w:hAnsiTheme="minorEastAsia" w:hint="eastAsia"/>
          <w:sz w:val="24"/>
          <w:szCs w:val="24"/>
        </w:rPr>
        <w:t>问题</w:t>
      </w:r>
      <w:r w:rsidRPr="00A20D64">
        <w:rPr>
          <w:rFonts w:asciiTheme="minorEastAsia" w:hAnsiTheme="minorEastAsia" w:hint="eastAsia"/>
          <w:b/>
          <w:sz w:val="24"/>
          <w:szCs w:val="24"/>
        </w:rPr>
        <w:t>】孕期感染-妊娠合并弓形虫（TOX）感染</w:t>
      </w:r>
    </w:p>
    <w:p w:rsidR="00C51099" w:rsidRDefault="00A20D64" w:rsidP="00482ABA">
      <w:pPr>
        <w:ind w:firstLineChars="200" w:firstLine="480"/>
        <w:rPr>
          <w:rFonts w:asciiTheme="minorEastAsia" w:hAnsiTheme="minorEastAsia"/>
          <w:sz w:val="24"/>
          <w:szCs w:val="24"/>
        </w:rPr>
      </w:pPr>
      <w:r w:rsidRPr="00482ABA">
        <w:rPr>
          <w:rFonts w:asciiTheme="minorEastAsia" w:hAnsiTheme="minorEastAsia" w:hint="eastAsia"/>
          <w:sz w:val="24"/>
          <w:szCs w:val="24"/>
        </w:rPr>
        <w:t>【概述】</w:t>
      </w:r>
    </w:p>
    <w:p w:rsidR="00A20D64" w:rsidRPr="00482ABA" w:rsidRDefault="00A20D64" w:rsidP="00482ABA">
      <w:pPr>
        <w:ind w:firstLineChars="200" w:firstLine="480"/>
        <w:rPr>
          <w:rFonts w:asciiTheme="minorEastAsia" w:hAnsiTheme="minorEastAsia"/>
          <w:sz w:val="24"/>
          <w:szCs w:val="24"/>
        </w:rPr>
      </w:pPr>
      <w:r w:rsidRPr="00482ABA">
        <w:rPr>
          <w:rFonts w:asciiTheme="minorEastAsia" w:hAnsiTheme="minorEastAsia" w:hint="eastAsia"/>
          <w:sz w:val="24"/>
          <w:szCs w:val="24"/>
        </w:rPr>
        <w:t>弓形虫病是世界性分布的一种人畜共患病。</w:t>
      </w:r>
    </w:p>
    <w:p w:rsidR="00A20D64" w:rsidRPr="00482ABA" w:rsidRDefault="00A20D64" w:rsidP="00482ABA">
      <w:pPr>
        <w:ind w:firstLineChars="200" w:firstLine="480"/>
        <w:rPr>
          <w:rFonts w:asciiTheme="minorEastAsia" w:hAnsiTheme="minorEastAsia"/>
          <w:sz w:val="24"/>
          <w:szCs w:val="24"/>
        </w:rPr>
      </w:pPr>
      <w:r w:rsidRPr="00482ABA">
        <w:rPr>
          <w:rFonts w:asciiTheme="minorEastAsia" w:hAnsiTheme="minorEastAsia" w:hint="eastAsia"/>
          <w:sz w:val="24"/>
          <w:szCs w:val="24"/>
        </w:rPr>
        <w:t>本病的先天性传播途径指孕妇初次感染时的弓形成虫血症通过胎盘传给胎儿，导致胎儿先天性弓形虫感染。发生在孕早期，可引起流产；</w:t>
      </w:r>
      <w:proofErr w:type="gramStart"/>
      <w:r w:rsidRPr="00482ABA">
        <w:rPr>
          <w:rFonts w:asciiTheme="minorEastAsia" w:hAnsiTheme="minorEastAsia" w:hint="eastAsia"/>
          <w:sz w:val="24"/>
          <w:szCs w:val="24"/>
        </w:rPr>
        <w:t>孕</w:t>
      </w:r>
      <w:proofErr w:type="gramEnd"/>
      <w:r w:rsidRPr="00482ABA">
        <w:rPr>
          <w:rFonts w:asciiTheme="minorEastAsia" w:hAnsiTheme="minorEastAsia" w:hint="eastAsia"/>
          <w:sz w:val="24"/>
          <w:szCs w:val="24"/>
        </w:rPr>
        <w:t>后期致胎儿全身感染，表现为视网膜脉络膜炎、脑积水、脑钙化3个典型表现，称为先天性弓形虫病。</w:t>
      </w:r>
    </w:p>
    <w:p w:rsidR="00A20D64" w:rsidRPr="00482ABA" w:rsidRDefault="00A20D64" w:rsidP="00482ABA">
      <w:pPr>
        <w:ind w:firstLineChars="200" w:firstLine="480"/>
        <w:rPr>
          <w:rFonts w:asciiTheme="minorEastAsia" w:hAnsiTheme="minorEastAsia"/>
          <w:sz w:val="24"/>
          <w:szCs w:val="24"/>
        </w:rPr>
      </w:pPr>
      <w:r w:rsidRPr="00482ABA">
        <w:rPr>
          <w:rFonts w:asciiTheme="minorEastAsia" w:hAnsiTheme="minorEastAsia" w:hint="eastAsia"/>
          <w:sz w:val="24"/>
          <w:szCs w:val="24"/>
        </w:rPr>
        <w:t>本病的后天获得性传播途径是指经口感染，食用被猫、狗粪污染或含滋养体的生肉或未熟的肉类后感染，或输入带虫体的血液及皮肤或黏膜破口接触到滋养体。</w:t>
      </w:r>
    </w:p>
    <w:p w:rsidR="00C51099" w:rsidRDefault="00A20D64" w:rsidP="00482ABA">
      <w:pPr>
        <w:ind w:firstLineChars="200" w:firstLine="480"/>
        <w:rPr>
          <w:rFonts w:asciiTheme="minorEastAsia" w:hAnsiTheme="minorEastAsia"/>
          <w:sz w:val="24"/>
          <w:szCs w:val="24"/>
        </w:rPr>
      </w:pPr>
      <w:r w:rsidRPr="00482ABA">
        <w:rPr>
          <w:rFonts w:asciiTheme="minorEastAsia" w:hAnsiTheme="minorEastAsia" w:hint="eastAsia"/>
          <w:sz w:val="24"/>
          <w:szCs w:val="24"/>
        </w:rPr>
        <w:t>【诊断要点】</w:t>
      </w:r>
    </w:p>
    <w:p w:rsidR="00A20D64" w:rsidRPr="00482ABA" w:rsidRDefault="00A20D64" w:rsidP="00482ABA">
      <w:pPr>
        <w:ind w:firstLineChars="200" w:firstLine="480"/>
        <w:rPr>
          <w:rFonts w:asciiTheme="minorEastAsia" w:hAnsiTheme="minorEastAsia"/>
          <w:sz w:val="24"/>
          <w:szCs w:val="24"/>
        </w:rPr>
      </w:pPr>
      <w:r w:rsidRPr="00482ABA">
        <w:rPr>
          <w:rFonts w:asciiTheme="minorEastAsia" w:hAnsiTheme="minorEastAsia" w:hint="eastAsia"/>
          <w:sz w:val="24"/>
          <w:szCs w:val="24"/>
        </w:rPr>
        <w:t>血清学检查，ELISA方法检测TOX-</w:t>
      </w:r>
      <w:proofErr w:type="spellStart"/>
      <w:r w:rsidRPr="00482ABA">
        <w:rPr>
          <w:rFonts w:asciiTheme="minorEastAsia" w:hAnsiTheme="minorEastAsia" w:hint="eastAsia"/>
          <w:sz w:val="24"/>
          <w:szCs w:val="24"/>
        </w:rPr>
        <w:t>IgG</w:t>
      </w:r>
      <w:proofErr w:type="spellEnd"/>
      <w:r w:rsidRPr="00482ABA">
        <w:rPr>
          <w:rFonts w:asciiTheme="minorEastAsia" w:hAnsiTheme="minorEastAsia" w:hint="eastAsia"/>
          <w:sz w:val="24"/>
          <w:szCs w:val="24"/>
        </w:rPr>
        <w:t>和TOX-</w:t>
      </w:r>
      <w:proofErr w:type="spellStart"/>
      <w:r w:rsidRPr="00482ABA">
        <w:rPr>
          <w:rFonts w:asciiTheme="minorEastAsia" w:hAnsiTheme="minorEastAsia" w:hint="eastAsia"/>
          <w:sz w:val="24"/>
          <w:szCs w:val="24"/>
        </w:rPr>
        <w:t>IgM</w:t>
      </w:r>
      <w:proofErr w:type="spellEnd"/>
      <w:r w:rsidRPr="00482ABA">
        <w:rPr>
          <w:rFonts w:asciiTheme="minorEastAsia" w:hAnsiTheme="minorEastAsia" w:hint="eastAsia"/>
          <w:sz w:val="24"/>
          <w:szCs w:val="24"/>
        </w:rPr>
        <w:t>，若TOX-</w:t>
      </w:r>
      <w:proofErr w:type="spellStart"/>
      <w:r w:rsidRPr="00482ABA">
        <w:rPr>
          <w:rFonts w:asciiTheme="minorEastAsia" w:hAnsiTheme="minorEastAsia" w:hint="eastAsia"/>
          <w:sz w:val="24"/>
          <w:szCs w:val="24"/>
        </w:rPr>
        <w:t>IgM</w:t>
      </w:r>
      <w:proofErr w:type="spellEnd"/>
      <w:r w:rsidRPr="00482ABA">
        <w:rPr>
          <w:rFonts w:asciiTheme="minorEastAsia" w:hAnsiTheme="minorEastAsia" w:hint="eastAsia"/>
          <w:sz w:val="24"/>
          <w:szCs w:val="24"/>
        </w:rPr>
        <w:t>阳性，提示为急性感染；TOX-</w:t>
      </w:r>
      <w:proofErr w:type="spellStart"/>
      <w:r w:rsidRPr="00482ABA">
        <w:rPr>
          <w:rFonts w:asciiTheme="minorEastAsia" w:hAnsiTheme="minorEastAsia" w:hint="eastAsia"/>
          <w:sz w:val="24"/>
          <w:szCs w:val="24"/>
        </w:rPr>
        <w:t>IgG</w:t>
      </w:r>
      <w:proofErr w:type="spellEnd"/>
      <w:r w:rsidRPr="00482ABA">
        <w:rPr>
          <w:rFonts w:asciiTheme="minorEastAsia" w:hAnsiTheme="minorEastAsia" w:hint="eastAsia"/>
          <w:sz w:val="24"/>
          <w:szCs w:val="24"/>
        </w:rPr>
        <w:t>阳性提示曾有感染史，并已产生免疫力。</w:t>
      </w:r>
    </w:p>
    <w:p w:rsidR="00A20D64" w:rsidRPr="00482ABA" w:rsidRDefault="00A20D64" w:rsidP="00482ABA">
      <w:pPr>
        <w:ind w:firstLineChars="200" w:firstLine="480"/>
        <w:rPr>
          <w:rFonts w:asciiTheme="minorEastAsia" w:hAnsiTheme="minorEastAsia"/>
          <w:sz w:val="24"/>
          <w:szCs w:val="24"/>
        </w:rPr>
      </w:pPr>
      <w:r w:rsidRPr="00482ABA">
        <w:rPr>
          <w:rFonts w:asciiTheme="minorEastAsia" w:hAnsiTheme="minorEastAsia" w:hint="eastAsia"/>
          <w:sz w:val="24"/>
          <w:szCs w:val="24"/>
        </w:rPr>
        <w:t>【处理要点】</w:t>
      </w:r>
    </w:p>
    <w:p w:rsidR="00605FF0" w:rsidRDefault="00A20D64" w:rsidP="00C51099">
      <w:pPr>
        <w:ind w:firstLineChars="200" w:firstLine="480"/>
        <w:rPr>
          <w:rFonts w:asciiTheme="minorEastAsia" w:hAnsiTheme="minorEastAsia"/>
          <w:sz w:val="24"/>
          <w:szCs w:val="24"/>
        </w:rPr>
      </w:pPr>
      <w:r w:rsidRPr="00482ABA">
        <w:rPr>
          <w:rFonts w:asciiTheme="minorEastAsia" w:hAnsiTheme="minorEastAsia" w:hint="eastAsia"/>
          <w:sz w:val="24"/>
          <w:szCs w:val="24"/>
        </w:rPr>
        <w:t>（1）治疗越早，后遗症越少。</w:t>
      </w:r>
    </w:p>
    <w:p w:rsidR="00C51099" w:rsidRPr="00C51099" w:rsidRDefault="00C51099" w:rsidP="00C51099">
      <w:pPr>
        <w:ind w:firstLineChars="200" w:firstLine="480"/>
        <w:rPr>
          <w:rFonts w:asciiTheme="minorEastAsia" w:hAnsiTheme="minorEastAsia"/>
          <w:sz w:val="24"/>
          <w:szCs w:val="24"/>
        </w:rPr>
      </w:pPr>
    </w:p>
    <w:p w:rsidR="003776D9" w:rsidRDefault="003776D9" w:rsidP="003776D9">
      <w:pPr>
        <w:pStyle w:val="a3"/>
        <w:jc w:val="both"/>
      </w:pPr>
      <w:r>
        <w:rPr>
          <w:noProof/>
        </w:rPr>
        <w:lastRenderedPageBreak/>
        <w:drawing>
          <wp:inline distT="0" distB="0" distL="0" distR="0">
            <wp:extent cx="1590675" cy="400050"/>
            <wp:effectExtent l="19050" t="0" r="9525" b="0"/>
            <wp:docPr id="7" name="图片 1"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1"/>
                    <pic:cNvPicPr>
                      <a:picLocks noChangeAspect="1" noChangeArrowheads="1"/>
                    </pic:cNvPicPr>
                  </pic:nvPicPr>
                  <pic:blipFill>
                    <a:blip r:embed="rId6" cstate="print"/>
                    <a:srcRect/>
                    <a:stretch>
                      <a:fillRect/>
                    </a:stretch>
                  </pic:blipFill>
                  <pic:spPr bwMode="auto">
                    <a:xfrm>
                      <a:off x="0" y="0"/>
                      <a:ext cx="1590675" cy="400050"/>
                    </a:xfrm>
                    <a:prstGeom prst="rect">
                      <a:avLst/>
                    </a:prstGeom>
                    <a:noFill/>
                    <a:ln w="9525">
                      <a:noFill/>
                      <a:miter lim="800000"/>
                      <a:headEnd/>
                      <a:tailEnd/>
                    </a:ln>
                  </pic:spPr>
                </pic:pic>
              </a:graphicData>
            </a:graphic>
          </wp:inline>
        </w:drawing>
      </w:r>
      <w:r>
        <w:rPr>
          <w:rFonts w:hint="eastAsia"/>
        </w:rPr>
        <w:t xml:space="preserve">　　　　</w:t>
      </w:r>
      <w:r w:rsidRPr="001D57D5">
        <w:rPr>
          <w:rFonts w:hint="eastAsia"/>
          <w:color w:val="0000FF"/>
        </w:rPr>
        <w:t>24</w:t>
      </w:r>
      <w:r w:rsidRPr="001D57D5">
        <w:rPr>
          <w:rFonts w:hint="eastAsia"/>
          <w:color w:val="0000FF"/>
        </w:rPr>
        <w:t>小时客服电话：</w:t>
      </w:r>
      <w:r w:rsidRPr="001D57D5">
        <w:rPr>
          <w:rFonts w:hint="eastAsia"/>
          <w:color w:val="0000FF"/>
        </w:rPr>
        <w:t>010-82311666</w:t>
      </w:r>
      <w:r w:rsidRPr="001D57D5">
        <w:rPr>
          <w:rFonts w:hint="eastAsia"/>
          <w:color w:val="0000FF"/>
        </w:rPr>
        <w:t xml:space="preserve">　免费咨询热线：</w:t>
      </w:r>
      <w:r w:rsidRPr="001D57D5">
        <w:rPr>
          <w:rFonts w:hint="eastAsia"/>
          <w:color w:val="0000FF"/>
        </w:rPr>
        <w:t>4006501888</w:t>
      </w:r>
    </w:p>
    <w:p w:rsidR="00C51099" w:rsidRDefault="00C51099" w:rsidP="00C51099">
      <w:pPr>
        <w:ind w:firstLineChars="200" w:firstLine="480"/>
        <w:rPr>
          <w:rFonts w:asciiTheme="minorEastAsia" w:hAnsiTheme="minorEastAsia"/>
          <w:sz w:val="24"/>
          <w:szCs w:val="24"/>
        </w:rPr>
      </w:pPr>
    </w:p>
    <w:p w:rsidR="00C51099" w:rsidRPr="00482ABA" w:rsidRDefault="00C51099" w:rsidP="00C51099">
      <w:pPr>
        <w:ind w:firstLineChars="200" w:firstLine="480"/>
        <w:rPr>
          <w:rFonts w:asciiTheme="minorEastAsia" w:hAnsiTheme="minorEastAsia"/>
          <w:sz w:val="24"/>
          <w:szCs w:val="24"/>
        </w:rPr>
      </w:pPr>
      <w:r w:rsidRPr="00482ABA">
        <w:rPr>
          <w:rFonts w:asciiTheme="minorEastAsia" w:hAnsiTheme="minorEastAsia" w:hint="eastAsia"/>
          <w:sz w:val="24"/>
          <w:szCs w:val="24"/>
        </w:rPr>
        <w:t>（2）妊娠期一旦确诊弓形虫感染，应选用乙酰螺旋霉素治疗，0.5g每日4次口服，2周为一疗程，间歇2周重复</w:t>
      </w:r>
      <w:proofErr w:type="gramStart"/>
      <w:r w:rsidRPr="00482ABA">
        <w:rPr>
          <w:rFonts w:asciiTheme="minorEastAsia" w:hAnsiTheme="minorEastAsia" w:hint="eastAsia"/>
          <w:sz w:val="24"/>
          <w:szCs w:val="24"/>
        </w:rPr>
        <w:t>一</w:t>
      </w:r>
      <w:proofErr w:type="gramEnd"/>
      <w:r w:rsidRPr="00482ABA">
        <w:rPr>
          <w:rFonts w:asciiTheme="minorEastAsia" w:hAnsiTheme="minorEastAsia" w:hint="eastAsia"/>
          <w:sz w:val="24"/>
          <w:szCs w:val="24"/>
        </w:rPr>
        <w:t>疗程。</w:t>
      </w:r>
    </w:p>
    <w:p w:rsidR="00C51099" w:rsidRPr="00482ABA" w:rsidRDefault="00C51099" w:rsidP="00C51099">
      <w:pPr>
        <w:ind w:firstLineChars="200" w:firstLine="480"/>
        <w:rPr>
          <w:rFonts w:asciiTheme="minorEastAsia" w:hAnsiTheme="minorEastAsia"/>
          <w:sz w:val="24"/>
          <w:szCs w:val="24"/>
        </w:rPr>
      </w:pPr>
      <w:r w:rsidRPr="00482ABA">
        <w:rPr>
          <w:rFonts w:asciiTheme="minorEastAsia" w:hAnsiTheme="minorEastAsia" w:hint="eastAsia"/>
          <w:sz w:val="24"/>
          <w:szCs w:val="24"/>
        </w:rPr>
        <w:t>（3）孕早期检出TOX-</w:t>
      </w:r>
      <w:proofErr w:type="spellStart"/>
      <w:r w:rsidRPr="00482ABA">
        <w:rPr>
          <w:rFonts w:asciiTheme="minorEastAsia" w:hAnsiTheme="minorEastAsia" w:hint="eastAsia"/>
          <w:sz w:val="24"/>
          <w:szCs w:val="24"/>
        </w:rPr>
        <w:t>IgM</w:t>
      </w:r>
      <w:proofErr w:type="spellEnd"/>
      <w:r w:rsidRPr="00482ABA">
        <w:rPr>
          <w:rFonts w:asciiTheme="minorEastAsia" w:hAnsiTheme="minorEastAsia" w:hint="eastAsia"/>
          <w:sz w:val="24"/>
          <w:szCs w:val="24"/>
        </w:rPr>
        <w:t>阳性，应劝做人流。</w:t>
      </w:r>
    </w:p>
    <w:p w:rsidR="00C51099" w:rsidRDefault="00482ABA" w:rsidP="00482ABA">
      <w:pPr>
        <w:ind w:firstLineChars="200" w:firstLine="480"/>
        <w:rPr>
          <w:rFonts w:asciiTheme="minorEastAsia" w:hAnsiTheme="minorEastAsia"/>
          <w:sz w:val="24"/>
          <w:szCs w:val="24"/>
        </w:rPr>
      </w:pPr>
      <w:r w:rsidRPr="00482ABA">
        <w:rPr>
          <w:rFonts w:asciiTheme="minorEastAsia" w:hAnsiTheme="minorEastAsia" w:hint="eastAsia"/>
          <w:sz w:val="24"/>
          <w:szCs w:val="24"/>
        </w:rPr>
        <w:t>【健康指导】</w:t>
      </w:r>
    </w:p>
    <w:p w:rsidR="00482ABA" w:rsidRPr="00482ABA" w:rsidRDefault="00482ABA" w:rsidP="00482ABA">
      <w:pPr>
        <w:ind w:firstLineChars="200" w:firstLine="480"/>
        <w:rPr>
          <w:rFonts w:asciiTheme="minorEastAsia" w:hAnsiTheme="minorEastAsia"/>
          <w:sz w:val="24"/>
          <w:szCs w:val="24"/>
        </w:rPr>
      </w:pPr>
      <w:r w:rsidRPr="00482ABA">
        <w:rPr>
          <w:rFonts w:asciiTheme="minorEastAsia" w:hAnsiTheme="minorEastAsia" w:hint="eastAsia"/>
          <w:sz w:val="24"/>
          <w:szCs w:val="24"/>
        </w:rPr>
        <w:t>注意饮食卫生，不食未煮熟的肉类，不养宠物，不接触猫、狗。对有明显动物接触史的孕妇，应在妊娠早、中、晚期接受孕期弓形虫的血清学筛</w:t>
      </w:r>
      <w:r w:rsidR="000D06FE">
        <w:rPr>
          <w:rFonts w:hint="eastAsia"/>
          <w:noProof/>
          <w:sz w:val="24"/>
          <w:szCs w:val="24"/>
        </w:rPr>
        <w:drawing>
          <wp:anchor distT="0" distB="0" distL="114300" distR="114300" simplePos="0" relativeHeight="251663360" behindDoc="1" locked="0" layoutInCell="0" allowOverlap="1">
            <wp:simplePos x="0" y="0"/>
            <wp:positionH relativeFrom="margin">
              <wp:posOffset>19050</wp:posOffset>
            </wp:positionH>
            <wp:positionV relativeFrom="margin">
              <wp:posOffset>704850</wp:posOffset>
            </wp:positionV>
            <wp:extent cx="5267325" cy="7448550"/>
            <wp:effectExtent l="19050" t="0" r="9525" b="0"/>
            <wp:wrapNone/>
            <wp:docPr id="4" name="WordPictureWatermark3" descr="word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PictureWatermark3" descr="word水印"/>
                    <pic:cNvPicPr>
                      <a:picLocks noChangeAspect="1" noChangeArrowheads="1"/>
                    </pic:cNvPicPr>
                  </pic:nvPicPr>
                  <pic:blipFill>
                    <a:blip r:embed="rId7" cstate="print"/>
                    <a:srcRect/>
                    <a:stretch>
                      <a:fillRect/>
                    </a:stretch>
                  </pic:blipFill>
                  <pic:spPr bwMode="auto">
                    <a:xfrm>
                      <a:off x="0" y="0"/>
                      <a:ext cx="5267325" cy="7448550"/>
                    </a:xfrm>
                    <a:prstGeom prst="rect">
                      <a:avLst/>
                    </a:prstGeom>
                    <a:noFill/>
                    <a:ln w="9525">
                      <a:noFill/>
                      <a:miter lim="800000"/>
                      <a:headEnd/>
                      <a:tailEnd/>
                    </a:ln>
                  </pic:spPr>
                </pic:pic>
              </a:graphicData>
            </a:graphic>
          </wp:anchor>
        </w:drawing>
      </w:r>
      <w:r w:rsidRPr="00482ABA">
        <w:rPr>
          <w:rFonts w:asciiTheme="minorEastAsia" w:hAnsiTheme="minorEastAsia" w:hint="eastAsia"/>
          <w:sz w:val="24"/>
          <w:szCs w:val="24"/>
        </w:rPr>
        <w:t>查，如孕早期检出TOX-</w:t>
      </w:r>
      <w:proofErr w:type="spellStart"/>
      <w:r w:rsidRPr="00482ABA">
        <w:rPr>
          <w:rFonts w:asciiTheme="minorEastAsia" w:hAnsiTheme="minorEastAsia" w:hint="eastAsia"/>
          <w:sz w:val="24"/>
          <w:szCs w:val="24"/>
        </w:rPr>
        <w:t>IgM</w:t>
      </w:r>
      <w:proofErr w:type="spellEnd"/>
      <w:r w:rsidRPr="00482ABA">
        <w:rPr>
          <w:rFonts w:asciiTheme="minorEastAsia" w:hAnsiTheme="minorEastAsia" w:hint="eastAsia"/>
          <w:sz w:val="24"/>
          <w:szCs w:val="24"/>
        </w:rPr>
        <w:t>阳性，</w:t>
      </w:r>
      <w:proofErr w:type="gramStart"/>
      <w:r w:rsidRPr="00482ABA">
        <w:rPr>
          <w:rFonts w:asciiTheme="minorEastAsia" w:hAnsiTheme="minorEastAsia" w:hint="eastAsia"/>
          <w:sz w:val="24"/>
          <w:szCs w:val="24"/>
        </w:rPr>
        <w:t>宜劝做</w:t>
      </w:r>
      <w:proofErr w:type="gramEnd"/>
      <w:r w:rsidRPr="00482ABA">
        <w:rPr>
          <w:rFonts w:asciiTheme="minorEastAsia" w:hAnsiTheme="minorEastAsia" w:hint="eastAsia"/>
          <w:sz w:val="24"/>
          <w:szCs w:val="24"/>
        </w:rPr>
        <w:t>人流；孕中、晚期阳性者，给予正规治疗，并严密随访。</w:t>
      </w:r>
    </w:p>
    <w:p w:rsidR="00482ABA" w:rsidRPr="00A20D64" w:rsidRDefault="00482ABA" w:rsidP="00482ABA">
      <w:pPr>
        <w:rPr>
          <w:rFonts w:asciiTheme="minorEastAsia" w:hAnsiTheme="minorEastAsia"/>
          <w:b/>
          <w:sz w:val="24"/>
          <w:szCs w:val="24"/>
        </w:rPr>
      </w:pPr>
      <w:r w:rsidRPr="00A20D64">
        <w:rPr>
          <w:rFonts w:asciiTheme="minorEastAsia" w:hAnsiTheme="minorEastAsia" w:hint="eastAsia"/>
          <w:b/>
          <w:sz w:val="24"/>
          <w:szCs w:val="24"/>
        </w:rPr>
        <w:t>三、【</w:t>
      </w:r>
      <w:r w:rsidRPr="00A20D64">
        <w:rPr>
          <w:rFonts w:asciiTheme="minorEastAsia" w:hAnsiTheme="minorEastAsia" w:hint="eastAsia"/>
          <w:sz w:val="24"/>
          <w:szCs w:val="24"/>
        </w:rPr>
        <w:t>问题</w:t>
      </w:r>
      <w:r w:rsidRPr="00A20D64">
        <w:rPr>
          <w:rFonts w:asciiTheme="minorEastAsia" w:hAnsiTheme="minorEastAsia" w:hint="eastAsia"/>
          <w:b/>
          <w:sz w:val="24"/>
          <w:szCs w:val="24"/>
        </w:rPr>
        <w:t>】孕期感染-风疹病毒感染</w:t>
      </w:r>
    </w:p>
    <w:p w:rsidR="00C51099" w:rsidRDefault="00482ABA" w:rsidP="00482ABA">
      <w:pPr>
        <w:ind w:firstLineChars="200" w:firstLine="480"/>
        <w:rPr>
          <w:rFonts w:asciiTheme="minorEastAsia" w:hAnsiTheme="minorEastAsia"/>
          <w:sz w:val="24"/>
          <w:szCs w:val="24"/>
        </w:rPr>
      </w:pPr>
      <w:r w:rsidRPr="00482ABA">
        <w:rPr>
          <w:rFonts w:asciiTheme="minorEastAsia" w:hAnsiTheme="minorEastAsia" w:hint="eastAsia"/>
          <w:sz w:val="24"/>
          <w:szCs w:val="24"/>
        </w:rPr>
        <w:t>【概述】</w:t>
      </w:r>
    </w:p>
    <w:p w:rsidR="00482ABA" w:rsidRPr="00482ABA" w:rsidRDefault="00482ABA" w:rsidP="00482ABA">
      <w:pPr>
        <w:ind w:firstLineChars="200" w:firstLine="480"/>
        <w:rPr>
          <w:rFonts w:asciiTheme="minorEastAsia" w:hAnsiTheme="minorEastAsia"/>
          <w:sz w:val="24"/>
          <w:szCs w:val="24"/>
        </w:rPr>
      </w:pPr>
      <w:r w:rsidRPr="00482ABA">
        <w:rPr>
          <w:rFonts w:asciiTheme="minorEastAsia" w:hAnsiTheme="minorEastAsia" w:hint="eastAsia"/>
          <w:sz w:val="24"/>
          <w:szCs w:val="24"/>
        </w:rPr>
        <w:t>风疹是由风疹病毒引起的，多在春冬两季发病流行。直接传播或经呼吸道飞沫传播</w:t>
      </w:r>
      <w:r w:rsidRPr="00482ABA">
        <w:rPr>
          <w:rFonts w:asciiTheme="minorEastAsia" w:hAnsiTheme="minorEastAsia"/>
          <w:sz w:val="24"/>
          <w:szCs w:val="24"/>
        </w:rPr>
        <w:t>；</w:t>
      </w:r>
      <w:r w:rsidRPr="00482ABA">
        <w:rPr>
          <w:rFonts w:asciiTheme="minorEastAsia" w:hAnsiTheme="minorEastAsia" w:hint="eastAsia"/>
          <w:sz w:val="24"/>
          <w:szCs w:val="24"/>
        </w:rPr>
        <w:t>孕妇感染风疹病毒后，经胎盘传染胎儿。</w:t>
      </w:r>
      <w:proofErr w:type="gramStart"/>
      <w:r w:rsidRPr="00482ABA">
        <w:rPr>
          <w:rFonts w:asciiTheme="minorEastAsia" w:hAnsiTheme="minorEastAsia" w:hint="eastAsia"/>
          <w:sz w:val="24"/>
          <w:szCs w:val="24"/>
        </w:rPr>
        <w:t>孕</w:t>
      </w:r>
      <w:proofErr w:type="gramEnd"/>
      <w:r w:rsidRPr="00482ABA">
        <w:rPr>
          <w:rFonts w:asciiTheme="minorEastAsia" w:hAnsiTheme="minorEastAsia" w:hint="eastAsia"/>
          <w:sz w:val="24"/>
          <w:szCs w:val="24"/>
        </w:rPr>
        <w:t>早期感染风疹，</w:t>
      </w:r>
      <w:r w:rsidRPr="00482ABA">
        <w:rPr>
          <w:rFonts w:asciiTheme="minorEastAsia" w:hAnsiTheme="minorEastAsia"/>
          <w:sz w:val="24"/>
          <w:szCs w:val="24"/>
        </w:rPr>
        <w:t>20%</w:t>
      </w:r>
      <w:r w:rsidRPr="00482ABA">
        <w:rPr>
          <w:rFonts w:asciiTheme="minorEastAsia" w:hAnsiTheme="minorEastAsia" w:hint="eastAsia"/>
          <w:sz w:val="24"/>
          <w:szCs w:val="24"/>
        </w:rPr>
        <w:t>的婴儿有先天性畸形，表现为先天性白内障、耳聋、心脏缺损三联病。</w:t>
      </w:r>
      <w:proofErr w:type="gramStart"/>
      <w:r w:rsidRPr="00482ABA">
        <w:rPr>
          <w:rFonts w:asciiTheme="minorEastAsia" w:hAnsiTheme="minorEastAsia" w:hint="eastAsia"/>
          <w:sz w:val="24"/>
          <w:szCs w:val="24"/>
        </w:rPr>
        <w:t>孕</w:t>
      </w:r>
      <w:proofErr w:type="gramEnd"/>
      <w:r w:rsidRPr="00482ABA">
        <w:rPr>
          <w:rFonts w:asciiTheme="minorEastAsia" w:hAnsiTheme="minorEastAsia"/>
          <w:sz w:val="24"/>
          <w:szCs w:val="24"/>
        </w:rPr>
        <w:t>13</w:t>
      </w:r>
      <w:r w:rsidRPr="00482ABA">
        <w:rPr>
          <w:rFonts w:asciiTheme="minorEastAsia" w:hAnsiTheme="minorEastAsia" w:cs="MS Mincho" w:hint="eastAsia"/>
          <w:sz w:val="24"/>
          <w:szCs w:val="24"/>
        </w:rPr>
        <w:t>～</w:t>
      </w:r>
      <w:r w:rsidRPr="00482ABA">
        <w:rPr>
          <w:rFonts w:asciiTheme="minorEastAsia" w:hAnsiTheme="minorEastAsia"/>
          <w:sz w:val="24"/>
          <w:szCs w:val="24"/>
        </w:rPr>
        <w:t>16</w:t>
      </w:r>
      <w:r w:rsidRPr="00482ABA">
        <w:rPr>
          <w:rFonts w:asciiTheme="minorEastAsia" w:hAnsiTheme="minorEastAsia" w:hint="eastAsia"/>
          <w:sz w:val="24"/>
          <w:szCs w:val="24"/>
        </w:rPr>
        <w:t>周感染风疹病毒，胎儿受影响最小。</w:t>
      </w:r>
    </w:p>
    <w:p w:rsidR="00C51099" w:rsidRDefault="00482ABA" w:rsidP="00482ABA">
      <w:pPr>
        <w:ind w:firstLineChars="200" w:firstLine="480"/>
        <w:rPr>
          <w:rFonts w:asciiTheme="minorEastAsia" w:hAnsiTheme="minorEastAsia"/>
          <w:sz w:val="24"/>
          <w:szCs w:val="24"/>
        </w:rPr>
      </w:pPr>
      <w:r w:rsidRPr="00482ABA">
        <w:rPr>
          <w:rFonts w:asciiTheme="minorEastAsia" w:hAnsiTheme="minorEastAsia" w:hint="eastAsia"/>
          <w:sz w:val="24"/>
          <w:szCs w:val="24"/>
        </w:rPr>
        <w:t>【诊断要点】</w:t>
      </w:r>
    </w:p>
    <w:p w:rsidR="00482ABA" w:rsidRPr="00482ABA" w:rsidRDefault="00482ABA" w:rsidP="00482ABA">
      <w:pPr>
        <w:ind w:firstLineChars="200" w:firstLine="480"/>
        <w:rPr>
          <w:rFonts w:asciiTheme="minorEastAsia" w:hAnsiTheme="minorEastAsia"/>
          <w:sz w:val="24"/>
          <w:szCs w:val="24"/>
        </w:rPr>
      </w:pPr>
      <w:r w:rsidRPr="00482ABA">
        <w:rPr>
          <w:rFonts w:asciiTheme="minorEastAsia" w:hAnsiTheme="minorEastAsia" w:hint="eastAsia"/>
          <w:sz w:val="24"/>
          <w:szCs w:val="24"/>
        </w:rPr>
        <w:t>根据流行季节、临床表现，结合血清免疫学诊断常用的ELISA方法检测孕妇血清风疹特异性</w:t>
      </w:r>
      <w:proofErr w:type="spellStart"/>
      <w:r w:rsidRPr="00482ABA">
        <w:rPr>
          <w:rFonts w:asciiTheme="minorEastAsia" w:hAnsiTheme="minorEastAsia" w:hint="eastAsia"/>
          <w:sz w:val="24"/>
          <w:szCs w:val="24"/>
        </w:rPr>
        <w:t>IgM</w:t>
      </w:r>
      <w:proofErr w:type="spellEnd"/>
      <w:r w:rsidRPr="00482ABA">
        <w:rPr>
          <w:rFonts w:asciiTheme="minorEastAsia" w:hAnsiTheme="minorEastAsia" w:hint="eastAsia"/>
          <w:sz w:val="24"/>
          <w:szCs w:val="24"/>
        </w:rPr>
        <w:t>、</w:t>
      </w:r>
      <w:proofErr w:type="spellStart"/>
      <w:r w:rsidRPr="00482ABA">
        <w:rPr>
          <w:rFonts w:asciiTheme="minorEastAsia" w:hAnsiTheme="minorEastAsia" w:hint="eastAsia"/>
          <w:sz w:val="24"/>
          <w:szCs w:val="24"/>
        </w:rPr>
        <w:t>IgG</w:t>
      </w:r>
      <w:proofErr w:type="spellEnd"/>
      <w:r w:rsidRPr="00482ABA">
        <w:rPr>
          <w:rFonts w:asciiTheme="minorEastAsia" w:hAnsiTheme="minorEastAsia" w:hint="eastAsia"/>
          <w:sz w:val="24"/>
          <w:szCs w:val="24"/>
        </w:rPr>
        <w:t>抗体，如</w:t>
      </w:r>
      <w:proofErr w:type="spellStart"/>
      <w:r w:rsidRPr="00482ABA">
        <w:rPr>
          <w:rFonts w:asciiTheme="minorEastAsia" w:hAnsiTheme="minorEastAsia" w:hint="eastAsia"/>
          <w:sz w:val="24"/>
          <w:szCs w:val="24"/>
        </w:rPr>
        <w:t>IgG</w:t>
      </w:r>
      <w:proofErr w:type="spellEnd"/>
      <w:r w:rsidRPr="00482ABA">
        <w:rPr>
          <w:rFonts w:asciiTheme="minorEastAsia" w:hAnsiTheme="minorEastAsia" w:hint="eastAsia"/>
          <w:sz w:val="24"/>
          <w:szCs w:val="24"/>
        </w:rPr>
        <w:t>阳性提示感染过风疹病毒，已有免疫力</w:t>
      </w:r>
      <w:r>
        <w:rPr>
          <w:rFonts w:asciiTheme="minorEastAsia" w:hAnsiTheme="minorEastAsia" w:hint="eastAsia"/>
          <w:sz w:val="24"/>
          <w:szCs w:val="24"/>
        </w:rPr>
        <w:t>。</w:t>
      </w:r>
    </w:p>
    <w:p w:rsidR="00482ABA" w:rsidRPr="00482ABA" w:rsidRDefault="00482ABA" w:rsidP="00482ABA">
      <w:pPr>
        <w:ind w:firstLineChars="200" w:firstLine="480"/>
        <w:rPr>
          <w:rFonts w:asciiTheme="minorEastAsia" w:hAnsiTheme="minorEastAsia"/>
          <w:sz w:val="24"/>
          <w:szCs w:val="24"/>
        </w:rPr>
      </w:pPr>
      <w:r w:rsidRPr="00482ABA">
        <w:rPr>
          <w:rFonts w:asciiTheme="minorEastAsia" w:hAnsiTheme="minorEastAsia" w:hint="eastAsia"/>
          <w:sz w:val="24"/>
          <w:szCs w:val="24"/>
        </w:rPr>
        <w:t>【处理要点】</w:t>
      </w:r>
    </w:p>
    <w:p w:rsidR="00482ABA" w:rsidRPr="00482ABA" w:rsidRDefault="00482ABA" w:rsidP="00482ABA">
      <w:pPr>
        <w:ind w:firstLineChars="200" w:firstLine="480"/>
        <w:rPr>
          <w:rFonts w:asciiTheme="minorEastAsia" w:hAnsiTheme="minorEastAsia"/>
          <w:sz w:val="24"/>
          <w:szCs w:val="24"/>
        </w:rPr>
      </w:pPr>
      <w:r w:rsidRPr="00482ABA">
        <w:rPr>
          <w:rFonts w:asciiTheme="minorEastAsia" w:hAnsiTheme="minorEastAsia" w:hint="eastAsia"/>
          <w:sz w:val="24"/>
          <w:szCs w:val="24"/>
        </w:rPr>
        <w:t>（1）急性风疹发病期，对孕妇主要是对症和支持疗法。</w:t>
      </w:r>
    </w:p>
    <w:p w:rsidR="00482ABA" w:rsidRPr="00482ABA" w:rsidRDefault="00482ABA" w:rsidP="00482ABA">
      <w:pPr>
        <w:ind w:firstLineChars="200" w:firstLine="480"/>
        <w:rPr>
          <w:rFonts w:asciiTheme="minorEastAsia" w:hAnsiTheme="minorEastAsia"/>
          <w:sz w:val="24"/>
          <w:szCs w:val="24"/>
        </w:rPr>
      </w:pPr>
      <w:r w:rsidRPr="00482ABA">
        <w:rPr>
          <w:rFonts w:asciiTheme="minorEastAsia" w:hAnsiTheme="minorEastAsia" w:hint="eastAsia"/>
          <w:sz w:val="24"/>
          <w:szCs w:val="24"/>
        </w:rPr>
        <w:t>（2）对胎儿的处置：如妊娠早期感染风疹，主张终止妊娠。妊娠中、晚期感染风疹，应做产前诊断，排除胎儿畸形后继续妊娠。</w:t>
      </w:r>
    </w:p>
    <w:p w:rsidR="00C51099" w:rsidRDefault="00482ABA" w:rsidP="00482ABA">
      <w:pPr>
        <w:ind w:firstLineChars="200" w:firstLine="480"/>
        <w:rPr>
          <w:rFonts w:asciiTheme="minorEastAsia" w:hAnsiTheme="minorEastAsia"/>
          <w:sz w:val="24"/>
          <w:szCs w:val="24"/>
        </w:rPr>
      </w:pPr>
      <w:r w:rsidRPr="00482ABA">
        <w:rPr>
          <w:rFonts w:asciiTheme="minorEastAsia" w:hAnsiTheme="minorEastAsia" w:hint="eastAsia"/>
          <w:sz w:val="24"/>
          <w:szCs w:val="24"/>
        </w:rPr>
        <w:t>【健康指导】</w:t>
      </w:r>
    </w:p>
    <w:p w:rsidR="00482ABA" w:rsidRPr="00482ABA" w:rsidRDefault="00482ABA" w:rsidP="00482ABA">
      <w:pPr>
        <w:ind w:firstLineChars="200" w:firstLine="480"/>
        <w:rPr>
          <w:rFonts w:asciiTheme="minorEastAsia" w:hAnsiTheme="minorEastAsia"/>
          <w:sz w:val="24"/>
          <w:szCs w:val="24"/>
        </w:rPr>
      </w:pPr>
      <w:r w:rsidRPr="00482ABA">
        <w:rPr>
          <w:rFonts w:asciiTheme="minorEastAsia" w:hAnsiTheme="minorEastAsia" w:hint="eastAsia"/>
          <w:sz w:val="24"/>
          <w:szCs w:val="24"/>
        </w:rPr>
        <w:t>孕前妇女应检测血清风疹特异性抗体，</w:t>
      </w:r>
      <w:proofErr w:type="spellStart"/>
      <w:r w:rsidRPr="00482ABA">
        <w:rPr>
          <w:rFonts w:asciiTheme="minorEastAsia" w:hAnsiTheme="minorEastAsia" w:hint="eastAsia"/>
          <w:sz w:val="24"/>
          <w:szCs w:val="24"/>
        </w:rPr>
        <w:t>IgG</w:t>
      </w:r>
      <w:proofErr w:type="spellEnd"/>
      <w:r w:rsidRPr="00482ABA">
        <w:rPr>
          <w:rFonts w:asciiTheme="minorEastAsia" w:hAnsiTheme="minorEastAsia" w:hint="eastAsia"/>
          <w:sz w:val="24"/>
          <w:szCs w:val="24"/>
        </w:rPr>
        <w:t>抗体阴性者，应接种风疹减毒活疫苗，接种疫苗后至少避孕2个月。妊娠后不宜注射疫苗。妊娠前3个月，避免与风疹病人接触。</w:t>
      </w:r>
    </w:p>
    <w:p w:rsidR="00482ABA" w:rsidRPr="00605FF0" w:rsidRDefault="00482ABA" w:rsidP="00605FF0">
      <w:pPr>
        <w:ind w:firstLineChars="200" w:firstLine="480"/>
        <w:rPr>
          <w:rFonts w:asciiTheme="minorEastAsia" w:hAnsiTheme="minorEastAsia"/>
          <w:sz w:val="24"/>
          <w:szCs w:val="24"/>
        </w:rPr>
      </w:pPr>
    </w:p>
    <w:p w:rsidR="00605FF0" w:rsidRDefault="00605FF0" w:rsidP="00605FF0">
      <w:pPr>
        <w:pStyle w:val="a3"/>
        <w:jc w:val="both"/>
      </w:pPr>
      <w:r>
        <w:rPr>
          <w:noProof/>
        </w:rPr>
        <w:lastRenderedPageBreak/>
        <w:drawing>
          <wp:inline distT="0" distB="0" distL="0" distR="0">
            <wp:extent cx="1590675" cy="400050"/>
            <wp:effectExtent l="19050" t="0" r="9525" b="0"/>
            <wp:docPr id="5" name="图片 1"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1"/>
                    <pic:cNvPicPr>
                      <a:picLocks noChangeAspect="1" noChangeArrowheads="1"/>
                    </pic:cNvPicPr>
                  </pic:nvPicPr>
                  <pic:blipFill>
                    <a:blip r:embed="rId6" cstate="print"/>
                    <a:srcRect/>
                    <a:stretch>
                      <a:fillRect/>
                    </a:stretch>
                  </pic:blipFill>
                  <pic:spPr bwMode="auto">
                    <a:xfrm>
                      <a:off x="0" y="0"/>
                      <a:ext cx="1590675" cy="400050"/>
                    </a:xfrm>
                    <a:prstGeom prst="rect">
                      <a:avLst/>
                    </a:prstGeom>
                    <a:noFill/>
                    <a:ln w="9525">
                      <a:noFill/>
                      <a:miter lim="800000"/>
                      <a:headEnd/>
                      <a:tailEnd/>
                    </a:ln>
                  </pic:spPr>
                </pic:pic>
              </a:graphicData>
            </a:graphic>
          </wp:inline>
        </w:drawing>
      </w:r>
      <w:r>
        <w:rPr>
          <w:rFonts w:hint="eastAsia"/>
        </w:rPr>
        <w:t xml:space="preserve">　　　　</w:t>
      </w:r>
      <w:r w:rsidRPr="001D57D5">
        <w:rPr>
          <w:rFonts w:hint="eastAsia"/>
          <w:color w:val="0000FF"/>
        </w:rPr>
        <w:t>24</w:t>
      </w:r>
      <w:r w:rsidRPr="001D57D5">
        <w:rPr>
          <w:rFonts w:hint="eastAsia"/>
          <w:color w:val="0000FF"/>
        </w:rPr>
        <w:t>小时客服电话：</w:t>
      </w:r>
      <w:r w:rsidRPr="001D57D5">
        <w:rPr>
          <w:rFonts w:hint="eastAsia"/>
          <w:color w:val="0000FF"/>
        </w:rPr>
        <w:t>010-82311666</w:t>
      </w:r>
      <w:r w:rsidRPr="001D57D5">
        <w:rPr>
          <w:rFonts w:hint="eastAsia"/>
          <w:color w:val="0000FF"/>
        </w:rPr>
        <w:t xml:space="preserve">　免费咨询热线：</w:t>
      </w:r>
      <w:r w:rsidRPr="001D57D5">
        <w:rPr>
          <w:rFonts w:hint="eastAsia"/>
          <w:color w:val="0000FF"/>
        </w:rPr>
        <w:t>4006501888</w:t>
      </w:r>
    </w:p>
    <w:p w:rsidR="00482ABA" w:rsidRDefault="00482ABA" w:rsidP="00482ABA">
      <w:pPr>
        <w:ind w:firstLineChars="200" w:firstLine="480"/>
        <w:rPr>
          <w:rFonts w:asciiTheme="minorEastAsia" w:hAnsiTheme="minorEastAsia"/>
          <w:sz w:val="24"/>
          <w:szCs w:val="24"/>
        </w:rPr>
      </w:pPr>
      <w:r>
        <w:rPr>
          <w:rFonts w:asciiTheme="minorEastAsia" w:hAnsiTheme="minorEastAsia" w:hint="eastAsia"/>
          <w:noProof/>
          <w:sz w:val="24"/>
          <w:szCs w:val="24"/>
        </w:rPr>
        <w:drawing>
          <wp:anchor distT="0" distB="0" distL="114300" distR="114300" simplePos="0" relativeHeight="251665408" behindDoc="1" locked="0" layoutInCell="0" allowOverlap="1">
            <wp:simplePos x="0" y="0"/>
            <wp:positionH relativeFrom="margin">
              <wp:posOffset>19050</wp:posOffset>
            </wp:positionH>
            <wp:positionV relativeFrom="margin">
              <wp:posOffset>704850</wp:posOffset>
            </wp:positionV>
            <wp:extent cx="5267325" cy="7448550"/>
            <wp:effectExtent l="19050" t="0" r="9525" b="0"/>
            <wp:wrapNone/>
            <wp:docPr id="11" name="WordPictureWatermark3" descr="word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PictureWatermark3" descr="word水印"/>
                    <pic:cNvPicPr>
                      <a:picLocks noChangeAspect="1" noChangeArrowheads="1"/>
                    </pic:cNvPicPr>
                  </pic:nvPicPr>
                  <pic:blipFill>
                    <a:blip r:embed="rId7" cstate="print"/>
                    <a:srcRect/>
                    <a:stretch>
                      <a:fillRect/>
                    </a:stretch>
                  </pic:blipFill>
                  <pic:spPr bwMode="auto">
                    <a:xfrm>
                      <a:off x="0" y="0"/>
                      <a:ext cx="5267325" cy="7448550"/>
                    </a:xfrm>
                    <a:prstGeom prst="rect">
                      <a:avLst/>
                    </a:prstGeom>
                    <a:noFill/>
                    <a:ln w="9525">
                      <a:noFill/>
                      <a:miter lim="800000"/>
                      <a:headEnd/>
                      <a:tailEnd/>
                    </a:ln>
                  </pic:spPr>
                </pic:pic>
              </a:graphicData>
            </a:graphic>
          </wp:anchor>
        </w:drawing>
      </w:r>
    </w:p>
    <w:p w:rsidR="00C51099" w:rsidRPr="00A20D64" w:rsidRDefault="00C51099" w:rsidP="00C51099">
      <w:pPr>
        <w:rPr>
          <w:rFonts w:asciiTheme="minorEastAsia" w:hAnsiTheme="minorEastAsia"/>
          <w:b/>
          <w:sz w:val="24"/>
          <w:szCs w:val="24"/>
        </w:rPr>
      </w:pPr>
      <w:r>
        <w:rPr>
          <w:rFonts w:asciiTheme="minorEastAsia" w:hAnsiTheme="minorEastAsia" w:hint="eastAsia"/>
          <w:b/>
          <w:sz w:val="24"/>
          <w:szCs w:val="24"/>
        </w:rPr>
        <w:t>四</w:t>
      </w:r>
      <w:r w:rsidRPr="00482ABA">
        <w:rPr>
          <w:rFonts w:asciiTheme="minorEastAsia" w:hAnsiTheme="minorEastAsia" w:hint="eastAsia"/>
          <w:b/>
          <w:sz w:val="24"/>
          <w:szCs w:val="24"/>
        </w:rPr>
        <w:t>、【</w:t>
      </w:r>
      <w:r w:rsidRPr="006D69F7">
        <w:rPr>
          <w:rFonts w:asciiTheme="minorEastAsia" w:hAnsiTheme="minorEastAsia" w:hint="eastAsia"/>
          <w:sz w:val="24"/>
          <w:szCs w:val="24"/>
        </w:rPr>
        <w:t>问题</w:t>
      </w:r>
      <w:r w:rsidRPr="00482ABA">
        <w:rPr>
          <w:rFonts w:asciiTheme="minorEastAsia" w:hAnsiTheme="minorEastAsia" w:hint="eastAsia"/>
          <w:b/>
          <w:sz w:val="24"/>
          <w:szCs w:val="24"/>
        </w:rPr>
        <w:t>】孕期感染-单纯疱疹病毒（HSV）感染</w:t>
      </w:r>
    </w:p>
    <w:p w:rsidR="00C51099" w:rsidRDefault="00C51099" w:rsidP="00C51099">
      <w:pPr>
        <w:ind w:firstLineChars="200" w:firstLine="480"/>
        <w:rPr>
          <w:rFonts w:asciiTheme="minorEastAsia" w:hAnsiTheme="minorEastAsia"/>
          <w:sz w:val="24"/>
          <w:szCs w:val="24"/>
        </w:rPr>
      </w:pPr>
      <w:r w:rsidRPr="00482ABA">
        <w:rPr>
          <w:rFonts w:asciiTheme="minorEastAsia" w:hAnsiTheme="minorEastAsia" w:hint="eastAsia"/>
          <w:sz w:val="24"/>
          <w:szCs w:val="24"/>
        </w:rPr>
        <w:t>【概述】</w:t>
      </w:r>
    </w:p>
    <w:p w:rsidR="00C51099" w:rsidRPr="00482ABA" w:rsidRDefault="00C51099" w:rsidP="00C51099">
      <w:pPr>
        <w:ind w:firstLineChars="200" w:firstLine="480"/>
        <w:rPr>
          <w:rFonts w:asciiTheme="minorEastAsia" w:hAnsiTheme="minorEastAsia"/>
          <w:sz w:val="24"/>
          <w:szCs w:val="24"/>
        </w:rPr>
      </w:pPr>
      <w:r w:rsidRPr="00482ABA">
        <w:rPr>
          <w:rFonts w:asciiTheme="minorEastAsia" w:hAnsiTheme="minorEastAsia" w:hint="eastAsia"/>
          <w:sz w:val="24"/>
          <w:szCs w:val="24"/>
        </w:rPr>
        <w:t>单纯疱疹病毒感染是人类最常见的病毒性疾病，有两种血清型，即HSV-Ⅰ型和HSV-Ⅱ型。前者称口型或上半身型，属于非性传播；后者称生殖器型，属于性传播。孕妇在妊娠20周内感染可致胎儿流产；妊娠20周后感染致早产、低体重儿。</w:t>
      </w:r>
    </w:p>
    <w:p w:rsidR="00C51099" w:rsidRDefault="00C51099" w:rsidP="00C51099">
      <w:pPr>
        <w:ind w:firstLineChars="200" w:firstLine="480"/>
        <w:rPr>
          <w:rFonts w:asciiTheme="minorEastAsia" w:hAnsiTheme="minorEastAsia"/>
          <w:sz w:val="24"/>
          <w:szCs w:val="24"/>
        </w:rPr>
      </w:pPr>
      <w:r w:rsidRPr="00482ABA">
        <w:rPr>
          <w:rFonts w:asciiTheme="minorEastAsia" w:hAnsiTheme="minorEastAsia" w:hint="eastAsia"/>
          <w:sz w:val="24"/>
          <w:szCs w:val="24"/>
        </w:rPr>
        <w:t>【诊断要点】</w:t>
      </w:r>
    </w:p>
    <w:p w:rsidR="00C51099" w:rsidRDefault="00C51099" w:rsidP="00C51099">
      <w:pPr>
        <w:ind w:firstLineChars="200" w:firstLine="480"/>
        <w:rPr>
          <w:rFonts w:asciiTheme="minorEastAsia" w:hAnsiTheme="minorEastAsia"/>
          <w:sz w:val="24"/>
          <w:szCs w:val="24"/>
        </w:rPr>
      </w:pPr>
      <w:r w:rsidRPr="00482ABA">
        <w:rPr>
          <w:rFonts w:asciiTheme="minorEastAsia" w:hAnsiTheme="minorEastAsia" w:hint="eastAsia"/>
          <w:sz w:val="24"/>
          <w:szCs w:val="24"/>
        </w:rPr>
        <w:t>根据临床表现、体征及血清学诊断，需在感染后10天才能查</w:t>
      </w:r>
    </w:p>
    <w:p w:rsidR="00482ABA" w:rsidRPr="00482ABA" w:rsidRDefault="00482ABA" w:rsidP="00C51099">
      <w:pPr>
        <w:rPr>
          <w:rFonts w:asciiTheme="minorEastAsia" w:hAnsiTheme="minorEastAsia"/>
          <w:sz w:val="24"/>
          <w:szCs w:val="24"/>
        </w:rPr>
      </w:pPr>
      <w:r w:rsidRPr="00482ABA">
        <w:rPr>
          <w:rFonts w:asciiTheme="minorEastAsia" w:hAnsiTheme="minorEastAsia" w:hint="eastAsia"/>
          <w:sz w:val="24"/>
          <w:szCs w:val="24"/>
        </w:rPr>
        <w:t>到HSV-</w:t>
      </w:r>
      <w:proofErr w:type="spellStart"/>
      <w:r w:rsidRPr="00482ABA">
        <w:rPr>
          <w:rFonts w:asciiTheme="minorEastAsia" w:hAnsiTheme="minorEastAsia" w:hint="eastAsia"/>
          <w:sz w:val="24"/>
          <w:szCs w:val="24"/>
        </w:rPr>
        <w:t>IgM</w:t>
      </w:r>
      <w:proofErr w:type="spellEnd"/>
      <w:r w:rsidRPr="00482ABA">
        <w:rPr>
          <w:rFonts w:asciiTheme="minorEastAsia" w:hAnsiTheme="minorEastAsia" w:hint="eastAsia"/>
          <w:sz w:val="24"/>
          <w:szCs w:val="24"/>
        </w:rPr>
        <w:t>抗体。</w:t>
      </w:r>
    </w:p>
    <w:p w:rsidR="00C51099" w:rsidRDefault="00482ABA" w:rsidP="00482ABA">
      <w:pPr>
        <w:ind w:firstLineChars="200" w:firstLine="480"/>
        <w:rPr>
          <w:rFonts w:asciiTheme="minorEastAsia" w:hAnsiTheme="minorEastAsia"/>
          <w:sz w:val="24"/>
          <w:szCs w:val="24"/>
        </w:rPr>
      </w:pPr>
      <w:r w:rsidRPr="00482ABA">
        <w:rPr>
          <w:rFonts w:asciiTheme="minorEastAsia" w:hAnsiTheme="minorEastAsia" w:hint="eastAsia"/>
          <w:sz w:val="24"/>
          <w:szCs w:val="24"/>
        </w:rPr>
        <w:t>【处理要点】</w:t>
      </w:r>
    </w:p>
    <w:p w:rsidR="00482ABA" w:rsidRPr="00482ABA" w:rsidRDefault="00482ABA" w:rsidP="00482ABA">
      <w:pPr>
        <w:ind w:firstLineChars="200" w:firstLine="480"/>
        <w:rPr>
          <w:rFonts w:asciiTheme="minorEastAsia" w:hAnsiTheme="minorEastAsia"/>
          <w:sz w:val="24"/>
          <w:szCs w:val="24"/>
        </w:rPr>
      </w:pPr>
      <w:r w:rsidRPr="00482ABA">
        <w:rPr>
          <w:rFonts w:asciiTheme="minorEastAsia" w:hAnsiTheme="minorEastAsia" w:hint="eastAsia"/>
          <w:sz w:val="24"/>
          <w:szCs w:val="24"/>
        </w:rPr>
        <w:t>抑制HSV增殖，控制局部感染。急性期有全身症状者以退热、止痛、抗感染为治疗原则，可选用板蓝根、大青叶等处理，保持外阴部干燥、清洁。</w:t>
      </w:r>
    </w:p>
    <w:p w:rsidR="00C51099" w:rsidRDefault="00482ABA" w:rsidP="00482ABA">
      <w:pPr>
        <w:ind w:firstLineChars="200" w:firstLine="480"/>
        <w:rPr>
          <w:rFonts w:asciiTheme="minorEastAsia" w:hAnsiTheme="minorEastAsia"/>
          <w:sz w:val="24"/>
          <w:szCs w:val="24"/>
        </w:rPr>
      </w:pPr>
      <w:r w:rsidRPr="00482ABA">
        <w:rPr>
          <w:rFonts w:asciiTheme="minorEastAsia" w:hAnsiTheme="minorEastAsia" w:hint="eastAsia"/>
          <w:sz w:val="24"/>
          <w:szCs w:val="24"/>
        </w:rPr>
        <w:t>【健康指导】</w:t>
      </w:r>
    </w:p>
    <w:p w:rsidR="00482ABA" w:rsidRPr="00482ABA" w:rsidRDefault="00482ABA" w:rsidP="00482ABA">
      <w:pPr>
        <w:ind w:firstLineChars="200" w:firstLine="480"/>
        <w:rPr>
          <w:rFonts w:asciiTheme="minorEastAsia" w:hAnsiTheme="minorEastAsia"/>
          <w:sz w:val="24"/>
          <w:szCs w:val="24"/>
        </w:rPr>
      </w:pPr>
      <w:r w:rsidRPr="00482ABA">
        <w:rPr>
          <w:rFonts w:asciiTheme="minorEastAsia" w:hAnsiTheme="minorEastAsia" w:hint="eastAsia"/>
          <w:sz w:val="24"/>
          <w:szCs w:val="24"/>
        </w:rPr>
        <w:t>杜绝与感染源接触。</w:t>
      </w:r>
    </w:p>
    <w:p w:rsidR="00482ABA" w:rsidRPr="00482ABA" w:rsidRDefault="00482ABA" w:rsidP="00482ABA">
      <w:pPr>
        <w:rPr>
          <w:rFonts w:asciiTheme="minorEastAsia" w:hAnsiTheme="minorEastAsia"/>
          <w:b/>
          <w:sz w:val="24"/>
          <w:szCs w:val="24"/>
        </w:rPr>
      </w:pPr>
      <w:r w:rsidRPr="00482ABA">
        <w:rPr>
          <w:rFonts w:asciiTheme="minorEastAsia" w:hAnsiTheme="minorEastAsia" w:hint="eastAsia"/>
          <w:b/>
          <w:sz w:val="24"/>
          <w:szCs w:val="24"/>
        </w:rPr>
        <w:t>五、【</w:t>
      </w:r>
      <w:r w:rsidRPr="006D69F7">
        <w:rPr>
          <w:rFonts w:asciiTheme="minorEastAsia" w:hAnsiTheme="minorEastAsia" w:hint="eastAsia"/>
          <w:sz w:val="24"/>
          <w:szCs w:val="24"/>
        </w:rPr>
        <w:t>问题</w:t>
      </w:r>
      <w:r w:rsidRPr="00482ABA">
        <w:rPr>
          <w:rFonts w:asciiTheme="minorEastAsia" w:hAnsiTheme="minorEastAsia" w:hint="eastAsia"/>
          <w:b/>
          <w:sz w:val="24"/>
          <w:szCs w:val="24"/>
        </w:rPr>
        <w:t>】孕期感染-</w:t>
      </w:r>
      <w:r w:rsidRPr="00482ABA">
        <w:rPr>
          <w:rFonts w:hint="eastAsia"/>
          <w:b/>
          <w:sz w:val="24"/>
          <w:szCs w:val="24"/>
        </w:rPr>
        <w:t>妊娠合并梅毒</w:t>
      </w:r>
    </w:p>
    <w:p w:rsidR="00C51099" w:rsidRDefault="00482ABA" w:rsidP="00482ABA">
      <w:pPr>
        <w:ind w:firstLineChars="200" w:firstLine="480"/>
        <w:rPr>
          <w:rFonts w:asciiTheme="minorEastAsia" w:hAnsiTheme="minorEastAsia"/>
          <w:sz w:val="24"/>
          <w:szCs w:val="24"/>
        </w:rPr>
      </w:pPr>
      <w:r w:rsidRPr="00482ABA">
        <w:rPr>
          <w:rFonts w:asciiTheme="minorEastAsia" w:hAnsiTheme="minorEastAsia" w:hint="eastAsia"/>
          <w:sz w:val="24"/>
          <w:szCs w:val="24"/>
        </w:rPr>
        <w:t>【概述】</w:t>
      </w:r>
    </w:p>
    <w:p w:rsidR="00482ABA" w:rsidRPr="00482ABA" w:rsidRDefault="00482ABA" w:rsidP="00482ABA">
      <w:pPr>
        <w:ind w:firstLineChars="200" w:firstLine="480"/>
        <w:rPr>
          <w:rFonts w:asciiTheme="minorEastAsia" w:hAnsiTheme="minorEastAsia"/>
          <w:sz w:val="24"/>
          <w:szCs w:val="24"/>
        </w:rPr>
      </w:pPr>
      <w:r w:rsidRPr="00482ABA">
        <w:rPr>
          <w:rFonts w:asciiTheme="minorEastAsia" w:hAnsiTheme="minorEastAsia" w:hint="eastAsia"/>
          <w:sz w:val="24"/>
          <w:szCs w:val="24"/>
        </w:rPr>
        <w:t>梅毒是感染苍白螺旋体所产生的一种慢性传染性疾病，是危害性较大的性传播疾病之一。患梅毒的孕妇可通过胎盘将梅毒螺旋体传染给胎儿，使胎儿患先天性梅毒。</w:t>
      </w:r>
    </w:p>
    <w:p w:rsidR="00482ABA" w:rsidRPr="00482ABA" w:rsidRDefault="00482ABA" w:rsidP="00482ABA">
      <w:pPr>
        <w:ind w:firstLineChars="200" w:firstLine="480"/>
        <w:rPr>
          <w:rFonts w:asciiTheme="minorEastAsia" w:hAnsiTheme="minorEastAsia"/>
          <w:sz w:val="24"/>
          <w:szCs w:val="24"/>
        </w:rPr>
      </w:pPr>
      <w:r w:rsidRPr="00482ABA">
        <w:rPr>
          <w:rFonts w:asciiTheme="minorEastAsia" w:hAnsiTheme="minorEastAsia" w:hint="eastAsia"/>
          <w:sz w:val="24"/>
          <w:szCs w:val="24"/>
        </w:rPr>
        <w:t>梅毒对妊娠危害极大，孕妇患梅毒传染性最强，可导致流产、死胎、早产、死产；若胎儿幸存，也为先天性梅毒儿。</w:t>
      </w:r>
    </w:p>
    <w:p w:rsidR="00482ABA" w:rsidRPr="00482ABA" w:rsidRDefault="00482ABA" w:rsidP="00482ABA">
      <w:pPr>
        <w:ind w:firstLineChars="200" w:firstLine="480"/>
        <w:rPr>
          <w:rFonts w:asciiTheme="minorEastAsia" w:hAnsiTheme="minorEastAsia"/>
          <w:sz w:val="24"/>
          <w:szCs w:val="24"/>
        </w:rPr>
      </w:pPr>
      <w:r w:rsidRPr="00482ABA">
        <w:rPr>
          <w:rFonts w:asciiTheme="minorEastAsia" w:hAnsiTheme="minorEastAsia" w:hint="eastAsia"/>
          <w:sz w:val="24"/>
          <w:szCs w:val="24"/>
        </w:rPr>
        <w:t>【诊断要点】</w:t>
      </w:r>
    </w:p>
    <w:p w:rsidR="00482ABA" w:rsidRPr="00482ABA" w:rsidRDefault="00482ABA" w:rsidP="00482ABA">
      <w:pPr>
        <w:ind w:firstLineChars="200" w:firstLine="480"/>
        <w:rPr>
          <w:rFonts w:asciiTheme="minorEastAsia" w:hAnsiTheme="minorEastAsia"/>
          <w:sz w:val="24"/>
          <w:szCs w:val="24"/>
        </w:rPr>
      </w:pPr>
      <w:r w:rsidRPr="00482ABA">
        <w:rPr>
          <w:rFonts w:asciiTheme="minorEastAsia" w:hAnsiTheme="minorEastAsia" w:hint="eastAsia"/>
          <w:sz w:val="24"/>
          <w:szCs w:val="24"/>
        </w:rPr>
        <w:t>（1）根据有关性病接触及发病过程，仔细检查病变、临床特征，结合梅毒血清学检查及病原体检查综合考虑。</w:t>
      </w:r>
    </w:p>
    <w:p w:rsidR="00482ABA" w:rsidRPr="00482ABA" w:rsidRDefault="00482ABA" w:rsidP="00482ABA">
      <w:pPr>
        <w:ind w:firstLineChars="200" w:firstLine="480"/>
        <w:rPr>
          <w:rFonts w:asciiTheme="minorEastAsia" w:hAnsiTheme="minorEastAsia"/>
          <w:sz w:val="24"/>
          <w:szCs w:val="24"/>
        </w:rPr>
      </w:pPr>
      <w:r w:rsidRPr="00482ABA">
        <w:rPr>
          <w:rFonts w:asciiTheme="minorEastAsia" w:hAnsiTheme="minorEastAsia" w:hint="eastAsia"/>
          <w:sz w:val="24"/>
          <w:szCs w:val="24"/>
        </w:rPr>
        <w:t>（2）初筛试验可选快速血浆反应素试验（RPR）。</w:t>
      </w:r>
    </w:p>
    <w:p w:rsidR="00C51099" w:rsidRDefault="00C51099" w:rsidP="00482ABA">
      <w:pPr>
        <w:ind w:firstLineChars="200" w:firstLine="480"/>
        <w:rPr>
          <w:rFonts w:asciiTheme="minorEastAsia" w:hAnsiTheme="minorEastAsia"/>
          <w:sz w:val="24"/>
          <w:szCs w:val="24"/>
        </w:rPr>
      </w:pPr>
    </w:p>
    <w:p w:rsidR="00C51099" w:rsidRDefault="00C51099" w:rsidP="00482ABA">
      <w:pPr>
        <w:ind w:firstLineChars="200" w:firstLine="480"/>
        <w:rPr>
          <w:rFonts w:asciiTheme="minorEastAsia" w:hAnsiTheme="minorEastAsia"/>
          <w:sz w:val="24"/>
          <w:szCs w:val="24"/>
        </w:rPr>
      </w:pPr>
    </w:p>
    <w:p w:rsidR="00C51099" w:rsidRDefault="00C51099" w:rsidP="00C51099">
      <w:pPr>
        <w:pStyle w:val="a3"/>
        <w:jc w:val="both"/>
      </w:pPr>
      <w:r>
        <w:rPr>
          <w:noProof/>
        </w:rPr>
        <w:lastRenderedPageBreak/>
        <w:drawing>
          <wp:inline distT="0" distB="0" distL="0" distR="0">
            <wp:extent cx="1590675" cy="400050"/>
            <wp:effectExtent l="19050" t="0" r="9525" b="0"/>
            <wp:docPr id="13" name="图片 1"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1"/>
                    <pic:cNvPicPr>
                      <a:picLocks noChangeAspect="1" noChangeArrowheads="1"/>
                    </pic:cNvPicPr>
                  </pic:nvPicPr>
                  <pic:blipFill>
                    <a:blip r:embed="rId6" cstate="print"/>
                    <a:srcRect/>
                    <a:stretch>
                      <a:fillRect/>
                    </a:stretch>
                  </pic:blipFill>
                  <pic:spPr bwMode="auto">
                    <a:xfrm>
                      <a:off x="0" y="0"/>
                      <a:ext cx="1590675" cy="400050"/>
                    </a:xfrm>
                    <a:prstGeom prst="rect">
                      <a:avLst/>
                    </a:prstGeom>
                    <a:noFill/>
                    <a:ln w="9525">
                      <a:noFill/>
                      <a:miter lim="800000"/>
                      <a:headEnd/>
                      <a:tailEnd/>
                    </a:ln>
                  </pic:spPr>
                </pic:pic>
              </a:graphicData>
            </a:graphic>
          </wp:inline>
        </w:drawing>
      </w:r>
      <w:r>
        <w:rPr>
          <w:rFonts w:hint="eastAsia"/>
        </w:rPr>
        <w:t xml:space="preserve">　　　　</w:t>
      </w:r>
      <w:r w:rsidRPr="001D57D5">
        <w:rPr>
          <w:rFonts w:hint="eastAsia"/>
          <w:color w:val="0000FF"/>
        </w:rPr>
        <w:t>24</w:t>
      </w:r>
      <w:r w:rsidRPr="001D57D5">
        <w:rPr>
          <w:rFonts w:hint="eastAsia"/>
          <w:color w:val="0000FF"/>
        </w:rPr>
        <w:t>小时客服电话：</w:t>
      </w:r>
      <w:r w:rsidRPr="001D57D5">
        <w:rPr>
          <w:rFonts w:hint="eastAsia"/>
          <w:color w:val="0000FF"/>
        </w:rPr>
        <w:t>010-82311666</w:t>
      </w:r>
      <w:r w:rsidRPr="001D57D5">
        <w:rPr>
          <w:rFonts w:hint="eastAsia"/>
          <w:color w:val="0000FF"/>
        </w:rPr>
        <w:t xml:space="preserve">　免费咨询热线：</w:t>
      </w:r>
      <w:r w:rsidRPr="001D57D5">
        <w:rPr>
          <w:rFonts w:hint="eastAsia"/>
          <w:color w:val="0000FF"/>
        </w:rPr>
        <w:t>4006501888</w:t>
      </w:r>
    </w:p>
    <w:p w:rsidR="00C51099" w:rsidRPr="00C51099" w:rsidRDefault="00C51099" w:rsidP="00482ABA">
      <w:pPr>
        <w:ind w:firstLineChars="200" w:firstLine="480"/>
        <w:rPr>
          <w:rFonts w:asciiTheme="minorEastAsia" w:hAnsiTheme="minorEastAsia"/>
          <w:sz w:val="24"/>
          <w:szCs w:val="24"/>
        </w:rPr>
      </w:pPr>
    </w:p>
    <w:p w:rsidR="00482ABA" w:rsidRPr="00482ABA" w:rsidRDefault="00482ABA" w:rsidP="00C51099">
      <w:pPr>
        <w:ind w:firstLineChars="150" w:firstLine="360"/>
        <w:rPr>
          <w:rFonts w:asciiTheme="minorEastAsia" w:hAnsiTheme="minorEastAsia"/>
          <w:sz w:val="24"/>
          <w:szCs w:val="24"/>
        </w:rPr>
      </w:pPr>
      <w:r w:rsidRPr="00482ABA">
        <w:rPr>
          <w:rFonts w:asciiTheme="minorEastAsia" w:hAnsiTheme="minorEastAsia" w:hint="eastAsia"/>
          <w:sz w:val="24"/>
          <w:szCs w:val="24"/>
        </w:rPr>
        <w:t>（3）确诊试验多用梅毒螺旋体血细胞凝集试验（TPHA）。</w:t>
      </w:r>
    </w:p>
    <w:p w:rsidR="00482ABA" w:rsidRPr="00482ABA" w:rsidRDefault="00482ABA" w:rsidP="00482ABA">
      <w:pPr>
        <w:ind w:firstLineChars="200" w:firstLine="480"/>
        <w:rPr>
          <w:rFonts w:asciiTheme="minorEastAsia" w:hAnsiTheme="minorEastAsia"/>
          <w:sz w:val="24"/>
          <w:szCs w:val="24"/>
        </w:rPr>
      </w:pPr>
      <w:r w:rsidRPr="00482ABA">
        <w:rPr>
          <w:rFonts w:asciiTheme="minorEastAsia" w:hAnsiTheme="minorEastAsia" w:hint="eastAsia"/>
          <w:sz w:val="24"/>
          <w:szCs w:val="24"/>
        </w:rPr>
        <w:t>【处理要点】</w:t>
      </w:r>
    </w:p>
    <w:p w:rsidR="00482ABA" w:rsidRPr="00482ABA" w:rsidRDefault="00482ABA" w:rsidP="00482ABA">
      <w:pPr>
        <w:ind w:firstLineChars="200" w:firstLine="480"/>
        <w:rPr>
          <w:rFonts w:asciiTheme="minorEastAsia" w:hAnsiTheme="minorEastAsia"/>
          <w:sz w:val="24"/>
          <w:szCs w:val="24"/>
        </w:rPr>
      </w:pPr>
      <w:r w:rsidRPr="00482ABA">
        <w:rPr>
          <w:rFonts w:asciiTheme="minorEastAsia" w:hAnsiTheme="minorEastAsia" w:hint="eastAsia"/>
          <w:sz w:val="24"/>
          <w:szCs w:val="24"/>
        </w:rPr>
        <w:t>（1）早期梅毒：青霉素800万U，共14天；或</w:t>
      </w:r>
      <w:proofErr w:type="gramStart"/>
      <w:r w:rsidRPr="00482ABA">
        <w:rPr>
          <w:rFonts w:asciiTheme="minorEastAsia" w:hAnsiTheme="minorEastAsia" w:hint="eastAsia"/>
          <w:sz w:val="24"/>
          <w:szCs w:val="24"/>
        </w:rPr>
        <w:t>苄</w:t>
      </w:r>
      <w:proofErr w:type="gramEnd"/>
      <w:r w:rsidRPr="00482ABA">
        <w:rPr>
          <w:rFonts w:asciiTheme="minorEastAsia" w:hAnsiTheme="minorEastAsia" w:hint="eastAsia"/>
          <w:sz w:val="24"/>
          <w:szCs w:val="24"/>
        </w:rPr>
        <w:t>星青霉素G240万U，肌内注射一次，1周后再注射240万U。</w:t>
      </w:r>
    </w:p>
    <w:p w:rsidR="00482ABA" w:rsidRPr="00482ABA" w:rsidRDefault="00482ABA" w:rsidP="00482ABA">
      <w:pPr>
        <w:ind w:firstLineChars="200" w:firstLine="480"/>
        <w:rPr>
          <w:rFonts w:asciiTheme="minorEastAsia" w:hAnsiTheme="minorEastAsia"/>
          <w:sz w:val="24"/>
          <w:szCs w:val="24"/>
        </w:rPr>
      </w:pPr>
      <w:r w:rsidRPr="00482ABA">
        <w:rPr>
          <w:rFonts w:asciiTheme="minorEastAsia" w:hAnsiTheme="minorEastAsia" w:hint="eastAsia"/>
          <w:sz w:val="24"/>
          <w:szCs w:val="24"/>
        </w:rPr>
        <w:t>（2）晚期梅毒：青霉素240万U，肌内注射，每周1次，共3次。</w:t>
      </w:r>
    </w:p>
    <w:p w:rsidR="00482ABA" w:rsidRPr="00482ABA" w:rsidRDefault="00482ABA" w:rsidP="00482ABA">
      <w:pPr>
        <w:ind w:firstLineChars="200" w:firstLine="480"/>
        <w:rPr>
          <w:rFonts w:asciiTheme="minorEastAsia" w:hAnsiTheme="minorEastAsia"/>
          <w:sz w:val="24"/>
          <w:szCs w:val="24"/>
        </w:rPr>
      </w:pPr>
      <w:r w:rsidRPr="00482ABA">
        <w:rPr>
          <w:rFonts w:asciiTheme="minorEastAsia" w:hAnsiTheme="minorEastAsia" w:hint="eastAsia"/>
          <w:sz w:val="24"/>
          <w:szCs w:val="24"/>
        </w:rPr>
        <w:t>（3）新生儿先天性梅毒用青霉素水剂</w:t>
      </w:r>
      <w:r w:rsidRPr="00482ABA">
        <w:rPr>
          <w:rFonts w:asciiTheme="minorEastAsia" w:hAnsiTheme="minorEastAsia"/>
          <w:sz w:val="24"/>
          <w:szCs w:val="24"/>
        </w:rPr>
        <w:t>5</w:t>
      </w:r>
      <w:r w:rsidRPr="00482ABA">
        <w:rPr>
          <w:rFonts w:asciiTheme="minorEastAsia" w:hAnsiTheme="minorEastAsia" w:hint="eastAsia"/>
          <w:sz w:val="24"/>
          <w:szCs w:val="24"/>
        </w:rPr>
        <w:t>万</w:t>
      </w:r>
      <w:r w:rsidRPr="00482ABA">
        <w:rPr>
          <w:rFonts w:asciiTheme="minorEastAsia" w:hAnsiTheme="minorEastAsia"/>
          <w:sz w:val="24"/>
          <w:szCs w:val="24"/>
        </w:rPr>
        <w:t>U/kg</w:t>
      </w:r>
      <w:r w:rsidRPr="00482ABA">
        <w:rPr>
          <w:rFonts w:asciiTheme="minorEastAsia" w:hAnsiTheme="minorEastAsia" w:hint="eastAsia"/>
          <w:sz w:val="24"/>
          <w:szCs w:val="24"/>
        </w:rPr>
        <w:t>静脉滴注，或普鲁卡因青霉素每日</w:t>
      </w:r>
      <w:r w:rsidRPr="00482ABA">
        <w:rPr>
          <w:rFonts w:asciiTheme="minorEastAsia" w:hAnsiTheme="minorEastAsia"/>
          <w:sz w:val="24"/>
          <w:szCs w:val="24"/>
        </w:rPr>
        <w:t>1</w:t>
      </w:r>
      <w:r w:rsidRPr="00482ABA">
        <w:rPr>
          <w:rFonts w:asciiTheme="minorEastAsia" w:hAnsiTheme="minorEastAsia" w:hint="eastAsia"/>
          <w:sz w:val="24"/>
          <w:szCs w:val="24"/>
        </w:rPr>
        <w:t>次，共</w:t>
      </w:r>
      <w:r w:rsidRPr="00482ABA">
        <w:rPr>
          <w:rFonts w:asciiTheme="minorEastAsia" w:hAnsiTheme="minorEastAsia"/>
          <w:sz w:val="24"/>
          <w:szCs w:val="24"/>
        </w:rPr>
        <w:t>10</w:t>
      </w:r>
      <w:r w:rsidRPr="00482ABA">
        <w:rPr>
          <w:rFonts w:asciiTheme="minorEastAsia" w:hAnsiTheme="minorEastAsia" w:cs="MS Mincho" w:hint="eastAsia"/>
          <w:sz w:val="24"/>
          <w:szCs w:val="24"/>
        </w:rPr>
        <w:t>～</w:t>
      </w:r>
      <w:r w:rsidRPr="00482ABA">
        <w:rPr>
          <w:rFonts w:asciiTheme="minorEastAsia" w:hAnsiTheme="minorEastAsia"/>
          <w:sz w:val="24"/>
          <w:szCs w:val="24"/>
        </w:rPr>
        <w:t>14</w:t>
      </w:r>
      <w:r w:rsidRPr="00482ABA">
        <w:rPr>
          <w:rFonts w:asciiTheme="minorEastAsia" w:hAnsiTheme="minorEastAsia" w:hint="eastAsia"/>
          <w:sz w:val="24"/>
          <w:szCs w:val="24"/>
        </w:rPr>
        <w:t>天。</w:t>
      </w:r>
    </w:p>
    <w:p w:rsidR="00605FF0" w:rsidRDefault="00482ABA" w:rsidP="00C51099">
      <w:pPr>
        <w:ind w:firstLineChars="200" w:firstLine="480"/>
        <w:rPr>
          <w:rFonts w:asciiTheme="minorEastAsia" w:hAnsiTheme="minorEastAsia"/>
          <w:sz w:val="24"/>
          <w:szCs w:val="24"/>
        </w:rPr>
      </w:pPr>
      <w:r w:rsidRPr="00482ABA">
        <w:rPr>
          <w:rFonts w:asciiTheme="minorEastAsia" w:hAnsiTheme="minorEastAsia" w:hint="eastAsia"/>
          <w:sz w:val="24"/>
          <w:szCs w:val="24"/>
        </w:rPr>
        <w:t>治疗后要随访3个月、6个月、1年，并做RPR随访。</w:t>
      </w:r>
    </w:p>
    <w:p w:rsidR="00C51099" w:rsidRDefault="00C51099" w:rsidP="00C51099">
      <w:pPr>
        <w:jc w:val="center"/>
        <w:rPr>
          <w:rFonts w:ascii="宋体" w:hAnsi="宋体" w:cs="宋体"/>
          <w:sz w:val="24"/>
        </w:rPr>
      </w:pPr>
    </w:p>
    <w:p w:rsidR="00C51099" w:rsidRDefault="00C51099" w:rsidP="00C51099">
      <w:pPr>
        <w:jc w:val="center"/>
        <w:rPr>
          <w:rFonts w:ascii="宋体" w:hAnsi="宋体" w:cs="宋体"/>
          <w:sz w:val="24"/>
        </w:rPr>
      </w:pPr>
    </w:p>
    <w:p w:rsidR="00C51099" w:rsidRDefault="00C51099" w:rsidP="00C51099">
      <w:pPr>
        <w:jc w:val="center"/>
        <w:rPr>
          <w:rFonts w:ascii="宋体" w:hAnsi="宋体" w:cs="宋体"/>
          <w:sz w:val="24"/>
        </w:rPr>
      </w:pPr>
    </w:p>
    <w:p w:rsidR="00C51099" w:rsidRDefault="00C51099" w:rsidP="00C51099">
      <w:pPr>
        <w:jc w:val="center"/>
        <w:rPr>
          <w:rFonts w:ascii="宋体" w:hAnsi="宋体" w:cs="宋体"/>
          <w:sz w:val="24"/>
        </w:rPr>
      </w:pPr>
    </w:p>
    <w:p w:rsidR="00C51099" w:rsidRDefault="00C51099" w:rsidP="00C51099">
      <w:pPr>
        <w:jc w:val="center"/>
        <w:rPr>
          <w:rFonts w:ascii="宋体" w:hAnsi="宋体" w:cs="宋体"/>
          <w:sz w:val="24"/>
        </w:rPr>
      </w:pPr>
    </w:p>
    <w:p w:rsidR="00C51099" w:rsidRDefault="00C51099" w:rsidP="00C51099">
      <w:pPr>
        <w:jc w:val="center"/>
        <w:rPr>
          <w:rFonts w:ascii="宋体" w:hAnsi="宋体" w:cs="宋体"/>
          <w:sz w:val="24"/>
        </w:rPr>
      </w:pPr>
    </w:p>
    <w:p w:rsidR="00C51099" w:rsidRDefault="00C51099" w:rsidP="00C51099">
      <w:pPr>
        <w:jc w:val="center"/>
        <w:rPr>
          <w:rFonts w:ascii="宋体" w:hAnsi="宋体" w:cs="宋体"/>
          <w:sz w:val="24"/>
        </w:rPr>
      </w:pPr>
    </w:p>
    <w:p w:rsidR="00C51099" w:rsidRDefault="00C51099" w:rsidP="00C51099">
      <w:pPr>
        <w:jc w:val="center"/>
        <w:rPr>
          <w:rFonts w:ascii="宋体" w:hAnsi="宋体" w:cs="宋体"/>
          <w:sz w:val="24"/>
        </w:rPr>
      </w:pPr>
    </w:p>
    <w:p w:rsidR="00C51099" w:rsidRPr="0007112C" w:rsidRDefault="00C51099" w:rsidP="00C51099">
      <w:pPr>
        <w:jc w:val="center"/>
        <w:rPr>
          <w:rFonts w:ascii="宋体" w:hAnsi="宋体" w:cs="宋体"/>
          <w:sz w:val="24"/>
        </w:rPr>
      </w:pPr>
      <w:r w:rsidRPr="0007112C">
        <w:rPr>
          <w:rFonts w:ascii="宋体" w:hAnsi="宋体" w:cs="宋体" w:hint="eastAsia"/>
          <w:sz w:val="24"/>
        </w:rPr>
        <w:t>全科主治医师考试：《答疑周刊》201</w:t>
      </w:r>
      <w:r>
        <w:rPr>
          <w:rFonts w:ascii="宋体" w:hAnsi="宋体" w:cs="宋体" w:hint="eastAsia"/>
          <w:sz w:val="24"/>
        </w:rPr>
        <w:t>8</w:t>
      </w:r>
      <w:r w:rsidRPr="0007112C">
        <w:rPr>
          <w:rFonts w:ascii="宋体" w:hAnsi="宋体" w:cs="宋体" w:hint="eastAsia"/>
          <w:sz w:val="24"/>
        </w:rPr>
        <w:t>年第</w:t>
      </w:r>
      <w:r>
        <w:rPr>
          <w:rFonts w:ascii="宋体" w:hAnsi="宋体" w:cs="宋体" w:hint="eastAsia"/>
          <w:sz w:val="24"/>
        </w:rPr>
        <w:t>23</w:t>
      </w:r>
      <w:r w:rsidRPr="0007112C">
        <w:rPr>
          <w:rFonts w:ascii="宋体" w:hAnsi="宋体" w:cs="宋体" w:hint="eastAsia"/>
          <w:sz w:val="24"/>
        </w:rPr>
        <w:t>期（word版下载）</w:t>
      </w:r>
    </w:p>
    <w:p w:rsidR="00A609D5" w:rsidRDefault="00C51099" w:rsidP="00C51099">
      <w:pPr>
        <w:jc w:val="center"/>
        <w:rPr>
          <w:rFonts w:ascii="宋体" w:hAnsi="宋体" w:cs="宋体"/>
          <w:sz w:val="24"/>
        </w:rPr>
      </w:pPr>
      <w:r>
        <w:rPr>
          <w:rFonts w:ascii="宋体" w:hAnsi="宋体" w:cs="宋体" w:hint="eastAsia"/>
          <w:sz w:val="24"/>
        </w:rPr>
        <w:t xml:space="preserve">   </w:t>
      </w:r>
      <w:r w:rsidRPr="0007112C">
        <w:rPr>
          <w:rFonts w:ascii="宋体" w:hAnsi="宋体" w:cs="宋体" w:hint="eastAsia"/>
          <w:sz w:val="24"/>
        </w:rPr>
        <w:t>〖医学教育网版权所有，转载务必注明出处，违者将追究法律责任〗</w:t>
      </w:r>
      <w:r>
        <w:rPr>
          <w:rFonts w:hint="eastAsia"/>
          <w:noProof/>
        </w:rPr>
        <w:drawing>
          <wp:anchor distT="0" distB="0" distL="114300" distR="114300" simplePos="0" relativeHeight="251667456" behindDoc="1" locked="0" layoutInCell="0" allowOverlap="1">
            <wp:simplePos x="0" y="0"/>
            <wp:positionH relativeFrom="margin">
              <wp:posOffset>19050</wp:posOffset>
            </wp:positionH>
            <wp:positionV relativeFrom="margin">
              <wp:posOffset>704850</wp:posOffset>
            </wp:positionV>
            <wp:extent cx="5267325" cy="7448550"/>
            <wp:effectExtent l="19050" t="0" r="9525" b="0"/>
            <wp:wrapNone/>
            <wp:docPr id="12" name="WordPictureWatermark3" descr="word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PictureWatermark3" descr="word水印"/>
                    <pic:cNvPicPr>
                      <a:picLocks noChangeAspect="1" noChangeArrowheads="1"/>
                    </pic:cNvPicPr>
                  </pic:nvPicPr>
                  <pic:blipFill>
                    <a:blip r:embed="rId7" cstate="print"/>
                    <a:srcRect/>
                    <a:stretch>
                      <a:fillRect/>
                    </a:stretch>
                  </pic:blipFill>
                  <pic:spPr bwMode="auto">
                    <a:xfrm>
                      <a:off x="0" y="0"/>
                      <a:ext cx="5267325" cy="7448550"/>
                    </a:xfrm>
                    <a:prstGeom prst="rect">
                      <a:avLst/>
                    </a:prstGeom>
                    <a:noFill/>
                    <a:ln w="9525">
                      <a:noFill/>
                      <a:miter lim="800000"/>
                      <a:headEnd/>
                      <a:tailEnd/>
                    </a:ln>
                  </pic:spPr>
                </pic:pic>
              </a:graphicData>
            </a:graphic>
          </wp:anchor>
        </w:drawing>
      </w:r>
    </w:p>
    <w:sectPr w:rsidR="00A609D5" w:rsidSect="0011384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53CCC" w:rsidRDefault="00853CCC" w:rsidP="00505AFE">
      <w:pPr>
        <w:spacing w:line="240" w:lineRule="auto"/>
      </w:pPr>
      <w:r>
        <w:separator/>
      </w:r>
    </w:p>
  </w:endnote>
  <w:endnote w:type="continuationSeparator" w:id="0">
    <w:p w:rsidR="00853CCC" w:rsidRDefault="00853CCC" w:rsidP="00505AFE">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53CCC" w:rsidRDefault="00853CCC" w:rsidP="00505AFE">
      <w:pPr>
        <w:spacing w:line="240" w:lineRule="auto"/>
      </w:pPr>
      <w:r>
        <w:separator/>
      </w:r>
    </w:p>
  </w:footnote>
  <w:footnote w:type="continuationSeparator" w:id="0">
    <w:p w:rsidR="00853CCC" w:rsidRDefault="00853CCC" w:rsidP="00505AFE">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8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05AFE"/>
    <w:rsid w:val="00003C81"/>
    <w:rsid w:val="00016060"/>
    <w:rsid w:val="00090E7D"/>
    <w:rsid w:val="0009670F"/>
    <w:rsid w:val="000979C8"/>
    <w:rsid w:val="000A53C1"/>
    <w:rsid w:val="000D06FE"/>
    <w:rsid w:val="000E3F69"/>
    <w:rsid w:val="00113849"/>
    <w:rsid w:val="00145B02"/>
    <w:rsid w:val="00170C66"/>
    <w:rsid w:val="00173824"/>
    <w:rsid w:val="001866D8"/>
    <w:rsid w:val="001867FC"/>
    <w:rsid w:val="001D2EF3"/>
    <w:rsid w:val="001F6A86"/>
    <w:rsid w:val="00216A4A"/>
    <w:rsid w:val="00271B65"/>
    <w:rsid w:val="00272D27"/>
    <w:rsid w:val="0028184C"/>
    <w:rsid w:val="002919B7"/>
    <w:rsid w:val="00292082"/>
    <w:rsid w:val="002C22A7"/>
    <w:rsid w:val="0031098A"/>
    <w:rsid w:val="00322652"/>
    <w:rsid w:val="00346B2C"/>
    <w:rsid w:val="003776D9"/>
    <w:rsid w:val="0045386C"/>
    <w:rsid w:val="00482ABA"/>
    <w:rsid w:val="004D615C"/>
    <w:rsid w:val="00505AFE"/>
    <w:rsid w:val="00513737"/>
    <w:rsid w:val="005961AB"/>
    <w:rsid w:val="005B7C15"/>
    <w:rsid w:val="005E67A4"/>
    <w:rsid w:val="00605FF0"/>
    <w:rsid w:val="0061729C"/>
    <w:rsid w:val="0062393E"/>
    <w:rsid w:val="00685BFC"/>
    <w:rsid w:val="006C35DF"/>
    <w:rsid w:val="006D69F7"/>
    <w:rsid w:val="0070311E"/>
    <w:rsid w:val="0071619D"/>
    <w:rsid w:val="00720798"/>
    <w:rsid w:val="00733F7C"/>
    <w:rsid w:val="007822DD"/>
    <w:rsid w:val="0079634E"/>
    <w:rsid w:val="007F717A"/>
    <w:rsid w:val="00826FF8"/>
    <w:rsid w:val="00853CCC"/>
    <w:rsid w:val="00877ED5"/>
    <w:rsid w:val="008E1702"/>
    <w:rsid w:val="00917F8D"/>
    <w:rsid w:val="0093033E"/>
    <w:rsid w:val="00965133"/>
    <w:rsid w:val="009D2CCA"/>
    <w:rsid w:val="009E423C"/>
    <w:rsid w:val="00A07669"/>
    <w:rsid w:val="00A20D64"/>
    <w:rsid w:val="00A21EC5"/>
    <w:rsid w:val="00A609D5"/>
    <w:rsid w:val="00A76921"/>
    <w:rsid w:val="00A97C15"/>
    <w:rsid w:val="00B12421"/>
    <w:rsid w:val="00B47852"/>
    <w:rsid w:val="00B653EB"/>
    <w:rsid w:val="00BC73CA"/>
    <w:rsid w:val="00BE57EA"/>
    <w:rsid w:val="00C159A2"/>
    <w:rsid w:val="00C31827"/>
    <w:rsid w:val="00C51099"/>
    <w:rsid w:val="00C5633E"/>
    <w:rsid w:val="00CD7763"/>
    <w:rsid w:val="00CE57D9"/>
    <w:rsid w:val="00D064A1"/>
    <w:rsid w:val="00D33499"/>
    <w:rsid w:val="00D56DF6"/>
    <w:rsid w:val="00D57CBE"/>
    <w:rsid w:val="00DF3A9D"/>
    <w:rsid w:val="00E12811"/>
    <w:rsid w:val="00E27390"/>
    <w:rsid w:val="00E441C1"/>
    <w:rsid w:val="00E4738A"/>
    <w:rsid w:val="00E97B57"/>
    <w:rsid w:val="00EE6F21"/>
    <w:rsid w:val="00EF68F9"/>
    <w:rsid w:val="00F0326E"/>
    <w:rsid w:val="00F15FF6"/>
    <w:rsid w:val="00F37374"/>
    <w:rsid w:val="00F52887"/>
    <w:rsid w:val="00F863EC"/>
    <w:rsid w:val="00FC32D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spacing w:line="360"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3849"/>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05AFE"/>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
    <w:name w:val="页眉 Char"/>
    <w:basedOn w:val="a0"/>
    <w:link w:val="a3"/>
    <w:uiPriority w:val="99"/>
    <w:rsid w:val="00505AFE"/>
    <w:rPr>
      <w:sz w:val="18"/>
      <w:szCs w:val="18"/>
    </w:rPr>
  </w:style>
  <w:style w:type="paragraph" w:styleId="a4">
    <w:name w:val="footer"/>
    <w:basedOn w:val="a"/>
    <w:link w:val="Char0"/>
    <w:uiPriority w:val="99"/>
    <w:semiHidden/>
    <w:unhideWhenUsed/>
    <w:rsid w:val="00505AFE"/>
    <w:pPr>
      <w:tabs>
        <w:tab w:val="center" w:pos="4153"/>
        <w:tab w:val="right" w:pos="8306"/>
      </w:tabs>
      <w:snapToGrid w:val="0"/>
      <w:spacing w:line="240" w:lineRule="auto"/>
      <w:jc w:val="left"/>
    </w:pPr>
    <w:rPr>
      <w:sz w:val="18"/>
      <w:szCs w:val="18"/>
    </w:rPr>
  </w:style>
  <w:style w:type="character" w:customStyle="1" w:styleId="Char0">
    <w:name w:val="页脚 Char"/>
    <w:basedOn w:val="a0"/>
    <w:link w:val="a4"/>
    <w:uiPriority w:val="99"/>
    <w:semiHidden/>
    <w:rsid w:val="00505AFE"/>
    <w:rPr>
      <w:sz w:val="18"/>
      <w:szCs w:val="18"/>
    </w:rPr>
  </w:style>
  <w:style w:type="paragraph" w:styleId="a5">
    <w:name w:val="Balloon Text"/>
    <w:basedOn w:val="a"/>
    <w:link w:val="Char1"/>
    <w:uiPriority w:val="99"/>
    <w:semiHidden/>
    <w:unhideWhenUsed/>
    <w:rsid w:val="00505AFE"/>
    <w:pPr>
      <w:spacing w:line="240" w:lineRule="auto"/>
    </w:pPr>
    <w:rPr>
      <w:sz w:val="18"/>
      <w:szCs w:val="18"/>
    </w:rPr>
  </w:style>
  <w:style w:type="character" w:customStyle="1" w:styleId="Char1">
    <w:name w:val="批注框文本 Char"/>
    <w:basedOn w:val="a0"/>
    <w:link w:val="a5"/>
    <w:uiPriority w:val="99"/>
    <w:semiHidden/>
    <w:rsid w:val="00505AFE"/>
    <w:rPr>
      <w:sz w:val="18"/>
      <w:szCs w:val="18"/>
    </w:rPr>
  </w:style>
  <w:style w:type="character" w:customStyle="1" w:styleId="5Exact">
    <w:name w:val="正文文本 (5) Exact"/>
    <w:basedOn w:val="a0"/>
    <w:link w:val="5"/>
    <w:rsid w:val="00505AFE"/>
    <w:rPr>
      <w:rFonts w:ascii="Batang" w:eastAsia="Batang" w:hAnsi="Batang" w:cs="Batang"/>
      <w:spacing w:val="-19"/>
      <w:sz w:val="16"/>
      <w:szCs w:val="16"/>
      <w:shd w:val="clear" w:color="auto" w:fill="FFFFFF"/>
    </w:rPr>
  </w:style>
  <w:style w:type="paragraph" w:customStyle="1" w:styleId="5">
    <w:name w:val="正文文本 (5)"/>
    <w:basedOn w:val="a"/>
    <w:link w:val="5Exact"/>
    <w:rsid w:val="00505AFE"/>
    <w:pPr>
      <w:shd w:val="clear" w:color="auto" w:fill="FFFFFF"/>
      <w:spacing w:line="0" w:lineRule="atLeast"/>
      <w:jc w:val="left"/>
    </w:pPr>
    <w:rPr>
      <w:rFonts w:ascii="Batang" w:eastAsia="Batang" w:hAnsi="Batang" w:cs="Batang"/>
      <w:spacing w:val="-19"/>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77</TotalTime>
  <Pages>5</Pages>
  <Words>434</Words>
  <Characters>2478</Characters>
  <Application>Microsoft Office Word</Application>
  <DocSecurity>0</DocSecurity>
  <Lines>20</Lines>
  <Paragraphs>5</Paragraphs>
  <ScaleCrop>false</ScaleCrop>
  <Company/>
  <LinksUpToDate>false</LinksUpToDate>
  <CharactersWithSpaces>2907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张博晗</cp:lastModifiedBy>
  <cp:revision>24</cp:revision>
  <dcterms:created xsi:type="dcterms:W3CDTF">2017-09-20T01:56:00Z</dcterms:created>
  <dcterms:modified xsi:type="dcterms:W3CDTF">2017-10-30T03:23:00Z</dcterms:modified>
</cp:coreProperties>
</file>