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10C3" w:rsidRPr="006B5C50" w:rsidRDefault="006C10C3" w:rsidP="006C10C3">
      <w:pPr>
        <w:rPr>
          <w:rFonts w:eastAsia="仿宋_GB2312"/>
          <w:sz w:val="44"/>
        </w:rPr>
      </w:pPr>
      <w:r w:rsidRPr="006C10C3">
        <w:rPr>
          <w:rFonts w:ascii="黑体" w:eastAsia="黑体" w:hAnsi="黑体" w:cs="Arial Unicode MS" w:hint="eastAsia"/>
          <w:sz w:val="32"/>
          <w:szCs w:val="32"/>
        </w:rPr>
        <w:t>附件1</w:t>
      </w:r>
      <w:r>
        <w:rPr>
          <w:rFonts w:ascii="仿宋_GB2312" w:eastAsia="仿宋_GB2312" w:hAnsi="Arial Unicode MS" w:cs="Arial Unicode MS" w:hint="eastAsia"/>
          <w:sz w:val="32"/>
          <w:szCs w:val="32"/>
        </w:rPr>
        <w:t xml:space="preserve">                              参考</w:t>
      </w:r>
      <w:r w:rsidRPr="00AD5E95">
        <w:rPr>
          <w:rFonts w:ascii="仿宋_GB2312" w:eastAsia="仿宋_GB2312" w:hAnsi="Arial Unicode MS" w:cs="Arial Unicode MS" w:hint="eastAsia"/>
          <w:sz w:val="32"/>
          <w:szCs w:val="32"/>
        </w:rPr>
        <w:t>式样</w:t>
      </w:r>
      <w:r>
        <w:rPr>
          <w:rFonts w:ascii="仿宋_GB2312" w:eastAsia="仿宋_GB2312" w:hAnsi="Arial Unicode MS" w:cs="Arial Unicode MS" w:hint="eastAsia"/>
          <w:sz w:val="32"/>
          <w:szCs w:val="32"/>
        </w:rPr>
        <w:t>（201</w:t>
      </w:r>
      <w:r w:rsidR="00835C97">
        <w:rPr>
          <w:rFonts w:ascii="仿宋_GB2312" w:eastAsia="仿宋_GB2312" w:hAnsi="Arial Unicode MS" w:cs="Arial Unicode MS" w:hint="eastAsia"/>
          <w:sz w:val="32"/>
          <w:szCs w:val="32"/>
        </w:rPr>
        <w:t>6</w:t>
      </w:r>
      <w:r>
        <w:rPr>
          <w:rFonts w:ascii="仿宋_GB2312" w:eastAsia="仿宋_GB2312" w:hAnsi="Arial Unicode MS" w:cs="Arial Unicode MS" w:hint="eastAsia"/>
          <w:sz w:val="32"/>
          <w:szCs w:val="32"/>
        </w:rPr>
        <w:t>年）</w:t>
      </w:r>
    </w:p>
    <w:p w:rsidR="006C10C3" w:rsidRPr="006B5C50" w:rsidRDefault="006C10C3" w:rsidP="006C10C3">
      <w:pPr>
        <w:jc w:val="center"/>
        <w:rPr>
          <w:rFonts w:eastAsia="仿宋_GB2312"/>
          <w:sz w:val="32"/>
        </w:rPr>
      </w:pPr>
    </w:p>
    <w:p w:rsidR="006C10C3" w:rsidRPr="006B5C50" w:rsidRDefault="006C10C3" w:rsidP="006C10C3">
      <w:pPr>
        <w:rPr>
          <w:rFonts w:eastAsia="仿宋_GB2312"/>
          <w:sz w:val="32"/>
        </w:rPr>
      </w:pPr>
    </w:p>
    <w:p w:rsidR="006C10C3" w:rsidRPr="006B5C50" w:rsidRDefault="006C10C3" w:rsidP="006C10C3">
      <w:pPr>
        <w:tabs>
          <w:tab w:val="left" w:pos="3555"/>
        </w:tabs>
        <w:jc w:val="center"/>
        <w:rPr>
          <w:rFonts w:eastAsia="仿宋_GB2312"/>
          <w:sz w:val="72"/>
        </w:rPr>
      </w:pPr>
    </w:p>
    <w:p w:rsidR="006C10C3" w:rsidRPr="006B5C50" w:rsidRDefault="006C10C3" w:rsidP="006C10C3">
      <w:pPr>
        <w:tabs>
          <w:tab w:val="left" w:pos="3555"/>
        </w:tabs>
        <w:jc w:val="center"/>
        <w:rPr>
          <w:rFonts w:eastAsia="黑体"/>
          <w:sz w:val="72"/>
        </w:rPr>
      </w:pPr>
      <w:r>
        <w:rPr>
          <w:rFonts w:eastAsia="黑体"/>
          <w:sz w:val="72"/>
        </w:rPr>
        <w:t>20</w:t>
      </w:r>
      <w:r>
        <w:rPr>
          <w:rFonts w:eastAsia="黑体" w:hint="eastAsia"/>
          <w:sz w:val="72"/>
        </w:rPr>
        <w:t>1</w:t>
      </w:r>
      <w:r w:rsidR="00AC36BB">
        <w:rPr>
          <w:rFonts w:eastAsia="黑体" w:hint="eastAsia"/>
          <w:sz w:val="72"/>
        </w:rPr>
        <w:t>6</w:t>
      </w:r>
      <w:r w:rsidRPr="006B5C50">
        <w:rPr>
          <w:rFonts w:eastAsia="黑体"/>
          <w:sz w:val="72"/>
        </w:rPr>
        <w:t>年医师资格考试</w:t>
      </w:r>
    </w:p>
    <w:p w:rsidR="006C10C3" w:rsidRPr="006B5C50" w:rsidRDefault="006C10C3" w:rsidP="006C10C3">
      <w:pPr>
        <w:tabs>
          <w:tab w:val="left" w:pos="3555"/>
        </w:tabs>
        <w:jc w:val="center"/>
        <w:rPr>
          <w:rFonts w:eastAsia="黑体"/>
          <w:sz w:val="72"/>
        </w:rPr>
      </w:pPr>
      <w:r w:rsidRPr="006B5C50">
        <w:rPr>
          <w:rFonts w:eastAsia="黑体"/>
          <w:sz w:val="72"/>
        </w:rPr>
        <w:t>学科成绩分析报告</w:t>
      </w:r>
    </w:p>
    <w:p w:rsidR="006C10C3" w:rsidRPr="006B5C50" w:rsidRDefault="006C10C3" w:rsidP="00835C97">
      <w:pPr>
        <w:tabs>
          <w:tab w:val="left" w:pos="3555"/>
        </w:tabs>
        <w:spacing w:beforeLines="50"/>
        <w:jc w:val="center"/>
        <w:rPr>
          <w:rFonts w:eastAsia="仿宋_GB2312"/>
          <w:bCs/>
          <w:sz w:val="44"/>
          <w:szCs w:val="44"/>
        </w:rPr>
      </w:pPr>
      <w:r w:rsidRPr="006B5C50">
        <w:rPr>
          <w:rFonts w:eastAsia="仿宋_GB2312"/>
          <w:bCs/>
          <w:sz w:val="44"/>
          <w:szCs w:val="44"/>
        </w:rPr>
        <w:t>（</w:t>
      </w:r>
      <w:r>
        <w:rPr>
          <w:rFonts w:eastAsia="仿宋_GB2312" w:hint="eastAsia"/>
          <w:bCs/>
          <w:sz w:val="44"/>
          <w:szCs w:val="44"/>
        </w:rPr>
        <w:t>xxx</w:t>
      </w:r>
      <w:r>
        <w:rPr>
          <w:rFonts w:eastAsia="仿宋_GB2312" w:hint="eastAsia"/>
          <w:bCs/>
          <w:sz w:val="44"/>
          <w:szCs w:val="44"/>
        </w:rPr>
        <w:t>学校</w:t>
      </w:r>
      <w:r w:rsidRPr="006B5C50">
        <w:rPr>
          <w:rFonts w:eastAsia="仿宋_GB2312"/>
          <w:bCs/>
          <w:sz w:val="44"/>
          <w:szCs w:val="44"/>
        </w:rPr>
        <w:t>，临床执业医师）</w:t>
      </w:r>
    </w:p>
    <w:p w:rsidR="006C10C3" w:rsidRPr="006B5C50" w:rsidRDefault="006C10C3" w:rsidP="006C10C3">
      <w:pPr>
        <w:jc w:val="center"/>
        <w:rPr>
          <w:rFonts w:eastAsia="仿宋_GB2312"/>
          <w:sz w:val="32"/>
        </w:rPr>
      </w:pPr>
    </w:p>
    <w:p w:rsidR="006C10C3" w:rsidRPr="006B5C50" w:rsidRDefault="006C10C3" w:rsidP="006C10C3">
      <w:pPr>
        <w:jc w:val="center"/>
        <w:rPr>
          <w:rFonts w:eastAsia="仿宋_GB2312"/>
          <w:sz w:val="32"/>
        </w:rPr>
      </w:pPr>
    </w:p>
    <w:p w:rsidR="006C10C3" w:rsidRPr="006B5C50" w:rsidRDefault="006C10C3" w:rsidP="006C10C3">
      <w:pPr>
        <w:jc w:val="center"/>
        <w:rPr>
          <w:rFonts w:eastAsia="仿宋_GB2312"/>
          <w:sz w:val="32"/>
        </w:rPr>
      </w:pPr>
    </w:p>
    <w:p w:rsidR="006C10C3" w:rsidRPr="006B5C50" w:rsidRDefault="006C10C3" w:rsidP="006C10C3">
      <w:pPr>
        <w:jc w:val="center"/>
        <w:rPr>
          <w:rFonts w:eastAsia="仿宋_GB2312"/>
          <w:sz w:val="32"/>
        </w:rPr>
      </w:pPr>
    </w:p>
    <w:p w:rsidR="006C10C3" w:rsidRPr="006B5C50" w:rsidRDefault="006C10C3" w:rsidP="006C10C3">
      <w:pPr>
        <w:jc w:val="center"/>
        <w:rPr>
          <w:rFonts w:eastAsia="仿宋_GB2312"/>
          <w:sz w:val="96"/>
        </w:rPr>
      </w:pPr>
    </w:p>
    <w:p w:rsidR="006C10C3" w:rsidRPr="006B5C50" w:rsidRDefault="006C10C3" w:rsidP="006C10C3">
      <w:pPr>
        <w:rPr>
          <w:rFonts w:eastAsia="仿宋_GB2312"/>
          <w:sz w:val="32"/>
        </w:rPr>
      </w:pPr>
    </w:p>
    <w:p w:rsidR="006C10C3" w:rsidRPr="006B5C50" w:rsidRDefault="006C10C3" w:rsidP="006C10C3">
      <w:pPr>
        <w:rPr>
          <w:rFonts w:eastAsia="仿宋_GB2312"/>
          <w:sz w:val="32"/>
        </w:rPr>
      </w:pPr>
    </w:p>
    <w:p w:rsidR="006C10C3" w:rsidRPr="006B5C50" w:rsidRDefault="006C10C3" w:rsidP="006C10C3">
      <w:pPr>
        <w:rPr>
          <w:rFonts w:eastAsia="仿宋_GB2312"/>
          <w:sz w:val="32"/>
        </w:rPr>
      </w:pPr>
    </w:p>
    <w:p w:rsidR="006C10C3" w:rsidRPr="006B5C50" w:rsidRDefault="006C10C3" w:rsidP="006C10C3">
      <w:pPr>
        <w:jc w:val="center"/>
        <w:rPr>
          <w:rFonts w:eastAsia="仿宋_GB2312"/>
          <w:bCs/>
          <w:spacing w:val="40"/>
          <w:sz w:val="52"/>
        </w:rPr>
      </w:pPr>
      <w:r w:rsidRPr="006B5C50">
        <w:rPr>
          <w:rFonts w:eastAsia="仿宋_GB2312"/>
          <w:bCs/>
          <w:spacing w:val="40"/>
          <w:sz w:val="52"/>
        </w:rPr>
        <w:t>国家医学考试中心</w:t>
      </w:r>
    </w:p>
    <w:p w:rsidR="006C10C3" w:rsidRPr="006B5C50" w:rsidRDefault="006C10C3" w:rsidP="006C10C3">
      <w:pPr>
        <w:rPr>
          <w:rFonts w:eastAsia="仿宋_GB2312"/>
          <w:sz w:val="32"/>
        </w:rPr>
      </w:pPr>
    </w:p>
    <w:p w:rsidR="006C10C3" w:rsidRPr="006B5C50" w:rsidRDefault="006C10C3" w:rsidP="006C10C3">
      <w:pPr>
        <w:ind w:firstLineChars="200" w:firstLine="640"/>
        <w:jc w:val="center"/>
        <w:rPr>
          <w:rFonts w:eastAsia="仿宋_GB2312"/>
          <w:sz w:val="32"/>
        </w:rPr>
      </w:pPr>
    </w:p>
    <w:p w:rsidR="006C10C3" w:rsidRPr="006B5C50" w:rsidRDefault="006C10C3" w:rsidP="006C10C3">
      <w:pPr>
        <w:jc w:val="center"/>
        <w:rPr>
          <w:sz w:val="36"/>
        </w:rPr>
      </w:pPr>
      <w:r w:rsidRPr="006B5C50">
        <w:rPr>
          <w:rFonts w:eastAsia="仿宋_GB2312"/>
          <w:sz w:val="32"/>
        </w:rPr>
        <w:br w:type="page"/>
      </w:r>
      <w:r w:rsidRPr="006B5C50">
        <w:rPr>
          <w:sz w:val="36"/>
        </w:rPr>
        <w:lastRenderedPageBreak/>
        <w:t>前</w:t>
      </w:r>
      <w:r w:rsidRPr="006B5C50">
        <w:rPr>
          <w:sz w:val="36"/>
        </w:rPr>
        <w:t xml:space="preserve">  </w:t>
      </w:r>
      <w:r w:rsidRPr="006B5C50">
        <w:rPr>
          <w:sz w:val="36"/>
        </w:rPr>
        <w:t>言</w:t>
      </w:r>
    </w:p>
    <w:p w:rsidR="006C10C3" w:rsidRPr="006B5C50" w:rsidRDefault="006C10C3" w:rsidP="006C10C3">
      <w:pPr>
        <w:ind w:firstLineChars="200" w:firstLine="560"/>
        <w:jc w:val="center"/>
        <w:rPr>
          <w:sz w:val="28"/>
        </w:rPr>
      </w:pPr>
    </w:p>
    <w:p w:rsidR="006C10C3" w:rsidRPr="006B5C50" w:rsidRDefault="006C10C3" w:rsidP="006C10C3">
      <w:pPr>
        <w:ind w:firstLineChars="200" w:firstLine="560"/>
        <w:rPr>
          <w:sz w:val="28"/>
        </w:rPr>
      </w:pPr>
      <w:r w:rsidRPr="006B5C50">
        <w:rPr>
          <w:sz w:val="28"/>
        </w:rPr>
        <w:t>医师资格考试是根据《中华人民共</w:t>
      </w:r>
      <w:smartTag w:uri="urn:schemas-microsoft-com:office:smarttags" w:element="PersonName">
        <w:smartTagPr>
          <w:attr w:name="ProductID" w:val="和国执业"/>
        </w:smartTagPr>
        <w:r w:rsidRPr="006B5C50">
          <w:rPr>
            <w:sz w:val="28"/>
          </w:rPr>
          <w:t>和国执业</w:t>
        </w:r>
      </w:smartTag>
      <w:r w:rsidRPr="006B5C50">
        <w:rPr>
          <w:sz w:val="28"/>
        </w:rPr>
        <w:t>医师法》设置的执业资格考试。作为卫生行业的重要准入标准，医师资格考试不仅关系卫生行业从业人员的准入与管理，而且对医学教育改革与发展有重要的影响。</w:t>
      </w:r>
    </w:p>
    <w:p w:rsidR="006C10C3" w:rsidRPr="006B5C50" w:rsidRDefault="006C10C3" w:rsidP="006C10C3">
      <w:pPr>
        <w:ind w:firstLineChars="200" w:firstLine="560"/>
        <w:rPr>
          <w:sz w:val="28"/>
        </w:rPr>
      </w:pPr>
      <w:r w:rsidRPr="006B5C50">
        <w:rPr>
          <w:sz w:val="28"/>
        </w:rPr>
        <w:t>随着医师资格考试制度的不断完善和医学教育改革的不断深入，为满足医学教育发展与改革的需要，密切医师资格考试与医学教育的互动关系，向医学教育提供相关服务，我们编制了《</w:t>
      </w:r>
      <w:r>
        <w:rPr>
          <w:sz w:val="28"/>
        </w:rPr>
        <w:t>20</w:t>
      </w:r>
      <w:r>
        <w:rPr>
          <w:rFonts w:hint="eastAsia"/>
          <w:sz w:val="28"/>
        </w:rPr>
        <w:t>1</w:t>
      </w:r>
      <w:r w:rsidR="00AC36BB">
        <w:rPr>
          <w:rFonts w:hint="eastAsia"/>
          <w:sz w:val="28"/>
        </w:rPr>
        <w:t>6</w:t>
      </w:r>
      <w:r w:rsidRPr="006B5C50">
        <w:rPr>
          <w:sz w:val="28"/>
        </w:rPr>
        <w:t>年医师资格考试学科成绩分析报告（临床执业医师）》（以下简称《报告》）。</w:t>
      </w:r>
    </w:p>
    <w:p w:rsidR="006C10C3" w:rsidRPr="006B5C50" w:rsidRDefault="006C10C3" w:rsidP="006C10C3">
      <w:pPr>
        <w:ind w:firstLineChars="200" w:firstLine="560"/>
        <w:rPr>
          <w:sz w:val="28"/>
        </w:rPr>
      </w:pPr>
      <w:r>
        <w:rPr>
          <w:sz w:val="28"/>
        </w:rPr>
        <w:t>20</w:t>
      </w:r>
      <w:r>
        <w:rPr>
          <w:rFonts w:hint="eastAsia"/>
          <w:sz w:val="28"/>
        </w:rPr>
        <w:t>1</w:t>
      </w:r>
      <w:r w:rsidR="00AC36BB">
        <w:rPr>
          <w:rFonts w:hint="eastAsia"/>
          <w:sz w:val="28"/>
        </w:rPr>
        <w:t>6</w:t>
      </w:r>
      <w:r w:rsidRPr="006B5C50">
        <w:rPr>
          <w:sz w:val="28"/>
        </w:rPr>
        <w:t>年</w:t>
      </w:r>
      <w:r>
        <w:rPr>
          <w:sz w:val="28"/>
        </w:rPr>
        <w:t>医师资格考试临床执业医师类别的考试内容由基础医学、临床医学、</w:t>
      </w:r>
      <w:r>
        <w:rPr>
          <w:rFonts w:hint="eastAsia"/>
          <w:sz w:val="28"/>
        </w:rPr>
        <w:t>医学人文、预防医学四</w:t>
      </w:r>
      <w:r w:rsidRPr="006B5C50">
        <w:rPr>
          <w:sz w:val="28"/>
        </w:rPr>
        <w:t>部分组成。其中</w:t>
      </w:r>
      <w:r>
        <w:rPr>
          <w:sz w:val="28"/>
        </w:rPr>
        <w:t>基础医学</w:t>
      </w:r>
      <w:r w:rsidRPr="006B5C50">
        <w:rPr>
          <w:sz w:val="28"/>
        </w:rPr>
        <w:t>所含二级学科为病理学、医学免疫学、生理学、生物化学、医学微生物学、药理</w:t>
      </w:r>
      <w:r>
        <w:rPr>
          <w:sz w:val="28"/>
        </w:rPr>
        <w:t>学；临床医学所含二级学科为儿科学、妇产科学、内科学、外科学；</w:t>
      </w:r>
      <w:r>
        <w:rPr>
          <w:rFonts w:hint="eastAsia"/>
          <w:sz w:val="28"/>
        </w:rPr>
        <w:t>医学人文</w:t>
      </w:r>
      <w:r w:rsidRPr="006B5C50">
        <w:rPr>
          <w:sz w:val="28"/>
        </w:rPr>
        <w:t>所含二级学科为卫生法规、医学伦</w:t>
      </w:r>
      <w:r>
        <w:rPr>
          <w:sz w:val="28"/>
        </w:rPr>
        <w:t>理学、医学心理学</w:t>
      </w:r>
      <w:r>
        <w:rPr>
          <w:rFonts w:hint="eastAsia"/>
          <w:sz w:val="28"/>
        </w:rPr>
        <w:t>；预防医学所含二级学科为</w:t>
      </w:r>
      <w:r w:rsidRPr="006B5C50">
        <w:rPr>
          <w:sz w:val="28"/>
        </w:rPr>
        <w:t>预防医学。</w:t>
      </w:r>
    </w:p>
    <w:p w:rsidR="006C10C3" w:rsidRPr="00353715" w:rsidRDefault="006C10C3" w:rsidP="006C10C3">
      <w:pPr>
        <w:ind w:firstLineChars="200" w:firstLine="562"/>
        <w:rPr>
          <w:rFonts w:eastAsia="仿宋_GB2312"/>
          <w:b/>
          <w:color w:val="0070C0"/>
          <w:sz w:val="28"/>
        </w:rPr>
      </w:pPr>
      <w:r w:rsidRPr="00353715">
        <w:rPr>
          <w:rFonts w:hint="eastAsia"/>
          <w:b/>
          <w:color w:val="0070C0"/>
          <w:sz w:val="28"/>
        </w:rPr>
        <w:t>报告</w:t>
      </w:r>
      <w:r w:rsidRPr="00353715">
        <w:rPr>
          <w:b/>
          <w:color w:val="0070C0"/>
          <w:sz w:val="28"/>
        </w:rPr>
        <w:t>对象：</w:t>
      </w:r>
      <w:r>
        <w:rPr>
          <w:rFonts w:hint="eastAsia"/>
          <w:b/>
          <w:color w:val="0070C0"/>
          <w:sz w:val="28"/>
        </w:rPr>
        <w:t>xxx</w:t>
      </w:r>
      <w:r w:rsidRPr="00353715">
        <w:rPr>
          <w:rFonts w:hint="eastAsia"/>
          <w:b/>
          <w:color w:val="0070C0"/>
          <w:sz w:val="28"/>
        </w:rPr>
        <w:t>学校</w:t>
      </w:r>
      <w:r>
        <w:rPr>
          <w:rFonts w:hint="eastAsia"/>
          <w:b/>
          <w:color w:val="0070C0"/>
          <w:sz w:val="28"/>
        </w:rPr>
        <w:t>201</w:t>
      </w:r>
      <w:r w:rsidR="00AC36BB">
        <w:rPr>
          <w:rFonts w:hint="eastAsia"/>
          <w:b/>
          <w:color w:val="0070C0"/>
          <w:sz w:val="28"/>
        </w:rPr>
        <w:t>5</w:t>
      </w:r>
      <w:r w:rsidRPr="00353715">
        <w:rPr>
          <w:rFonts w:hint="eastAsia"/>
          <w:b/>
          <w:color w:val="0070C0"/>
          <w:sz w:val="28"/>
        </w:rPr>
        <w:t>年毕业并</w:t>
      </w:r>
      <w:r w:rsidRPr="00353715">
        <w:rPr>
          <w:b/>
          <w:color w:val="0070C0"/>
          <w:sz w:val="28"/>
        </w:rPr>
        <w:t>参加</w:t>
      </w:r>
      <w:r w:rsidRPr="00353715">
        <w:rPr>
          <w:b/>
          <w:color w:val="0070C0"/>
          <w:sz w:val="28"/>
        </w:rPr>
        <w:t>20</w:t>
      </w:r>
      <w:r>
        <w:rPr>
          <w:rFonts w:hint="eastAsia"/>
          <w:b/>
          <w:color w:val="0070C0"/>
          <w:sz w:val="28"/>
        </w:rPr>
        <w:t>1</w:t>
      </w:r>
      <w:r w:rsidR="00AC36BB">
        <w:rPr>
          <w:rFonts w:hint="eastAsia"/>
          <w:b/>
          <w:color w:val="0070C0"/>
          <w:sz w:val="28"/>
        </w:rPr>
        <w:t>6</w:t>
      </w:r>
      <w:r w:rsidRPr="00353715">
        <w:rPr>
          <w:b/>
          <w:color w:val="0070C0"/>
          <w:sz w:val="28"/>
        </w:rPr>
        <w:t>年医师资格考试</w:t>
      </w:r>
      <w:r w:rsidRPr="00353715">
        <w:rPr>
          <w:rFonts w:hint="eastAsia"/>
          <w:b/>
          <w:color w:val="0070C0"/>
          <w:sz w:val="28"/>
        </w:rPr>
        <w:t>（</w:t>
      </w:r>
      <w:r w:rsidRPr="00353715">
        <w:rPr>
          <w:b/>
          <w:color w:val="0070C0"/>
          <w:sz w:val="28"/>
        </w:rPr>
        <w:t>临床执业医师</w:t>
      </w:r>
      <w:r w:rsidRPr="00353715">
        <w:rPr>
          <w:rFonts w:hint="eastAsia"/>
          <w:b/>
          <w:color w:val="0070C0"/>
          <w:sz w:val="28"/>
        </w:rPr>
        <w:t>）</w:t>
      </w:r>
      <w:r w:rsidRPr="00353715">
        <w:rPr>
          <w:b/>
          <w:color w:val="0070C0"/>
          <w:sz w:val="28"/>
        </w:rPr>
        <w:t>的</w:t>
      </w:r>
      <w:r w:rsidRPr="00353715">
        <w:rPr>
          <w:rFonts w:hint="eastAsia"/>
          <w:b/>
          <w:color w:val="0070C0"/>
          <w:sz w:val="28"/>
        </w:rPr>
        <w:t>普通高等教育</w:t>
      </w:r>
      <w:r w:rsidRPr="00353715">
        <w:rPr>
          <w:b/>
          <w:color w:val="0070C0"/>
          <w:sz w:val="28"/>
        </w:rPr>
        <w:t>本科生，共</w:t>
      </w:r>
      <w:r w:rsidR="007113D4" w:rsidRPr="00353715">
        <w:rPr>
          <w:b/>
          <w:noProof/>
          <w:color w:val="0070C0"/>
          <w:sz w:val="28"/>
        </w:rPr>
        <w:fldChar w:fldCharType="begin"/>
      </w:r>
      <w:r w:rsidRPr="00353715">
        <w:rPr>
          <w:b/>
          <w:noProof/>
          <w:color w:val="0070C0"/>
          <w:sz w:val="28"/>
        </w:rPr>
        <w:instrText xml:space="preserve"> NEXT </w:instrText>
      </w:r>
      <w:r w:rsidR="007113D4" w:rsidRPr="00353715">
        <w:rPr>
          <w:b/>
          <w:noProof/>
          <w:color w:val="0070C0"/>
          <w:sz w:val="28"/>
        </w:rPr>
        <w:fldChar w:fldCharType="end"/>
      </w:r>
      <w:r>
        <w:rPr>
          <w:rFonts w:hint="eastAsia"/>
          <w:b/>
          <w:noProof/>
          <w:color w:val="0070C0"/>
          <w:sz w:val="28"/>
        </w:rPr>
        <w:t>xxx</w:t>
      </w:r>
      <w:r w:rsidRPr="00353715">
        <w:rPr>
          <w:b/>
          <w:color w:val="0070C0"/>
          <w:sz w:val="28"/>
        </w:rPr>
        <w:t>人</w:t>
      </w:r>
      <w:r>
        <w:rPr>
          <w:rFonts w:hint="eastAsia"/>
          <w:b/>
          <w:color w:val="0070C0"/>
          <w:sz w:val="28"/>
        </w:rPr>
        <w:t>（以下简称本校考生）</w:t>
      </w:r>
      <w:r w:rsidRPr="00353715">
        <w:rPr>
          <w:b/>
          <w:color w:val="0070C0"/>
          <w:sz w:val="28"/>
        </w:rPr>
        <w:t>。</w:t>
      </w:r>
    </w:p>
    <w:p w:rsidR="006C10C3" w:rsidRPr="006B5C50" w:rsidRDefault="006C10C3" w:rsidP="006C10C3">
      <w:pPr>
        <w:ind w:firstLineChars="200" w:firstLine="560"/>
        <w:rPr>
          <w:sz w:val="28"/>
        </w:rPr>
      </w:pPr>
      <w:r w:rsidRPr="006B5C50">
        <w:rPr>
          <w:rFonts w:hint="eastAsia"/>
          <w:sz w:val="28"/>
        </w:rPr>
        <w:t>报告方法</w:t>
      </w:r>
      <w:r w:rsidRPr="006B5C50">
        <w:rPr>
          <w:sz w:val="28"/>
        </w:rPr>
        <w:t>：从医师资格考试内容要求的角度对考生的学科成绩进行统计分析，包括考生学科成绩的描述性统计，及其与</w:t>
      </w:r>
      <w:r w:rsidRPr="0051473F">
        <w:rPr>
          <w:b/>
          <w:color w:val="4F81BD" w:themeColor="accent1"/>
          <w:sz w:val="28"/>
        </w:rPr>
        <w:t>全国</w:t>
      </w:r>
      <w:r w:rsidRPr="0051473F">
        <w:rPr>
          <w:rFonts w:hint="eastAsia"/>
          <w:b/>
          <w:color w:val="4F81BD" w:themeColor="accent1"/>
          <w:sz w:val="28"/>
        </w:rPr>
        <w:t>院校普通高等教育、应届本科生（以下简称全国院校考生）</w:t>
      </w:r>
      <w:r>
        <w:rPr>
          <w:rFonts w:hint="eastAsia"/>
          <w:sz w:val="28"/>
        </w:rPr>
        <w:t>的</w:t>
      </w:r>
      <w:r w:rsidRPr="006B5C50">
        <w:rPr>
          <w:sz w:val="28"/>
        </w:rPr>
        <w:t>总体成绩的比较分析。</w:t>
      </w:r>
    </w:p>
    <w:p w:rsidR="006C10C3" w:rsidRPr="006B5C50" w:rsidRDefault="006C10C3" w:rsidP="006C10C3">
      <w:pPr>
        <w:ind w:firstLineChars="200" w:firstLine="560"/>
        <w:rPr>
          <w:sz w:val="28"/>
        </w:rPr>
      </w:pPr>
      <w:r w:rsidRPr="006B5C50">
        <w:rPr>
          <w:sz w:val="28"/>
        </w:rPr>
        <w:lastRenderedPageBreak/>
        <w:t>报告内容共分五部分，以统计表、统计图和文字描述等形式提供：</w:t>
      </w:r>
    </w:p>
    <w:p w:rsidR="006C10C3" w:rsidRPr="006B5C50" w:rsidRDefault="006C10C3" w:rsidP="006C10C3">
      <w:pPr>
        <w:ind w:firstLineChars="200" w:firstLine="560"/>
        <w:rPr>
          <w:sz w:val="28"/>
        </w:rPr>
      </w:pPr>
      <w:r w:rsidRPr="006B5C50">
        <w:rPr>
          <w:sz w:val="28"/>
        </w:rPr>
        <w:t>一、总成绩、通过率：报告本校考生总成绩的基本情况、通过率。</w:t>
      </w:r>
    </w:p>
    <w:p w:rsidR="006C10C3" w:rsidRPr="006B5C50" w:rsidRDefault="006C10C3" w:rsidP="006C10C3">
      <w:pPr>
        <w:ind w:firstLineChars="200" w:firstLine="560"/>
        <w:rPr>
          <w:sz w:val="28"/>
        </w:rPr>
      </w:pPr>
      <w:r w:rsidRPr="006B5C50">
        <w:rPr>
          <w:sz w:val="28"/>
        </w:rPr>
        <w:t>二、学科平均成绩：报告本校考生各学科原始平均成绩，全国院校考生学科原始平均成绩，以及二者的相对关系。</w:t>
      </w:r>
    </w:p>
    <w:p w:rsidR="006C10C3" w:rsidRPr="006B5C50" w:rsidRDefault="006C10C3" w:rsidP="006C10C3">
      <w:pPr>
        <w:ind w:firstLineChars="200" w:firstLine="560"/>
        <w:rPr>
          <w:sz w:val="28"/>
        </w:rPr>
      </w:pPr>
      <w:r w:rsidRPr="006B5C50">
        <w:rPr>
          <w:sz w:val="28"/>
        </w:rPr>
        <w:t>三、学科平均掌握程度：以学科平均掌握率的形式，报告本校考生各学科的平均掌握程度，全国院校考生各学科的平均掌握程度，以及二者的相对关系。</w:t>
      </w:r>
    </w:p>
    <w:p w:rsidR="006C10C3" w:rsidRPr="006B5C50" w:rsidRDefault="006C10C3" w:rsidP="006C10C3">
      <w:pPr>
        <w:ind w:firstLineChars="200" w:firstLine="560"/>
        <w:rPr>
          <w:sz w:val="28"/>
        </w:rPr>
      </w:pPr>
      <w:r w:rsidRPr="006B5C50">
        <w:rPr>
          <w:sz w:val="28"/>
        </w:rPr>
        <w:t>四、以认知层次划分的平均成绩：报告本校考生在不同认知层次上的平均成绩，全国院校考生在不同认知层次上的平均成绩，以及两者的比较。</w:t>
      </w:r>
    </w:p>
    <w:p w:rsidR="006C10C3" w:rsidRPr="006B5C50" w:rsidRDefault="006C10C3" w:rsidP="006C10C3">
      <w:pPr>
        <w:ind w:firstLineChars="200" w:firstLine="560"/>
        <w:rPr>
          <w:sz w:val="28"/>
        </w:rPr>
      </w:pPr>
      <w:r w:rsidRPr="006B5C50">
        <w:rPr>
          <w:sz w:val="28"/>
        </w:rPr>
        <w:t>五、不同认知层次的平均掌握程度：报告本校考生在不同认知层次的平均掌握率，全国院校考生不同认知层次的平均掌握率，以及两者的比较。</w:t>
      </w:r>
    </w:p>
    <w:p w:rsidR="006C10C3" w:rsidRPr="006B5C50" w:rsidRDefault="006C10C3" w:rsidP="006C10C3">
      <w:pPr>
        <w:ind w:firstLineChars="200" w:firstLine="560"/>
        <w:rPr>
          <w:sz w:val="28"/>
        </w:rPr>
      </w:pPr>
    </w:p>
    <w:p w:rsidR="006C10C3" w:rsidRPr="006B5C50" w:rsidRDefault="006C10C3" w:rsidP="006C10C3">
      <w:pPr>
        <w:ind w:firstLineChars="200" w:firstLine="560"/>
        <w:rPr>
          <w:sz w:val="28"/>
        </w:rPr>
      </w:pPr>
    </w:p>
    <w:p w:rsidR="006C10C3" w:rsidRPr="006B5C50" w:rsidRDefault="006C10C3" w:rsidP="006C10C3">
      <w:pPr>
        <w:ind w:firstLineChars="200" w:firstLine="560"/>
        <w:rPr>
          <w:sz w:val="28"/>
        </w:rPr>
      </w:pPr>
    </w:p>
    <w:p w:rsidR="006C10C3" w:rsidRPr="006B5C50" w:rsidRDefault="006C10C3" w:rsidP="006C10C3">
      <w:pPr>
        <w:ind w:rightChars="526" w:right="1105" w:firstLineChars="200" w:firstLine="560"/>
        <w:jc w:val="right"/>
        <w:rPr>
          <w:sz w:val="28"/>
        </w:rPr>
      </w:pPr>
      <w:r w:rsidRPr="006B5C50">
        <w:rPr>
          <w:rFonts w:hint="eastAsia"/>
          <w:sz w:val="28"/>
        </w:rPr>
        <w:t>国家医学考试中心</w:t>
      </w:r>
    </w:p>
    <w:p w:rsidR="006C10C3" w:rsidRPr="006B5C50" w:rsidRDefault="006C10C3" w:rsidP="006C10C3">
      <w:pPr>
        <w:rPr>
          <w:rFonts w:ascii="黑体" w:eastAsia="黑体"/>
          <w:sz w:val="32"/>
          <w:szCs w:val="32"/>
        </w:rPr>
      </w:pPr>
      <w:r w:rsidRPr="006B5C50">
        <w:rPr>
          <w:sz w:val="28"/>
        </w:rPr>
        <w:br w:type="page"/>
      </w:r>
      <w:r w:rsidRPr="006B5C50">
        <w:rPr>
          <w:rFonts w:ascii="黑体" w:eastAsia="黑体" w:hint="eastAsia"/>
          <w:sz w:val="32"/>
          <w:szCs w:val="32"/>
        </w:rPr>
        <w:lastRenderedPageBreak/>
        <w:t>报告一  总成绩、通过率</w:t>
      </w:r>
    </w:p>
    <w:p w:rsidR="006C10C3" w:rsidRPr="006B5C50" w:rsidRDefault="006C10C3" w:rsidP="006C10C3">
      <w:pPr>
        <w:rPr>
          <w:rFonts w:eastAsia="仿宋_GB2312"/>
          <w:sz w:val="28"/>
        </w:rPr>
      </w:pPr>
      <w:r w:rsidRPr="006B5C50">
        <w:rPr>
          <w:rFonts w:eastAsia="仿宋_GB2312" w:hint="eastAsia"/>
          <w:sz w:val="28"/>
        </w:rPr>
        <w:t xml:space="preserve">1.1 </w:t>
      </w:r>
      <w:r w:rsidRPr="006B5C50">
        <w:rPr>
          <w:rFonts w:eastAsia="仿宋_GB2312" w:hint="eastAsia"/>
          <w:sz w:val="28"/>
        </w:rPr>
        <w:t>本校考生与全国院校考生总成绩的基本情况</w:t>
      </w:r>
    </w:p>
    <w:p w:rsidR="006C10C3" w:rsidRPr="006B5C50" w:rsidRDefault="006C10C3" w:rsidP="006C10C3">
      <w:pPr>
        <w:jc w:val="center"/>
        <w:rPr>
          <w:rFonts w:eastAsia="仿宋_GB2312"/>
          <w:sz w:val="24"/>
        </w:rPr>
      </w:pPr>
    </w:p>
    <w:p w:rsidR="006C10C3" w:rsidRPr="006B5C50" w:rsidRDefault="006C10C3" w:rsidP="006C10C3">
      <w:pPr>
        <w:jc w:val="center"/>
        <w:rPr>
          <w:rFonts w:eastAsia="仿宋_GB2312"/>
          <w:sz w:val="24"/>
        </w:rPr>
      </w:pPr>
      <w:r w:rsidRPr="006B5C50">
        <w:rPr>
          <w:rFonts w:eastAsia="仿宋_GB2312" w:hint="eastAsia"/>
          <w:sz w:val="24"/>
        </w:rPr>
        <w:t>表</w:t>
      </w:r>
      <w:r w:rsidRPr="006B5C50">
        <w:rPr>
          <w:rFonts w:eastAsia="仿宋_GB2312" w:hint="eastAsia"/>
          <w:sz w:val="24"/>
        </w:rPr>
        <w:t xml:space="preserve">1.1  </w:t>
      </w:r>
      <w:r w:rsidRPr="006B5C50">
        <w:rPr>
          <w:rFonts w:eastAsia="仿宋_GB2312" w:hint="eastAsia"/>
          <w:sz w:val="24"/>
        </w:rPr>
        <w:t>本校考生与全国院校考生总成绩的基本情况</w:t>
      </w:r>
    </w:p>
    <w:p w:rsidR="006C10C3" w:rsidRPr="006B5C50" w:rsidRDefault="006C10C3" w:rsidP="006C10C3"/>
    <w:tbl>
      <w:tblPr>
        <w:tblW w:w="0" w:type="auto"/>
        <w:tblInd w:w="108" w:type="dxa"/>
        <w:tblBorders>
          <w:top w:val="single" w:sz="4" w:space="0" w:color="auto"/>
        </w:tblBorders>
        <w:tblLook w:val="0000"/>
      </w:tblPr>
      <w:tblGrid>
        <w:gridCol w:w="1750"/>
        <w:gridCol w:w="1246"/>
        <w:gridCol w:w="1144"/>
        <w:gridCol w:w="1380"/>
        <w:gridCol w:w="1380"/>
        <w:gridCol w:w="1380"/>
      </w:tblGrid>
      <w:tr w:rsidR="006C10C3" w:rsidRPr="006B5C50" w:rsidTr="00623366">
        <w:trPr>
          <w:trHeight w:val="100"/>
        </w:trPr>
        <w:tc>
          <w:tcPr>
            <w:tcW w:w="1750" w:type="dxa"/>
            <w:tcBorders>
              <w:bottom w:val="single" w:sz="4" w:space="0" w:color="auto"/>
            </w:tcBorders>
          </w:tcPr>
          <w:p w:rsidR="006C10C3" w:rsidRPr="006B5C50" w:rsidRDefault="006C10C3" w:rsidP="00623366">
            <w:pPr>
              <w:jc w:val="center"/>
              <w:rPr>
                <w:rFonts w:ascii="宋体" w:hAnsi="宋体"/>
                <w:sz w:val="24"/>
              </w:rPr>
            </w:pPr>
            <w:r w:rsidRPr="006B5C50">
              <w:rPr>
                <w:rFonts w:ascii="宋体" w:hAnsi="宋体" w:hint="eastAsia"/>
                <w:sz w:val="24"/>
              </w:rPr>
              <w:t>院校名称</w:t>
            </w:r>
          </w:p>
        </w:tc>
        <w:tc>
          <w:tcPr>
            <w:tcW w:w="1246" w:type="dxa"/>
            <w:tcBorders>
              <w:bottom w:val="single" w:sz="4" w:space="0" w:color="auto"/>
            </w:tcBorders>
          </w:tcPr>
          <w:p w:rsidR="006C10C3" w:rsidRPr="006B5C50" w:rsidRDefault="006C10C3" w:rsidP="00623366">
            <w:pPr>
              <w:jc w:val="center"/>
              <w:rPr>
                <w:rFonts w:ascii="宋体" w:hAnsi="宋体"/>
                <w:sz w:val="24"/>
              </w:rPr>
            </w:pPr>
            <w:r w:rsidRPr="006B5C50">
              <w:rPr>
                <w:rFonts w:ascii="宋体" w:hAnsi="宋体" w:hint="eastAsia"/>
                <w:sz w:val="24"/>
              </w:rPr>
              <w:t>考生人数</w:t>
            </w:r>
          </w:p>
        </w:tc>
        <w:tc>
          <w:tcPr>
            <w:tcW w:w="1144" w:type="dxa"/>
            <w:tcBorders>
              <w:bottom w:val="single" w:sz="4" w:space="0" w:color="auto"/>
            </w:tcBorders>
          </w:tcPr>
          <w:p w:rsidR="006C10C3" w:rsidRPr="006B5C50" w:rsidRDefault="006C10C3" w:rsidP="00623366">
            <w:pPr>
              <w:jc w:val="center"/>
              <w:rPr>
                <w:rFonts w:ascii="宋体" w:hAnsi="宋体"/>
                <w:sz w:val="24"/>
              </w:rPr>
            </w:pPr>
            <w:r w:rsidRPr="006B5C50">
              <w:rPr>
                <w:rFonts w:ascii="宋体" w:hAnsi="宋体" w:hint="eastAsia"/>
                <w:sz w:val="24"/>
              </w:rPr>
              <w:t>最高分</w:t>
            </w:r>
          </w:p>
        </w:tc>
        <w:tc>
          <w:tcPr>
            <w:tcW w:w="1380" w:type="dxa"/>
            <w:tcBorders>
              <w:bottom w:val="single" w:sz="4" w:space="0" w:color="auto"/>
            </w:tcBorders>
          </w:tcPr>
          <w:p w:rsidR="006C10C3" w:rsidRPr="006B5C50" w:rsidRDefault="006C10C3" w:rsidP="00623366">
            <w:pPr>
              <w:jc w:val="center"/>
              <w:rPr>
                <w:rFonts w:ascii="宋体" w:hAnsi="宋体"/>
                <w:sz w:val="24"/>
              </w:rPr>
            </w:pPr>
            <w:r w:rsidRPr="006B5C50">
              <w:rPr>
                <w:rFonts w:ascii="宋体" w:hAnsi="宋体" w:hint="eastAsia"/>
                <w:sz w:val="24"/>
              </w:rPr>
              <w:t>最低分</w:t>
            </w:r>
          </w:p>
        </w:tc>
        <w:tc>
          <w:tcPr>
            <w:tcW w:w="1380" w:type="dxa"/>
            <w:tcBorders>
              <w:bottom w:val="single" w:sz="4" w:space="0" w:color="auto"/>
            </w:tcBorders>
          </w:tcPr>
          <w:p w:rsidR="006C10C3" w:rsidRPr="006B5C50" w:rsidRDefault="006C10C3" w:rsidP="00623366">
            <w:pPr>
              <w:jc w:val="center"/>
              <w:rPr>
                <w:rFonts w:ascii="宋体" w:hAnsi="宋体"/>
                <w:sz w:val="24"/>
              </w:rPr>
            </w:pPr>
            <w:r w:rsidRPr="006B5C50">
              <w:rPr>
                <w:rFonts w:ascii="宋体" w:hAnsi="宋体" w:hint="eastAsia"/>
                <w:sz w:val="24"/>
              </w:rPr>
              <w:t>平均分</w:t>
            </w:r>
          </w:p>
        </w:tc>
        <w:tc>
          <w:tcPr>
            <w:tcW w:w="1380" w:type="dxa"/>
            <w:tcBorders>
              <w:bottom w:val="single" w:sz="4" w:space="0" w:color="auto"/>
            </w:tcBorders>
          </w:tcPr>
          <w:p w:rsidR="006C10C3" w:rsidRPr="006B5C50" w:rsidRDefault="006C10C3" w:rsidP="00623366">
            <w:pPr>
              <w:jc w:val="center"/>
              <w:rPr>
                <w:rFonts w:ascii="宋体" w:hAnsi="宋体"/>
                <w:sz w:val="24"/>
              </w:rPr>
            </w:pPr>
            <w:r w:rsidRPr="006B5C50">
              <w:rPr>
                <w:rFonts w:ascii="宋体" w:hAnsi="宋体" w:hint="eastAsia"/>
                <w:sz w:val="24"/>
              </w:rPr>
              <w:t>标准差</w:t>
            </w:r>
          </w:p>
        </w:tc>
      </w:tr>
      <w:tr w:rsidR="006C10C3" w:rsidRPr="006B5C50" w:rsidTr="00623366">
        <w:trPr>
          <w:trHeight w:val="100"/>
        </w:trPr>
        <w:tc>
          <w:tcPr>
            <w:tcW w:w="1750" w:type="dxa"/>
            <w:tcBorders>
              <w:top w:val="single" w:sz="4" w:space="0" w:color="auto"/>
            </w:tcBorders>
          </w:tcPr>
          <w:p w:rsidR="006C10C3" w:rsidRPr="006B5C50" w:rsidRDefault="006C10C3" w:rsidP="00623366">
            <w:pPr>
              <w:jc w:val="center"/>
              <w:rPr>
                <w:rFonts w:ascii="宋体" w:hAnsi="宋体"/>
                <w:sz w:val="24"/>
              </w:rPr>
            </w:pPr>
            <w:r w:rsidRPr="006B5C50">
              <w:rPr>
                <w:rFonts w:ascii="宋体" w:hAnsi="宋体" w:hint="eastAsia"/>
                <w:sz w:val="24"/>
              </w:rPr>
              <w:t>大学</w:t>
            </w:r>
          </w:p>
        </w:tc>
        <w:tc>
          <w:tcPr>
            <w:tcW w:w="1246" w:type="dxa"/>
            <w:tcBorders>
              <w:top w:val="single" w:sz="4" w:space="0" w:color="auto"/>
            </w:tcBorders>
            <w:vAlign w:val="center"/>
          </w:tcPr>
          <w:p w:rsidR="006C10C3" w:rsidRPr="006B5C50" w:rsidRDefault="007113D4" w:rsidP="00623366">
            <w:pPr>
              <w:jc w:val="center"/>
              <w:rPr>
                <w:rFonts w:ascii="宋体" w:hAnsi="宋体"/>
                <w:sz w:val="24"/>
              </w:rPr>
            </w:pPr>
            <w:r w:rsidRPr="006B5C50">
              <w:rPr>
                <w:rFonts w:ascii="宋体" w:hAnsi="宋体"/>
                <w:noProof/>
                <w:sz w:val="24"/>
              </w:rPr>
              <w:fldChar w:fldCharType="begin"/>
            </w:r>
            <w:r w:rsidR="006C10C3" w:rsidRPr="006B5C50">
              <w:rPr>
                <w:rFonts w:ascii="宋体" w:hAnsi="宋体"/>
                <w:noProof/>
                <w:sz w:val="24"/>
              </w:rPr>
              <w:instrText xml:space="preserve"> MERGEFIELD "数据" </w:instrText>
            </w:r>
            <w:r w:rsidRPr="006B5C50">
              <w:rPr>
                <w:rFonts w:ascii="宋体" w:hAnsi="宋体"/>
                <w:noProof/>
                <w:sz w:val="24"/>
              </w:rPr>
              <w:fldChar w:fldCharType="separate"/>
            </w:r>
            <w:r w:rsidR="006C10C3" w:rsidRPr="001C65B7">
              <w:rPr>
                <w:rFonts w:ascii="宋体" w:hAnsi="宋体"/>
                <w:noProof/>
                <w:sz w:val="24"/>
              </w:rPr>
              <w:t>xxx</w:t>
            </w:r>
            <w:r w:rsidRPr="006B5C50">
              <w:rPr>
                <w:rFonts w:ascii="宋体" w:hAnsi="宋体"/>
                <w:noProof/>
                <w:sz w:val="24"/>
              </w:rPr>
              <w:fldChar w:fldCharType="end"/>
            </w:r>
          </w:p>
        </w:tc>
        <w:tc>
          <w:tcPr>
            <w:tcW w:w="1144" w:type="dxa"/>
            <w:tcBorders>
              <w:top w:val="single" w:sz="4" w:space="0" w:color="auto"/>
            </w:tcBorders>
            <w:vAlign w:val="center"/>
          </w:tcPr>
          <w:p w:rsidR="006C10C3" w:rsidRPr="006B5C50" w:rsidRDefault="007113D4" w:rsidP="00623366">
            <w:pPr>
              <w:jc w:val="center"/>
              <w:rPr>
                <w:rFonts w:ascii="宋体" w:hAnsi="宋体"/>
                <w:sz w:val="24"/>
              </w:rPr>
            </w:pPr>
            <w:r w:rsidRPr="006B5C50">
              <w:rPr>
                <w:rFonts w:ascii="宋体" w:hAnsi="宋体"/>
                <w:noProof/>
                <w:sz w:val="24"/>
              </w:rPr>
              <w:fldChar w:fldCharType="begin"/>
            </w:r>
            <w:r w:rsidR="006C10C3" w:rsidRPr="006B5C50">
              <w:rPr>
                <w:rFonts w:ascii="宋体" w:hAnsi="宋体"/>
                <w:noProof/>
                <w:sz w:val="24"/>
              </w:rPr>
              <w:instrText xml:space="preserve"> NEXT </w:instrText>
            </w:r>
            <w:r w:rsidRPr="006B5C50">
              <w:rPr>
                <w:rFonts w:ascii="宋体" w:hAnsi="宋体"/>
                <w:noProof/>
                <w:sz w:val="24"/>
              </w:rPr>
              <w:fldChar w:fldCharType="end"/>
            </w:r>
            <w:r w:rsidRPr="006B5C50">
              <w:rPr>
                <w:rFonts w:ascii="宋体" w:hAnsi="宋体"/>
                <w:noProof/>
                <w:sz w:val="24"/>
              </w:rPr>
              <w:fldChar w:fldCharType="begin"/>
            </w:r>
            <w:r w:rsidR="006C10C3" w:rsidRPr="006B5C50">
              <w:rPr>
                <w:rFonts w:ascii="宋体" w:hAnsi="宋体"/>
                <w:noProof/>
                <w:sz w:val="24"/>
              </w:rPr>
              <w:instrText xml:space="preserve"> MERGEFIELD "数据" </w:instrText>
            </w:r>
            <w:r w:rsidRPr="006B5C50">
              <w:rPr>
                <w:rFonts w:ascii="宋体" w:hAnsi="宋体"/>
                <w:noProof/>
                <w:sz w:val="24"/>
              </w:rPr>
              <w:fldChar w:fldCharType="separate"/>
            </w:r>
            <w:r w:rsidR="006C10C3" w:rsidRPr="001C65B7">
              <w:rPr>
                <w:rFonts w:ascii="宋体" w:hAnsi="宋体"/>
                <w:noProof/>
                <w:sz w:val="24"/>
              </w:rPr>
              <w:t>xxx</w:t>
            </w:r>
            <w:r w:rsidRPr="006B5C50">
              <w:rPr>
                <w:rFonts w:ascii="宋体" w:hAnsi="宋体"/>
                <w:noProof/>
                <w:sz w:val="24"/>
              </w:rPr>
              <w:fldChar w:fldCharType="end"/>
            </w:r>
          </w:p>
        </w:tc>
        <w:tc>
          <w:tcPr>
            <w:tcW w:w="1380" w:type="dxa"/>
            <w:tcBorders>
              <w:top w:val="single" w:sz="4" w:space="0" w:color="auto"/>
            </w:tcBorders>
            <w:vAlign w:val="center"/>
          </w:tcPr>
          <w:p w:rsidR="006C10C3" w:rsidRPr="006B5C50" w:rsidRDefault="007113D4" w:rsidP="00623366">
            <w:pPr>
              <w:jc w:val="center"/>
              <w:rPr>
                <w:rFonts w:ascii="宋体" w:hAnsi="宋体"/>
                <w:sz w:val="24"/>
              </w:rPr>
            </w:pPr>
            <w:r w:rsidRPr="006B5C50">
              <w:rPr>
                <w:rFonts w:ascii="宋体" w:hAnsi="宋体"/>
                <w:noProof/>
                <w:sz w:val="24"/>
              </w:rPr>
              <w:fldChar w:fldCharType="begin"/>
            </w:r>
            <w:r w:rsidR="006C10C3" w:rsidRPr="006B5C50">
              <w:rPr>
                <w:rFonts w:ascii="宋体" w:hAnsi="宋体"/>
                <w:noProof/>
                <w:sz w:val="24"/>
              </w:rPr>
              <w:instrText xml:space="preserve"> NEXT </w:instrText>
            </w:r>
            <w:r w:rsidRPr="006B5C50">
              <w:rPr>
                <w:rFonts w:ascii="宋体" w:hAnsi="宋体"/>
                <w:noProof/>
                <w:sz w:val="24"/>
              </w:rPr>
              <w:fldChar w:fldCharType="end"/>
            </w:r>
            <w:r w:rsidRPr="006B5C50">
              <w:rPr>
                <w:rFonts w:ascii="宋体" w:hAnsi="宋体"/>
                <w:noProof/>
                <w:sz w:val="24"/>
              </w:rPr>
              <w:fldChar w:fldCharType="begin"/>
            </w:r>
            <w:r w:rsidR="006C10C3" w:rsidRPr="006B5C50">
              <w:rPr>
                <w:rFonts w:ascii="宋体" w:hAnsi="宋体"/>
                <w:noProof/>
                <w:sz w:val="24"/>
              </w:rPr>
              <w:instrText xml:space="preserve"> MERGEFIELD "数据" </w:instrText>
            </w:r>
            <w:r w:rsidRPr="006B5C50">
              <w:rPr>
                <w:rFonts w:ascii="宋体" w:hAnsi="宋体"/>
                <w:noProof/>
                <w:sz w:val="24"/>
              </w:rPr>
              <w:fldChar w:fldCharType="separate"/>
            </w:r>
            <w:r w:rsidR="006C10C3" w:rsidRPr="001C65B7">
              <w:rPr>
                <w:rFonts w:ascii="宋体" w:hAnsi="宋体"/>
                <w:noProof/>
                <w:sz w:val="24"/>
              </w:rPr>
              <w:t>xxx</w:t>
            </w:r>
            <w:r w:rsidRPr="006B5C50">
              <w:rPr>
                <w:rFonts w:ascii="宋体" w:hAnsi="宋体"/>
                <w:noProof/>
                <w:sz w:val="24"/>
              </w:rPr>
              <w:fldChar w:fldCharType="end"/>
            </w:r>
          </w:p>
        </w:tc>
        <w:tc>
          <w:tcPr>
            <w:tcW w:w="1380" w:type="dxa"/>
            <w:tcBorders>
              <w:top w:val="single" w:sz="4" w:space="0" w:color="auto"/>
            </w:tcBorders>
            <w:vAlign w:val="center"/>
          </w:tcPr>
          <w:p w:rsidR="006C10C3" w:rsidRPr="006B5C50" w:rsidRDefault="007113D4" w:rsidP="00623366">
            <w:pPr>
              <w:jc w:val="center"/>
              <w:rPr>
                <w:rFonts w:ascii="宋体" w:hAnsi="宋体"/>
                <w:sz w:val="24"/>
              </w:rPr>
            </w:pPr>
            <w:r w:rsidRPr="006B5C50">
              <w:rPr>
                <w:rFonts w:ascii="宋体" w:hAnsi="宋体"/>
                <w:noProof/>
                <w:sz w:val="24"/>
              </w:rPr>
              <w:fldChar w:fldCharType="begin"/>
            </w:r>
            <w:r w:rsidR="006C10C3" w:rsidRPr="006B5C50">
              <w:rPr>
                <w:rFonts w:ascii="宋体" w:hAnsi="宋体"/>
                <w:noProof/>
                <w:sz w:val="24"/>
              </w:rPr>
              <w:instrText xml:space="preserve"> NEXT </w:instrText>
            </w:r>
            <w:r w:rsidRPr="006B5C50">
              <w:rPr>
                <w:rFonts w:ascii="宋体" w:hAnsi="宋体"/>
                <w:noProof/>
                <w:sz w:val="24"/>
              </w:rPr>
              <w:fldChar w:fldCharType="end"/>
            </w:r>
            <w:r w:rsidRPr="006B5C50">
              <w:rPr>
                <w:rFonts w:ascii="宋体" w:hAnsi="宋体"/>
                <w:noProof/>
                <w:sz w:val="24"/>
              </w:rPr>
              <w:fldChar w:fldCharType="begin"/>
            </w:r>
            <w:r w:rsidR="006C10C3" w:rsidRPr="006B5C50">
              <w:rPr>
                <w:rFonts w:ascii="宋体" w:hAnsi="宋体"/>
                <w:noProof/>
                <w:sz w:val="24"/>
              </w:rPr>
              <w:instrText xml:space="preserve"> MERGEFIELD "数据" </w:instrText>
            </w:r>
            <w:r w:rsidRPr="006B5C50">
              <w:rPr>
                <w:rFonts w:ascii="宋体" w:hAnsi="宋体"/>
                <w:noProof/>
                <w:sz w:val="24"/>
              </w:rPr>
              <w:fldChar w:fldCharType="separate"/>
            </w:r>
            <w:r w:rsidR="006C10C3" w:rsidRPr="001C65B7">
              <w:rPr>
                <w:rFonts w:ascii="宋体" w:hAnsi="宋体"/>
                <w:noProof/>
                <w:sz w:val="24"/>
              </w:rPr>
              <w:t>xxx.xx</w:t>
            </w:r>
            <w:r w:rsidRPr="006B5C50">
              <w:rPr>
                <w:rFonts w:ascii="宋体" w:hAnsi="宋体"/>
                <w:noProof/>
                <w:sz w:val="24"/>
              </w:rPr>
              <w:fldChar w:fldCharType="end"/>
            </w:r>
          </w:p>
        </w:tc>
        <w:tc>
          <w:tcPr>
            <w:tcW w:w="1380" w:type="dxa"/>
            <w:tcBorders>
              <w:top w:val="single" w:sz="4" w:space="0" w:color="auto"/>
            </w:tcBorders>
            <w:vAlign w:val="center"/>
          </w:tcPr>
          <w:p w:rsidR="006C10C3" w:rsidRPr="006B5C50" w:rsidRDefault="007113D4" w:rsidP="00623366">
            <w:pPr>
              <w:jc w:val="center"/>
              <w:rPr>
                <w:rFonts w:ascii="宋体" w:hAnsi="宋体"/>
                <w:sz w:val="24"/>
              </w:rPr>
            </w:pPr>
            <w:r w:rsidRPr="006B5C50">
              <w:rPr>
                <w:rFonts w:ascii="宋体" w:hAnsi="宋体"/>
                <w:noProof/>
                <w:sz w:val="24"/>
              </w:rPr>
              <w:fldChar w:fldCharType="begin"/>
            </w:r>
            <w:r w:rsidR="006C10C3" w:rsidRPr="006B5C50">
              <w:rPr>
                <w:rFonts w:ascii="宋体" w:hAnsi="宋体"/>
                <w:noProof/>
                <w:sz w:val="24"/>
              </w:rPr>
              <w:instrText xml:space="preserve"> NEXT </w:instrText>
            </w:r>
            <w:r w:rsidRPr="006B5C50">
              <w:rPr>
                <w:rFonts w:ascii="宋体" w:hAnsi="宋体"/>
                <w:noProof/>
                <w:sz w:val="24"/>
              </w:rPr>
              <w:fldChar w:fldCharType="end"/>
            </w:r>
            <w:r w:rsidRPr="006B5C50">
              <w:rPr>
                <w:rFonts w:ascii="宋体" w:hAnsi="宋体"/>
                <w:noProof/>
                <w:sz w:val="24"/>
              </w:rPr>
              <w:fldChar w:fldCharType="begin"/>
            </w:r>
            <w:r w:rsidR="006C10C3" w:rsidRPr="006B5C50">
              <w:rPr>
                <w:rFonts w:ascii="宋体" w:hAnsi="宋体"/>
                <w:noProof/>
                <w:sz w:val="24"/>
              </w:rPr>
              <w:instrText xml:space="preserve"> MERGEFIELD "数据" </w:instrText>
            </w:r>
            <w:r w:rsidRPr="006B5C50">
              <w:rPr>
                <w:rFonts w:ascii="宋体" w:hAnsi="宋体"/>
                <w:noProof/>
                <w:sz w:val="24"/>
              </w:rPr>
              <w:fldChar w:fldCharType="separate"/>
            </w:r>
            <w:r w:rsidR="006C10C3" w:rsidRPr="001C65B7">
              <w:rPr>
                <w:rFonts w:ascii="宋体" w:hAnsi="宋体"/>
                <w:noProof/>
                <w:sz w:val="24"/>
              </w:rPr>
              <w:t>xx.xx</w:t>
            </w:r>
            <w:r w:rsidRPr="006B5C50">
              <w:rPr>
                <w:rFonts w:ascii="宋体" w:hAnsi="宋体"/>
                <w:noProof/>
                <w:sz w:val="24"/>
              </w:rPr>
              <w:fldChar w:fldCharType="end"/>
            </w:r>
          </w:p>
        </w:tc>
      </w:tr>
      <w:tr w:rsidR="006C10C3" w:rsidRPr="006B5C50" w:rsidTr="00623366">
        <w:trPr>
          <w:trHeight w:val="100"/>
        </w:trPr>
        <w:tc>
          <w:tcPr>
            <w:tcW w:w="1750" w:type="dxa"/>
            <w:tcBorders>
              <w:bottom w:val="single" w:sz="4" w:space="0" w:color="auto"/>
            </w:tcBorders>
          </w:tcPr>
          <w:p w:rsidR="006C10C3" w:rsidRPr="006B5C50" w:rsidRDefault="006C10C3" w:rsidP="00623366">
            <w:pPr>
              <w:jc w:val="center"/>
              <w:rPr>
                <w:rFonts w:ascii="宋体" w:hAnsi="宋体"/>
                <w:sz w:val="24"/>
              </w:rPr>
            </w:pPr>
            <w:r w:rsidRPr="006B5C50">
              <w:rPr>
                <w:rFonts w:ascii="宋体" w:hAnsi="宋体" w:hint="eastAsia"/>
                <w:sz w:val="24"/>
              </w:rPr>
              <w:t>全国</w:t>
            </w:r>
          </w:p>
        </w:tc>
        <w:tc>
          <w:tcPr>
            <w:tcW w:w="1246" w:type="dxa"/>
            <w:tcBorders>
              <w:bottom w:val="single" w:sz="4" w:space="0" w:color="auto"/>
            </w:tcBorders>
            <w:vAlign w:val="center"/>
          </w:tcPr>
          <w:p w:rsidR="006C10C3" w:rsidRPr="006B5C50" w:rsidRDefault="006C10C3" w:rsidP="00623366">
            <w:pPr>
              <w:jc w:val="center"/>
              <w:rPr>
                <w:rFonts w:ascii="宋体" w:hAnsi="宋体"/>
                <w:sz w:val="24"/>
              </w:rPr>
            </w:pPr>
            <w:r>
              <w:rPr>
                <w:rFonts w:ascii="宋体" w:hAnsi="宋体" w:hint="eastAsia"/>
                <w:sz w:val="24"/>
              </w:rPr>
              <w:t>xxx</w:t>
            </w:r>
          </w:p>
        </w:tc>
        <w:tc>
          <w:tcPr>
            <w:tcW w:w="1144" w:type="dxa"/>
            <w:tcBorders>
              <w:bottom w:val="single" w:sz="4" w:space="0" w:color="auto"/>
            </w:tcBorders>
            <w:vAlign w:val="center"/>
          </w:tcPr>
          <w:p w:rsidR="006C10C3" w:rsidRPr="006B5C50" w:rsidRDefault="006C10C3" w:rsidP="00623366">
            <w:pPr>
              <w:ind w:firstLineChars="5" w:firstLine="12"/>
              <w:jc w:val="center"/>
              <w:rPr>
                <w:rFonts w:ascii="宋体" w:hAnsi="宋体"/>
                <w:sz w:val="24"/>
              </w:rPr>
            </w:pPr>
            <w:r>
              <w:rPr>
                <w:rFonts w:ascii="宋体" w:hAnsi="宋体" w:hint="eastAsia"/>
                <w:sz w:val="24"/>
              </w:rPr>
              <w:t>xxx</w:t>
            </w:r>
          </w:p>
        </w:tc>
        <w:tc>
          <w:tcPr>
            <w:tcW w:w="1380" w:type="dxa"/>
            <w:tcBorders>
              <w:bottom w:val="single" w:sz="4" w:space="0" w:color="auto"/>
            </w:tcBorders>
            <w:vAlign w:val="center"/>
          </w:tcPr>
          <w:p w:rsidR="006C10C3" w:rsidRPr="006B5C50" w:rsidRDefault="006C10C3" w:rsidP="00623366">
            <w:pPr>
              <w:jc w:val="center"/>
              <w:rPr>
                <w:rFonts w:ascii="宋体" w:hAnsi="宋体"/>
                <w:sz w:val="24"/>
              </w:rPr>
            </w:pPr>
            <w:r>
              <w:rPr>
                <w:rFonts w:ascii="宋体" w:hAnsi="宋体" w:hint="eastAsia"/>
                <w:sz w:val="24"/>
              </w:rPr>
              <w:t>xxx</w:t>
            </w:r>
          </w:p>
        </w:tc>
        <w:tc>
          <w:tcPr>
            <w:tcW w:w="1380" w:type="dxa"/>
            <w:tcBorders>
              <w:bottom w:val="single" w:sz="4" w:space="0" w:color="auto"/>
            </w:tcBorders>
            <w:vAlign w:val="center"/>
          </w:tcPr>
          <w:p w:rsidR="006C10C3" w:rsidRPr="006B5C50" w:rsidRDefault="006C10C3" w:rsidP="00623366">
            <w:pPr>
              <w:jc w:val="center"/>
              <w:rPr>
                <w:rFonts w:ascii="宋体" w:hAnsi="宋体"/>
                <w:sz w:val="24"/>
              </w:rPr>
            </w:pPr>
            <w:r>
              <w:rPr>
                <w:rFonts w:ascii="宋体" w:hAnsi="宋体" w:hint="eastAsia"/>
                <w:sz w:val="24"/>
              </w:rPr>
              <w:t>xxx.xx</w:t>
            </w:r>
          </w:p>
        </w:tc>
        <w:tc>
          <w:tcPr>
            <w:tcW w:w="1380" w:type="dxa"/>
            <w:tcBorders>
              <w:bottom w:val="single" w:sz="4" w:space="0" w:color="auto"/>
            </w:tcBorders>
            <w:vAlign w:val="center"/>
          </w:tcPr>
          <w:p w:rsidR="006C10C3" w:rsidRPr="006B5C50" w:rsidRDefault="006C10C3" w:rsidP="00623366">
            <w:pPr>
              <w:ind w:firstLineChars="5" w:firstLine="12"/>
              <w:jc w:val="center"/>
              <w:rPr>
                <w:rFonts w:ascii="宋体" w:hAnsi="宋体"/>
                <w:sz w:val="24"/>
              </w:rPr>
            </w:pPr>
            <w:r>
              <w:rPr>
                <w:rFonts w:ascii="宋体" w:hAnsi="宋体" w:hint="eastAsia"/>
                <w:noProof/>
                <w:sz w:val="24"/>
              </w:rPr>
              <w:t>xx.xx</w:t>
            </w:r>
          </w:p>
        </w:tc>
      </w:tr>
    </w:tbl>
    <w:p w:rsidR="006C10C3" w:rsidRPr="006B5C50" w:rsidRDefault="006C10C3" w:rsidP="006C10C3">
      <w:pPr>
        <w:rPr>
          <w:rFonts w:eastAsia="仿宋_GB2312"/>
          <w:sz w:val="24"/>
        </w:rPr>
      </w:pPr>
    </w:p>
    <w:p w:rsidR="006C10C3" w:rsidRPr="006B5C50" w:rsidRDefault="006C10C3" w:rsidP="006C10C3">
      <w:pPr>
        <w:rPr>
          <w:rFonts w:eastAsia="仿宋_GB2312"/>
          <w:sz w:val="28"/>
        </w:rPr>
      </w:pPr>
    </w:p>
    <w:p w:rsidR="006C10C3" w:rsidRPr="0016416A" w:rsidRDefault="006C10C3" w:rsidP="006C10C3">
      <w:pPr>
        <w:rPr>
          <w:rFonts w:eastAsia="仿宋_GB2312"/>
          <w:sz w:val="28"/>
        </w:rPr>
      </w:pPr>
      <w:r w:rsidRPr="006B5C50">
        <w:rPr>
          <w:rFonts w:eastAsia="仿宋_GB2312" w:hint="eastAsia"/>
          <w:sz w:val="28"/>
        </w:rPr>
        <w:t xml:space="preserve">1.2 </w:t>
      </w:r>
      <w:r w:rsidRPr="006B5C50">
        <w:rPr>
          <w:rFonts w:eastAsia="仿宋_GB2312" w:hint="eastAsia"/>
          <w:sz w:val="28"/>
        </w:rPr>
        <w:t>本校考生通过率</w:t>
      </w:r>
    </w:p>
    <w:p w:rsidR="006C10C3" w:rsidRDefault="006C10C3" w:rsidP="006C10C3">
      <w:pPr>
        <w:rPr>
          <w:rFonts w:eastAsia="仿宋_GB2312"/>
          <w:sz w:val="24"/>
        </w:rPr>
      </w:pPr>
      <w:r>
        <w:rPr>
          <w:rFonts w:eastAsia="仿宋_GB2312" w:hint="eastAsia"/>
          <w:sz w:val="24"/>
        </w:rPr>
        <w:t>全国考生实践通过率为</w:t>
      </w:r>
      <w:r>
        <w:rPr>
          <w:rFonts w:eastAsia="仿宋_GB2312" w:hint="eastAsia"/>
          <w:sz w:val="24"/>
        </w:rPr>
        <w:t>xx.xx</w:t>
      </w:r>
      <w:r>
        <w:rPr>
          <w:rFonts w:eastAsia="仿宋_GB2312"/>
          <w:sz w:val="24"/>
        </w:rPr>
        <w:t>%</w:t>
      </w:r>
      <w:r>
        <w:rPr>
          <w:rFonts w:eastAsia="仿宋_GB2312" w:hint="eastAsia"/>
          <w:sz w:val="24"/>
        </w:rPr>
        <w:t>，本校考生实践通过率为</w:t>
      </w:r>
      <w:r w:rsidR="007113D4" w:rsidRPr="004067BA">
        <w:rPr>
          <w:rFonts w:eastAsia="仿宋_GB2312"/>
          <w:sz w:val="24"/>
        </w:rPr>
        <w:fldChar w:fldCharType="begin"/>
      </w:r>
      <w:r w:rsidRPr="004067BA">
        <w:rPr>
          <w:rFonts w:eastAsia="仿宋_GB2312"/>
          <w:sz w:val="24"/>
        </w:rPr>
        <w:instrText xml:space="preserve"> NEXT </w:instrText>
      </w:r>
      <w:r w:rsidR="007113D4" w:rsidRPr="004067BA">
        <w:rPr>
          <w:rFonts w:eastAsia="仿宋_GB2312"/>
          <w:sz w:val="24"/>
        </w:rPr>
        <w:fldChar w:fldCharType="end"/>
      </w:r>
      <w:r w:rsidR="007113D4" w:rsidRPr="004067BA">
        <w:rPr>
          <w:rFonts w:eastAsia="仿宋_GB2312"/>
          <w:sz w:val="24"/>
        </w:rPr>
        <w:fldChar w:fldCharType="begin"/>
      </w:r>
      <w:r w:rsidRPr="004067BA">
        <w:rPr>
          <w:rFonts w:eastAsia="仿宋_GB2312"/>
          <w:sz w:val="24"/>
        </w:rPr>
        <w:instrText xml:space="preserve"> MERGEFIELD "</w:instrText>
      </w:r>
      <w:r w:rsidRPr="004067BA">
        <w:rPr>
          <w:rFonts w:eastAsia="仿宋_GB2312"/>
          <w:sz w:val="24"/>
        </w:rPr>
        <w:instrText>数据</w:instrText>
      </w:r>
      <w:r w:rsidRPr="004067BA">
        <w:rPr>
          <w:rFonts w:eastAsia="仿宋_GB2312"/>
          <w:sz w:val="24"/>
        </w:rPr>
        <w:instrText xml:space="preserve">" </w:instrText>
      </w:r>
      <w:r w:rsidR="007113D4" w:rsidRPr="004067BA">
        <w:rPr>
          <w:rFonts w:eastAsia="仿宋_GB2312"/>
          <w:sz w:val="24"/>
        </w:rPr>
        <w:fldChar w:fldCharType="separate"/>
      </w:r>
      <w:r w:rsidRPr="001C65B7">
        <w:rPr>
          <w:rFonts w:eastAsia="仿宋_GB2312"/>
          <w:noProof/>
          <w:sz w:val="24"/>
        </w:rPr>
        <w:t>xx.xx</w:t>
      </w:r>
      <w:r w:rsidR="007113D4" w:rsidRPr="004067BA">
        <w:rPr>
          <w:rFonts w:eastAsia="仿宋_GB2312"/>
          <w:sz w:val="24"/>
        </w:rPr>
        <w:fldChar w:fldCharType="end"/>
      </w:r>
      <w:r>
        <w:rPr>
          <w:rFonts w:eastAsia="仿宋_GB2312"/>
          <w:sz w:val="24"/>
        </w:rPr>
        <w:t>%</w:t>
      </w:r>
      <w:r>
        <w:rPr>
          <w:rFonts w:eastAsia="仿宋_GB2312" w:hint="eastAsia"/>
          <w:sz w:val="24"/>
        </w:rPr>
        <w:t>；</w:t>
      </w:r>
    </w:p>
    <w:p w:rsidR="006C10C3" w:rsidRDefault="006C10C3" w:rsidP="006C10C3">
      <w:pPr>
        <w:rPr>
          <w:rFonts w:eastAsia="仿宋_GB2312"/>
          <w:sz w:val="24"/>
        </w:rPr>
      </w:pPr>
      <w:r>
        <w:rPr>
          <w:rFonts w:eastAsia="仿宋_GB2312" w:hint="eastAsia"/>
          <w:sz w:val="24"/>
        </w:rPr>
        <w:t>全国考生笔试通过率为</w:t>
      </w:r>
      <w:r>
        <w:rPr>
          <w:rFonts w:eastAsia="仿宋_GB2312" w:hint="eastAsia"/>
          <w:sz w:val="24"/>
        </w:rPr>
        <w:t>xx.xx</w:t>
      </w:r>
      <w:r>
        <w:rPr>
          <w:rFonts w:eastAsia="仿宋_GB2312"/>
          <w:sz w:val="24"/>
        </w:rPr>
        <w:t>%</w:t>
      </w:r>
      <w:r>
        <w:rPr>
          <w:rFonts w:eastAsia="仿宋_GB2312" w:hint="eastAsia"/>
          <w:sz w:val="24"/>
        </w:rPr>
        <w:t>，本校考生笔试通过率为</w:t>
      </w:r>
      <w:r w:rsidR="007113D4" w:rsidRPr="004067BA">
        <w:rPr>
          <w:rFonts w:eastAsia="仿宋_GB2312"/>
          <w:sz w:val="24"/>
        </w:rPr>
        <w:fldChar w:fldCharType="begin"/>
      </w:r>
      <w:r w:rsidRPr="004067BA">
        <w:rPr>
          <w:rFonts w:eastAsia="仿宋_GB2312"/>
          <w:sz w:val="24"/>
        </w:rPr>
        <w:instrText xml:space="preserve"> NEXT </w:instrText>
      </w:r>
      <w:r w:rsidR="007113D4" w:rsidRPr="004067BA">
        <w:rPr>
          <w:rFonts w:eastAsia="仿宋_GB2312"/>
          <w:sz w:val="24"/>
        </w:rPr>
        <w:fldChar w:fldCharType="end"/>
      </w:r>
      <w:r w:rsidR="007113D4" w:rsidRPr="004067BA">
        <w:rPr>
          <w:rFonts w:eastAsia="仿宋_GB2312"/>
          <w:sz w:val="24"/>
        </w:rPr>
        <w:fldChar w:fldCharType="begin"/>
      </w:r>
      <w:r w:rsidRPr="004067BA">
        <w:rPr>
          <w:rFonts w:eastAsia="仿宋_GB2312"/>
          <w:sz w:val="24"/>
        </w:rPr>
        <w:instrText xml:space="preserve"> MERGEFIELD "</w:instrText>
      </w:r>
      <w:r w:rsidRPr="004067BA">
        <w:rPr>
          <w:rFonts w:eastAsia="仿宋_GB2312"/>
          <w:sz w:val="24"/>
        </w:rPr>
        <w:instrText>数据</w:instrText>
      </w:r>
      <w:r w:rsidRPr="004067BA">
        <w:rPr>
          <w:rFonts w:eastAsia="仿宋_GB2312"/>
          <w:sz w:val="24"/>
        </w:rPr>
        <w:instrText xml:space="preserve">" </w:instrText>
      </w:r>
      <w:r w:rsidR="007113D4" w:rsidRPr="004067BA">
        <w:rPr>
          <w:rFonts w:eastAsia="仿宋_GB2312"/>
          <w:sz w:val="24"/>
        </w:rPr>
        <w:fldChar w:fldCharType="separate"/>
      </w:r>
      <w:r w:rsidRPr="001C65B7">
        <w:rPr>
          <w:rFonts w:eastAsia="仿宋_GB2312"/>
          <w:noProof/>
          <w:sz w:val="24"/>
        </w:rPr>
        <w:t>xx.xx</w:t>
      </w:r>
      <w:r w:rsidR="007113D4" w:rsidRPr="004067BA">
        <w:rPr>
          <w:rFonts w:eastAsia="仿宋_GB2312"/>
          <w:sz w:val="24"/>
        </w:rPr>
        <w:fldChar w:fldCharType="end"/>
      </w:r>
      <w:r>
        <w:rPr>
          <w:rFonts w:eastAsia="仿宋_GB2312"/>
          <w:sz w:val="24"/>
        </w:rPr>
        <w:t>%</w:t>
      </w:r>
      <w:r>
        <w:rPr>
          <w:rFonts w:eastAsia="仿宋_GB2312" w:hint="eastAsia"/>
          <w:sz w:val="24"/>
        </w:rPr>
        <w:t>；</w:t>
      </w:r>
    </w:p>
    <w:p w:rsidR="006C10C3" w:rsidRPr="0016416A" w:rsidRDefault="006C10C3" w:rsidP="006C10C3">
      <w:pPr>
        <w:rPr>
          <w:rFonts w:eastAsia="仿宋_GB2312"/>
          <w:sz w:val="24"/>
        </w:rPr>
      </w:pPr>
      <w:r>
        <w:rPr>
          <w:rFonts w:eastAsia="仿宋_GB2312" w:hint="eastAsia"/>
          <w:sz w:val="24"/>
        </w:rPr>
        <w:t>全国考生总通过率为</w:t>
      </w:r>
      <w:r>
        <w:rPr>
          <w:rFonts w:eastAsia="仿宋_GB2312" w:hint="eastAsia"/>
          <w:sz w:val="24"/>
        </w:rPr>
        <w:t>xx.xx</w:t>
      </w:r>
      <w:r>
        <w:rPr>
          <w:rFonts w:eastAsia="仿宋_GB2312"/>
          <w:sz w:val="24"/>
        </w:rPr>
        <w:t>%</w:t>
      </w:r>
      <w:r>
        <w:rPr>
          <w:rFonts w:eastAsia="仿宋_GB2312" w:hint="eastAsia"/>
          <w:sz w:val="24"/>
        </w:rPr>
        <w:t>，本校考生总通过率为</w:t>
      </w:r>
      <w:r w:rsidR="007113D4" w:rsidRPr="004067BA">
        <w:rPr>
          <w:rFonts w:eastAsia="仿宋_GB2312"/>
          <w:sz w:val="24"/>
        </w:rPr>
        <w:fldChar w:fldCharType="begin"/>
      </w:r>
      <w:r w:rsidRPr="004067BA">
        <w:rPr>
          <w:rFonts w:eastAsia="仿宋_GB2312"/>
          <w:sz w:val="24"/>
        </w:rPr>
        <w:instrText xml:space="preserve"> NEXT </w:instrText>
      </w:r>
      <w:r w:rsidR="007113D4" w:rsidRPr="004067BA">
        <w:rPr>
          <w:rFonts w:eastAsia="仿宋_GB2312"/>
          <w:sz w:val="24"/>
        </w:rPr>
        <w:fldChar w:fldCharType="end"/>
      </w:r>
      <w:r w:rsidR="007113D4" w:rsidRPr="004067BA">
        <w:rPr>
          <w:rFonts w:eastAsia="仿宋_GB2312"/>
          <w:sz w:val="24"/>
        </w:rPr>
        <w:fldChar w:fldCharType="begin"/>
      </w:r>
      <w:r w:rsidRPr="004067BA">
        <w:rPr>
          <w:rFonts w:eastAsia="仿宋_GB2312"/>
          <w:sz w:val="24"/>
        </w:rPr>
        <w:instrText xml:space="preserve"> MERGEFIELD "</w:instrText>
      </w:r>
      <w:r w:rsidRPr="004067BA">
        <w:rPr>
          <w:rFonts w:eastAsia="仿宋_GB2312"/>
          <w:sz w:val="24"/>
        </w:rPr>
        <w:instrText>数据</w:instrText>
      </w:r>
      <w:r w:rsidRPr="004067BA">
        <w:rPr>
          <w:rFonts w:eastAsia="仿宋_GB2312"/>
          <w:sz w:val="24"/>
        </w:rPr>
        <w:instrText xml:space="preserve">" </w:instrText>
      </w:r>
      <w:r w:rsidR="007113D4" w:rsidRPr="004067BA">
        <w:rPr>
          <w:rFonts w:eastAsia="仿宋_GB2312"/>
          <w:sz w:val="24"/>
        </w:rPr>
        <w:fldChar w:fldCharType="separate"/>
      </w:r>
      <w:r w:rsidRPr="001C65B7">
        <w:rPr>
          <w:rFonts w:eastAsia="仿宋_GB2312"/>
          <w:noProof/>
          <w:sz w:val="24"/>
        </w:rPr>
        <w:t>xx.xx</w:t>
      </w:r>
      <w:r w:rsidR="007113D4" w:rsidRPr="004067BA">
        <w:rPr>
          <w:rFonts w:eastAsia="仿宋_GB2312"/>
          <w:sz w:val="24"/>
        </w:rPr>
        <w:fldChar w:fldCharType="end"/>
      </w:r>
      <w:r>
        <w:rPr>
          <w:rFonts w:eastAsia="仿宋_GB2312"/>
          <w:sz w:val="24"/>
        </w:rPr>
        <w:t>%</w:t>
      </w:r>
      <w:r>
        <w:rPr>
          <w:rFonts w:eastAsia="仿宋_GB2312" w:hint="eastAsia"/>
          <w:sz w:val="24"/>
        </w:rPr>
        <w:t>。</w:t>
      </w:r>
    </w:p>
    <w:p w:rsidR="006C10C3" w:rsidRPr="0043143C" w:rsidRDefault="006C10C3" w:rsidP="006C10C3">
      <w:pPr>
        <w:rPr>
          <w:rFonts w:eastAsia="黑体"/>
          <w:sz w:val="32"/>
        </w:rPr>
      </w:pPr>
    </w:p>
    <w:p w:rsidR="006C10C3" w:rsidRPr="006B5C50" w:rsidRDefault="006C10C3" w:rsidP="006C10C3">
      <w:pPr>
        <w:rPr>
          <w:rFonts w:eastAsia="黑体"/>
          <w:sz w:val="32"/>
        </w:rPr>
      </w:pPr>
    </w:p>
    <w:p w:rsidR="006C10C3" w:rsidRPr="006B5C50" w:rsidRDefault="006C10C3" w:rsidP="006C10C3">
      <w:pPr>
        <w:rPr>
          <w:rFonts w:eastAsia="黑体"/>
          <w:sz w:val="32"/>
        </w:rPr>
      </w:pPr>
    </w:p>
    <w:p w:rsidR="006C10C3" w:rsidRPr="006B5C50" w:rsidRDefault="006C10C3" w:rsidP="006C10C3">
      <w:pPr>
        <w:rPr>
          <w:rFonts w:eastAsia="黑体"/>
          <w:sz w:val="32"/>
        </w:rPr>
      </w:pPr>
    </w:p>
    <w:p w:rsidR="006C10C3" w:rsidRPr="006B5C50" w:rsidRDefault="006C10C3" w:rsidP="006C10C3">
      <w:pPr>
        <w:rPr>
          <w:rFonts w:eastAsia="黑体"/>
          <w:sz w:val="32"/>
        </w:rPr>
      </w:pPr>
    </w:p>
    <w:p w:rsidR="006C10C3" w:rsidRPr="006B5C50" w:rsidRDefault="006C10C3" w:rsidP="006C10C3">
      <w:pPr>
        <w:rPr>
          <w:rFonts w:eastAsia="黑体"/>
          <w:sz w:val="32"/>
        </w:rPr>
      </w:pPr>
    </w:p>
    <w:p w:rsidR="006C10C3" w:rsidRPr="006B5C50" w:rsidRDefault="006C10C3" w:rsidP="006C10C3">
      <w:pPr>
        <w:rPr>
          <w:rFonts w:eastAsia="黑体"/>
          <w:sz w:val="32"/>
        </w:rPr>
      </w:pPr>
    </w:p>
    <w:p w:rsidR="006C10C3" w:rsidRPr="006B5C50" w:rsidRDefault="006C10C3" w:rsidP="006C10C3">
      <w:pPr>
        <w:rPr>
          <w:rFonts w:eastAsia="黑体"/>
          <w:sz w:val="32"/>
        </w:rPr>
      </w:pPr>
    </w:p>
    <w:p w:rsidR="006C10C3" w:rsidRPr="006B5C50" w:rsidRDefault="006C10C3" w:rsidP="006C10C3">
      <w:pPr>
        <w:rPr>
          <w:rFonts w:eastAsia="黑体"/>
          <w:sz w:val="32"/>
        </w:rPr>
      </w:pPr>
    </w:p>
    <w:p w:rsidR="006C10C3" w:rsidRPr="006B5C50" w:rsidRDefault="006C10C3" w:rsidP="006C10C3">
      <w:pPr>
        <w:rPr>
          <w:rFonts w:eastAsia="黑体"/>
          <w:sz w:val="32"/>
        </w:rPr>
      </w:pPr>
    </w:p>
    <w:p w:rsidR="006C10C3" w:rsidRPr="006B5C50" w:rsidRDefault="006C10C3" w:rsidP="006C10C3">
      <w:pPr>
        <w:rPr>
          <w:rFonts w:eastAsia="黑体"/>
          <w:sz w:val="32"/>
        </w:rPr>
      </w:pPr>
      <w:r w:rsidRPr="006B5C50">
        <w:rPr>
          <w:rFonts w:eastAsia="黑体"/>
          <w:sz w:val="32"/>
        </w:rPr>
        <w:br w:type="page"/>
      </w:r>
      <w:r w:rsidRPr="006B5C50">
        <w:rPr>
          <w:rFonts w:eastAsia="黑体"/>
          <w:sz w:val="32"/>
        </w:rPr>
        <w:lastRenderedPageBreak/>
        <w:t>报告</w:t>
      </w:r>
      <w:r w:rsidRPr="006B5C50">
        <w:rPr>
          <w:rFonts w:eastAsia="黑体" w:hint="eastAsia"/>
          <w:sz w:val="32"/>
        </w:rPr>
        <w:t>二</w:t>
      </w:r>
      <w:r w:rsidRPr="006B5C50">
        <w:rPr>
          <w:rFonts w:eastAsia="黑体"/>
          <w:sz w:val="32"/>
        </w:rPr>
        <w:t xml:space="preserve">  </w:t>
      </w:r>
      <w:r w:rsidRPr="006B5C50">
        <w:rPr>
          <w:rFonts w:eastAsia="黑体"/>
          <w:sz w:val="32"/>
        </w:rPr>
        <w:t>学科平均成绩</w:t>
      </w:r>
    </w:p>
    <w:p w:rsidR="006C10C3" w:rsidRPr="006B5C50" w:rsidRDefault="006C10C3" w:rsidP="006C10C3">
      <w:pPr>
        <w:rPr>
          <w:rFonts w:eastAsia="仿宋_GB2312"/>
          <w:sz w:val="28"/>
        </w:rPr>
      </w:pPr>
      <w:r w:rsidRPr="006B5C50">
        <w:rPr>
          <w:rFonts w:eastAsia="仿宋_GB2312" w:hint="eastAsia"/>
          <w:sz w:val="28"/>
        </w:rPr>
        <w:t xml:space="preserve">2.1 </w:t>
      </w:r>
      <w:r w:rsidRPr="006B5C50">
        <w:rPr>
          <w:rFonts w:eastAsia="仿宋_GB2312"/>
          <w:sz w:val="28"/>
        </w:rPr>
        <w:t>本校考生与全国院校考生</w:t>
      </w:r>
      <w:r w:rsidRPr="006B5C50">
        <w:rPr>
          <w:rFonts w:eastAsia="仿宋_GB2312" w:hint="eastAsia"/>
          <w:sz w:val="28"/>
        </w:rPr>
        <w:t>在</w:t>
      </w:r>
      <w:r w:rsidRPr="006B5C50">
        <w:rPr>
          <w:rFonts w:eastAsia="仿宋_GB2312"/>
          <w:sz w:val="28"/>
        </w:rPr>
        <w:t>考试各部分平均分</w:t>
      </w:r>
      <w:r w:rsidRPr="006B5C50">
        <w:rPr>
          <w:rFonts w:eastAsia="仿宋_GB2312" w:hint="eastAsia"/>
          <w:sz w:val="28"/>
        </w:rPr>
        <w:t>的误差图</w:t>
      </w:r>
    </w:p>
    <w:p w:rsidR="006C10C3" w:rsidRDefault="006C10C3" w:rsidP="006C10C3">
      <w:pPr>
        <w:autoSpaceDE w:val="0"/>
        <w:autoSpaceDN w:val="0"/>
        <w:adjustRightInd w:val="0"/>
        <w:jc w:val="center"/>
        <w:rPr>
          <w:rFonts w:ascii="System" w:eastAsia="System" w:cs="System"/>
          <w:b/>
          <w:bCs/>
          <w:kern w:val="0"/>
          <w:sz w:val="24"/>
          <w:lang w:val="zh-CN"/>
        </w:rPr>
      </w:pPr>
      <w:r>
        <w:rPr>
          <w:rFonts w:ascii="System" w:eastAsia="System" w:cs="System"/>
          <w:b/>
          <w:bCs/>
          <w:noProof/>
          <w:kern w:val="0"/>
          <w:sz w:val="24"/>
        </w:rPr>
        <w:drawing>
          <wp:inline distT="0" distB="0" distL="0" distR="0">
            <wp:extent cx="4754880" cy="3808730"/>
            <wp:effectExtent l="19050" t="0" r="7620" b="0"/>
            <wp:docPr id="1" name="图片 1" descr="E:\..\..\拷贝出\110作图\图表\大学\OUTPUT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拷贝出\110作图\图表\大学\OUTPUT0.jpg"/>
                    <pic:cNvPicPr>
                      <a:picLocks noChangeAspect="1" noChangeArrowheads="1"/>
                    </pic:cNvPicPr>
                  </pic:nvPicPr>
                  <pic:blipFill>
                    <a:blip r:embed="rId7"/>
                    <a:srcRect/>
                    <a:stretch>
                      <a:fillRect/>
                    </a:stretch>
                  </pic:blipFill>
                  <pic:spPr bwMode="auto">
                    <a:xfrm>
                      <a:off x="0" y="0"/>
                      <a:ext cx="4754880" cy="3808730"/>
                    </a:xfrm>
                    <a:prstGeom prst="rect">
                      <a:avLst/>
                    </a:prstGeom>
                    <a:noFill/>
                    <a:ln w="9525">
                      <a:noFill/>
                      <a:miter lim="800000"/>
                      <a:headEnd/>
                      <a:tailEnd/>
                    </a:ln>
                  </pic:spPr>
                </pic:pic>
              </a:graphicData>
            </a:graphic>
          </wp:inline>
        </w:drawing>
      </w:r>
    </w:p>
    <w:p w:rsidR="006C10C3" w:rsidRPr="00FC2BDA" w:rsidRDefault="006C10C3" w:rsidP="006C10C3">
      <w:pPr>
        <w:jc w:val="center"/>
        <w:rPr>
          <w:rFonts w:eastAsia="仿宋_GB2312"/>
          <w:sz w:val="24"/>
        </w:rPr>
      </w:pPr>
      <w:r w:rsidRPr="006B5C50">
        <w:rPr>
          <w:rFonts w:eastAsia="仿宋_GB2312"/>
          <w:sz w:val="24"/>
        </w:rPr>
        <w:t>图</w:t>
      </w:r>
      <w:r w:rsidRPr="006B5C50">
        <w:rPr>
          <w:rFonts w:eastAsia="仿宋_GB2312" w:hint="eastAsia"/>
          <w:sz w:val="24"/>
        </w:rPr>
        <w:t>2</w:t>
      </w:r>
      <w:r w:rsidRPr="006B5C50">
        <w:rPr>
          <w:rFonts w:eastAsia="仿宋_GB2312"/>
          <w:sz w:val="24"/>
        </w:rPr>
        <w:t xml:space="preserve">.1 </w:t>
      </w:r>
      <w:r w:rsidRPr="006B5C50">
        <w:rPr>
          <w:rFonts w:eastAsia="仿宋_GB2312"/>
          <w:sz w:val="24"/>
        </w:rPr>
        <w:t>本校考生与全国院校考生</w:t>
      </w:r>
      <w:r w:rsidRPr="006B5C50">
        <w:rPr>
          <w:rFonts w:eastAsia="仿宋_GB2312" w:hint="eastAsia"/>
          <w:sz w:val="24"/>
        </w:rPr>
        <w:t>在</w:t>
      </w:r>
      <w:r w:rsidRPr="006B5C50">
        <w:rPr>
          <w:rFonts w:eastAsia="仿宋_GB2312"/>
          <w:sz w:val="24"/>
        </w:rPr>
        <w:t>考试各部分平均分</w:t>
      </w:r>
      <w:r w:rsidRPr="006B5C50">
        <w:rPr>
          <w:rFonts w:eastAsia="仿宋_GB2312" w:hint="eastAsia"/>
          <w:sz w:val="24"/>
        </w:rPr>
        <w:t>的误差图</w:t>
      </w:r>
    </w:p>
    <w:p w:rsidR="006C10C3" w:rsidRPr="00E01F6E" w:rsidRDefault="006C10C3" w:rsidP="006C10C3">
      <w:pPr>
        <w:spacing w:line="360" w:lineRule="auto"/>
        <w:rPr>
          <w:rFonts w:eastAsia="仿宋_GB2312"/>
          <w:sz w:val="24"/>
        </w:rPr>
      </w:pPr>
      <w:r w:rsidRPr="006B5C50">
        <w:rPr>
          <w:rFonts w:eastAsia="仿宋_GB2312"/>
          <w:sz w:val="30"/>
        </w:rPr>
        <w:t xml:space="preserve">   </w:t>
      </w:r>
      <w:r w:rsidRPr="006B5C50">
        <w:rPr>
          <w:rFonts w:eastAsia="仿宋_GB2312" w:hint="eastAsia"/>
          <w:sz w:val="24"/>
        </w:rPr>
        <w:t xml:space="preserve">2.1.1 </w:t>
      </w:r>
      <w:r w:rsidRPr="006B5C50">
        <w:rPr>
          <w:rFonts w:eastAsia="仿宋_GB2312"/>
          <w:sz w:val="24"/>
        </w:rPr>
        <w:t>95%CI</w:t>
      </w:r>
      <w:r w:rsidRPr="006B5C50">
        <w:rPr>
          <w:rFonts w:eastAsia="仿宋_GB2312"/>
          <w:sz w:val="24"/>
        </w:rPr>
        <w:t>得分为平均分数的</w:t>
      </w:r>
      <w:r w:rsidRPr="006B5C50">
        <w:rPr>
          <w:rFonts w:eastAsia="仿宋_GB2312"/>
          <w:sz w:val="24"/>
        </w:rPr>
        <w:t>95%</w:t>
      </w:r>
      <w:r w:rsidRPr="006B5C50">
        <w:rPr>
          <w:rFonts w:eastAsia="仿宋_GB2312"/>
          <w:sz w:val="24"/>
        </w:rPr>
        <w:t>置信区间，小方框对应的纵轴位置为样本平均分，上下横线对应的纵轴位置为</w:t>
      </w:r>
      <w:r w:rsidRPr="006B5C50">
        <w:rPr>
          <w:rFonts w:eastAsia="仿宋_GB2312" w:hint="eastAsia"/>
          <w:sz w:val="24"/>
        </w:rPr>
        <w:t>±</w:t>
      </w:r>
      <w:r w:rsidRPr="006B5C50">
        <w:rPr>
          <w:rFonts w:eastAsia="仿宋_GB2312"/>
          <w:sz w:val="24"/>
        </w:rPr>
        <w:t>1.96</w:t>
      </w:r>
      <w:r w:rsidRPr="006B5C50">
        <w:rPr>
          <w:rFonts w:eastAsia="仿宋_GB2312"/>
          <w:sz w:val="24"/>
        </w:rPr>
        <w:t>个标准误（</w:t>
      </w:r>
      <w:r w:rsidRPr="006B5C50">
        <w:rPr>
          <w:rFonts w:eastAsia="仿宋_GB2312"/>
          <w:sz w:val="24"/>
        </w:rPr>
        <w:t>SE</w:t>
      </w:r>
      <w:r w:rsidRPr="006B5C50">
        <w:rPr>
          <w:rFonts w:eastAsia="仿宋_GB2312"/>
          <w:sz w:val="24"/>
        </w:rPr>
        <w:t>），以此来估计总体平均分数的置信区间。</w:t>
      </w:r>
      <w:r w:rsidRPr="006B5C50">
        <w:rPr>
          <w:rFonts w:eastAsia="仿宋_GB2312" w:hint="eastAsia"/>
          <w:sz w:val="24"/>
        </w:rPr>
        <w:t>以下各图同。</w:t>
      </w:r>
    </w:p>
    <w:p w:rsidR="006C10C3" w:rsidRPr="006B5C50" w:rsidRDefault="006C10C3" w:rsidP="006C10C3">
      <w:pPr>
        <w:rPr>
          <w:rFonts w:eastAsia="仿宋_GB2312"/>
          <w:sz w:val="28"/>
        </w:rPr>
      </w:pPr>
      <w:r w:rsidRPr="006B5C50">
        <w:rPr>
          <w:rFonts w:eastAsia="仿宋_GB2312" w:hint="eastAsia"/>
          <w:sz w:val="28"/>
        </w:rPr>
        <w:t xml:space="preserve">2.2 </w:t>
      </w:r>
      <w:r w:rsidRPr="006B5C50">
        <w:rPr>
          <w:rFonts w:eastAsia="仿宋_GB2312"/>
          <w:sz w:val="28"/>
        </w:rPr>
        <w:t>本校考生与全国院校考生</w:t>
      </w:r>
      <w:r w:rsidRPr="006B5C50">
        <w:rPr>
          <w:rFonts w:eastAsia="仿宋_GB2312" w:hint="eastAsia"/>
          <w:sz w:val="28"/>
        </w:rPr>
        <w:t>在</w:t>
      </w:r>
      <w:r w:rsidRPr="006B5C50">
        <w:rPr>
          <w:rFonts w:eastAsia="仿宋_GB2312"/>
          <w:sz w:val="28"/>
        </w:rPr>
        <w:t>考试各部</w:t>
      </w:r>
      <w:r w:rsidRPr="006B5C50">
        <w:rPr>
          <w:rFonts w:eastAsia="仿宋_GB2312" w:hint="eastAsia"/>
          <w:sz w:val="28"/>
        </w:rPr>
        <w:t>分</w:t>
      </w:r>
      <w:r w:rsidRPr="006B5C50">
        <w:rPr>
          <w:rFonts w:eastAsia="仿宋_GB2312"/>
          <w:sz w:val="28"/>
        </w:rPr>
        <w:t>平均分</w:t>
      </w:r>
      <w:r w:rsidRPr="006B5C50">
        <w:rPr>
          <w:rFonts w:eastAsia="仿宋_GB2312" w:hint="eastAsia"/>
          <w:sz w:val="28"/>
        </w:rPr>
        <w:t>的基本情况</w:t>
      </w:r>
    </w:p>
    <w:p w:rsidR="006C10C3" w:rsidRPr="006B5C50" w:rsidRDefault="006C10C3" w:rsidP="006C10C3">
      <w:pPr>
        <w:spacing w:line="360" w:lineRule="auto"/>
        <w:ind w:firstLineChars="200" w:firstLine="480"/>
        <w:rPr>
          <w:rFonts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6B5C50">
          <w:rPr>
            <w:rFonts w:eastAsia="仿宋_GB2312" w:hint="eastAsia"/>
            <w:sz w:val="24"/>
          </w:rPr>
          <w:t>2.2.1</w:t>
        </w:r>
      </w:smartTag>
      <w:r>
        <w:rPr>
          <w:rFonts w:eastAsia="仿宋_GB2312"/>
          <w:sz w:val="24"/>
        </w:rPr>
        <w:t>基础医学</w:t>
      </w:r>
      <w:r w:rsidRPr="006B5C50">
        <w:rPr>
          <w:rFonts w:eastAsia="仿宋_GB2312"/>
          <w:sz w:val="24"/>
        </w:rPr>
        <w:t>部分</w:t>
      </w:r>
      <w:r w:rsidRPr="006B5C50">
        <w:rPr>
          <w:rFonts w:eastAsia="仿宋_GB2312" w:hint="eastAsia"/>
          <w:sz w:val="24"/>
        </w:rPr>
        <w:t>满分为</w:t>
      </w:r>
      <w:r>
        <w:rPr>
          <w:rFonts w:eastAsia="仿宋_GB2312" w:hint="eastAsia"/>
          <w:sz w:val="24"/>
        </w:rPr>
        <w:t>xxx</w:t>
      </w:r>
      <w:r w:rsidRPr="006B5C50">
        <w:rPr>
          <w:rFonts w:eastAsia="仿宋_GB2312" w:hint="eastAsia"/>
          <w:sz w:val="24"/>
        </w:rPr>
        <w:t>分。</w:t>
      </w:r>
      <w:r w:rsidRPr="006B5C50">
        <w:rPr>
          <w:rFonts w:eastAsia="仿宋_GB2312"/>
          <w:sz w:val="24"/>
        </w:rPr>
        <w:t>本校考生平均成绩为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xx.xx</w:t>
      </w:r>
      <w:r w:rsidR="007113D4" w:rsidRPr="006B5C50">
        <w:rPr>
          <w:rFonts w:eastAsia="仿宋_GB2312"/>
          <w:noProof/>
          <w:sz w:val="24"/>
        </w:rPr>
        <w:fldChar w:fldCharType="end"/>
      </w:r>
      <w:r w:rsidRPr="006B5C50">
        <w:rPr>
          <w:rFonts w:eastAsia="仿宋_GB2312"/>
          <w:sz w:val="24"/>
        </w:rPr>
        <w:t>分，标准差为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xx.xx</w:t>
      </w:r>
      <w:r w:rsidR="007113D4" w:rsidRPr="006B5C50">
        <w:rPr>
          <w:rFonts w:eastAsia="仿宋_GB2312"/>
          <w:noProof/>
          <w:sz w:val="24"/>
        </w:rPr>
        <w:fldChar w:fldCharType="end"/>
      </w:r>
      <w:r w:rsidRPr="006B5C50">
        <w:rPr>
          <w:rFonts w:eastAsia="仿宋_GB2312"/>
          <w:sz w:val="24"/>
        </w:rPr>
        <w:t>，最高分为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w:t>
      </w:r>
      <w:r w:rsidR="007113D4" w:rsidRPr="006B5C50">
        <w:rPr>
          <w:rFonts w:eastAsia="仿宋_GB2312"/>
          <w:noProof/>
          <w:sz w:val="24"/>
        </w:rPr>
        <w:fldChar w:fldCharType="end"/>
      </w:r>
      <w:r w:rsidRPr="006B5C50">
        <w:rPr>
          <w:rFonts w:eastAsia="仿宋_GB2312"/>
          <w:sz w:val="24"/>
        </w:rPr>
        <w:t>分</w:t>
      </w:r>
      <w:r w:rsidRPr="006B5C50">
        <w:rPr>
          <w:rFonts w:eastAsia="仿宋_GB2312" w:hint="eastAsia"/>
          <w:sz w:val="24"/>
        </w:rPr>
        <w:t>，最低分为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w:t>
      </w:r>
      <w:r w:rsidR="007113D4" w:rsidRPr="006B5C50">
        <w:rPr>
          <w:rFonts w:eastAsia="仿宋_GB2312"/>
          <w:noProof/>
          <w:sz w:val="24"/>
        </w:rPr>
        <w:fldChar w:fldCharType="end"/>
      </w:r>
      <w:r w:rsidRPr="006B5C50">
        <w:rPr>
          <w:rFonts w:eastAsia="仿宋_GB2312" w:hint="eastAsia"/>
          <w:sz w:val="24"/>
        </w:rPr>
        <w:t>分；</w:t>
      </w:r>
      <w:r w:rsidRPr="006B5C50">
        <w:rPr>
          <w:rFonts w:eastAsia="仿宋_GB2312"/>
          <w:sz w:val="24"/>
        </w:rPr>
        <w:t>全国考生平均成绩为</w:t>
      </w:r>
      <w:r>
        <w:rPr>
          <w:rFonts w:eastAsia="仿宋_GB2312" w:hint="eastAsia"/>
          <w:sz w:val="24"/>
        </w:rPr>
        <w:t>xx.xx</w:t>
      </w:r>
      <w:r w:rsidRPr="006B5C50">
        <w:rPr>
          <w:rFonts w:eastAsia="仿宋_GB2312"/>
          <w:sz w:val="24"/>
        </w:rPr>
        <w:t>分，标准差为</w:t>
      </w:r>
      <w:r>
        <w:rPr>
          <w:rFonts w:eastAsia="仿宋_GB2312" w:hint="eastAsia"/>
          <w:sz w:val="24"/>
        </w:rPr>
        <w:t>xx.xx</w:t>
      </w:r>
      <w:r w:rsidRPr="006B5C50">
        <w:rPr>
          <w:rFonts w:eastAsia="仿宋_GB2312"/>
          <w:sz w:val="24"/>
        </w:rPr>
        <w:t>，最高分为</w:t>
      </w:r>
      <w:r>
        <w:rPr>
          <w:rFonts w:eastAsia="仿宋_GB2312" w:hint="eastAsia"/>
          <w:sz w:val="24"/>
        </w:rPr>
        <w:t>xxx</w:t>
      </w:r>
      <w:r w:rsidRPr="006B5C50">
        <w:rPr>
          <w:rFonts w:eastAsia="仿宋_GB2312"/>
          <w:sz w:val="24"/>
        </w:rPr>
        <w:t>分</w:t>
      </w:r>
      <w:r w:rsidRPr="006B5C50">
        <w:rPr>
          <w:rFonts w:eastAsia="仿宋_GB2312" w:hint="eastAsia"/>
          <w:sz w:val="24"/>
        </w:rPr>
        <w:t>，最低分为</w:t>
      </w:r>
      <w:r>
        <w:rPr>
          <w:rFonts w:eastAsia="仿宋_GB2312" w:hint="eastAsia"/>
          <w:sz w:val="24"/>
        </w:rPr>
        <w:t>xxx</w:t>
      </w:r>
      <w:r w:rsidRPr="006B5C50">
        <w:rPr>
          <w:rFonts w:eastAsia="仿宋_GB2312" w:hint="eastAsia"/>
          <w:sz w:val="24"/>
        </w:rPr>
        <w:t>分。</w:t>
      </w:r>
    </w:p>
    <w:p w:rsidR="006C10C3" w:rsidRPr="006B5C50" w:rsidRDefault="006C10C3" w:rsidP="006C10C3">
      <w:pPr>
        <w:spacing w:line="360" w:lineRule="auto"/>
        <w:ind w:firstLineChars="200" w:firstLine="480"/>
        <w:rPr>
          <w:rFonts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6B5C50">
          <w:rPr>
            <w:rFonts w:eastAsia="仿宋_GB2312" w:hint="eastAsia"/>
            <w:sz w:val="24"/>
          </w:rPr>
          <w:t>2.2.2</w:t>
        </w:r>
      </w:smartTag>
      <w:r>
        <w:rPr>
          <w:rFonts w:eastAsia="仿宋_GB2312"/>
          <w:sz w:val="24"/>
        </w:rPr>
        <w:t>临床医学</w:t>
      </w:r>
      <w:r w:rsidRPr="006B5C50">
        <w:rPr>
          <w:rFonts w:eastAsia="仿宋_GB2312"/>
          <w:sz w:val="24"/>
        </w:rPr>
        <w:t>部分</w:t>
      </w:r>
      <w:r w:rsidRPr="006B5C50">
        <w:rPr>
          <w:rFonts w:eastAsia="仿宋_GB2312" w:hint="eastAsia"/>
          <w:sz w:val="24"/>
        </w:rPr>
        <w:t>满分为</w:t>
      </w:r>
      <w:r>
        <w:rPr>
          <w:rFonts w:eastAsia="仿宋_GB2312" w:hint="eastAsia"/>
          <w:sz w:val="24"/>
        </w:rPr>
        <w:t>xxx</w:t>
      </w:r>
      <w:r w:rsidRPr="006B5C50">
        <w:rPr>
          <w:rFonts w:eastAsia="仿宋_GB2312" w:hint="eastAsia"/>
          <w:sz w:val="24"/>
        </w:rPr>
        <w:t>分。</w:t>
      </w:r>
      <w:r w:rsidRPr="006B5C50">
        <w:rPr>
          <w:rFonts w:eastAsia="仿宋_GB2312"/>
          <w:sz w:val="24"/>
        </w:rPr>
        <w:t>本校考生平均成绩为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xx.xx</w:t>
      </w:r>
      <w:r w:rsidR="007113D4" w:rsidRPr="006B5C50">
        <w:rPr>
          <w:rFonts w:eastAsia="仿宋_GB2312"/>
          <w:noProof/>
          <w:sz w:val="24"/>
        </w:rPr>
        <w:fldChar w:fldCharType="end"/>
      </w:r>
      <w:r w:rsidRPr="006B5C50">
        <w:rPr>
          <w:rFonts w:eastAsia="仿宋_GB2312"/>
          <w:sz w:val="24"/>
        </w:rPr>
        <w:t>分，标准差为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xx.xx</w:t>
      </w:r>
      <w:r w:rsidR="007113D4" w:rsidRPr="006B5C50">
        <w:rPr>
          <w:rFonts w:eastAsia="仿宋_GB2312"/>
          <w:noProof/>
          <w:sz w:val="24"/>
        </w:rPr>
        <w:fldChar w:fldCharType="end"/>
      </w:r>
      <w:r w:rsidRPr="006B5C50">
        <w:rPr>
          <w:rFonts w:eastAsia="仿宋_GB2312"/>
          <w:sz w:val="24"/>
        </w:rPr>
        <w:t>，最高分为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w:t>
      </w:r>
      <w:r w:rsidR="007113D4" w:rsidRPr="006B5C50">
        <w:rPr>
          <w:rFonts w:eastAsia="仿宋_GB2312"/>
          <w:noProof/>
          <w:sz w:val="24"/>
        </w:rPr>
        <w:fldChar w:fldCharType="end"/>
      </w:r>
      <w:r w:rsidRPr="006B5C50">
        <w:rPr>
          <w:rFonts w:eastAsia="仿宋_GB2312"/>
          <w:sz w:val="24"/>
        </w:rPr>
        <w:t>分</w:t>
      </w:r>
      <w:r w:rsidRPr="006B5C50">
        <w:rPr>
          <w:rFonts w:eastAsia="仿宋_GB2312" w:hint="eastAsia"/>
          <w:sz w:val="24"/>
        </w:rPr>
        <w:t>，最低分为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w:t>
      </w:r>
      <w:r w:rsidR="007113D4" w:rsidRPr="006B5C50">
        <w:rPr>
          <w:rFonts w:eastAsia="仿宋_GB2312"/>
          <w:noProof/>
          <w:sz w:val="24"/>
        </w:rPr>
        <w:fldChar w:fldCharType="end"/>
      </w:r>
      <w:r w:rsidRPr="006B5C50">
        <w:rPr>
          <w:rFonts w:eastAsia="仿宋_GB2312" w:hint="eastAsia"/>
          <w:sz w:val="24"/>
        </w:rPr>
        <w:t>分；</w:t>
      </w:r>
      <w:r w:rsidRPr="006B5C50">
        <w:rPr>
          <w:rFonts w:eastAsia="仿宋_GB2312"/>
          <w:sz w:val="24"/>
        </w:rPr>
        <w:t>全国考生平均成绩为</w:t>
      </w:r>
      <w:r>
        <w:rPr>
          <w:rFonts w:eastAsia="仿宋_GB2312" w:hint="eastAsia"/>
          <w:sz w:val="24"/>
        </w:rPr>
        <w:t>xx.xx</w:t>
      </w:r>
      <w:r w:rsidRPr="006B5C50">
        <w:rPr>
          <w:rFonts w:eastAsia="仿宋_GB2312"/>
          <w:sz w:val="24"/>
        </w:rPr>
        <w:t>分，标准差为</w:t>
      </w:r>
      <w:r>
        <w:rPr>
          <w:rFonts w:eastAsia="仿宋_GB2312" w:hint="eastAsia"/>
          <w:sz w:val="24"/>
        </w:rPr>
        <w:t>xx.xx</w:t>
      </w:r>
      <w:r w:rsidRPr="006B5C50">
        <w:rPr>
          <w:rFonts w:eastAsia="仿宋_GB2312"/>
          <w:sz w:val="24"/>
        </w:rPr>
        <w:t>，最高分为</w:t>
      </w:r>
      <w:r>
        <w:rPr>
          <w:rFonts w:eastAsia="仿宋_GB2312" w:hint="eastAsia"/>
          <w:sz w:val="24"/>
        </w:rPr>
        <w:t>xxx</w:t>
      </w:r>
      <w:r w:rsidRPr="006B5C50">
        <w:rPr>
          <w:rFonts w:eastAsia="仿宋_GB2312"/>
          <w:sz w:val="24"/>
        </w:rPr>
        <w:t>分</w:t>
      </w:r>
      <w:r w:rsidRPr="006B5C50">
        <w:rPr>
          <w:rFonts w:eastAsia="仿宋_GB2312" w:hint="eastAsia"/>
          <w:sz w:val="24"/>
        </w:rPr>
        <w:t>，最低分为</w:t>
      </w:r>
      <w:r>
        <w:rPr>
          <w:rFonts w:eastAsia="仿宋_GB2312" w:hint="eastAsia"/>
          <w:sz w:val="24"/>
        </w:rPr>
        <w:t>xxx</w:t>
      </w:r>
      <w:r w:rsidRPr="006B5C50">
        <w:rPr>
          <w:rFonts w:eastAsia="仿宋_GB2312" w:hint="eastAsia"/>
          <w:sz w:val="24"/>
        </w:rPr>
        <w:t>分。</w:t>
      </w:r>
    </w:p>
    <w:p w:rsidR="006C10C3" w:rsidRDefault="006C10C3" w:rsidP="006C10C3">
      <w:pPr>
        <w:spacing w:line="360" w:lineRule="auto"/>
        <w:ind w:firstLineChars="200" w:firstLine="480"/>
        <w:rPr>
          <w:rFonts w:eastAsia="仿宋_GB2312"/>
          <w:sz w:val="24"/>
        </w:rPr>
      </w:pPr>
      <w:r w:rsidRPr="006B5C50">
        <w:rPr>
          <w:rFonts w:eastAsia="仿宋_GB2312" w:hint="eastAsia"/>
          <w:sz w:val="24"/>
        </w:rPr>
        <w:t>2.2.3</w:t>
      </w:r>
      <w:r>
        <w:rPr>
          <w:rFonts w:eastAsia="仿宋_GB2312" w:hint="eastAsia"/>
          <w:sz w:val="24"/>
        </w:rPr>
        <w:t>医学人文</w:t>
      </w:r>
      <w:r w:rsidRPr="006B5C50">
        <w:rPr>
          <w:rFonts w:eastAsia="仿宋_GB2312"/>
          <w:sz w:val="24"/>
        </w:rPr>
        <w:t>部分</w:t>
      </w:r>
      <w:r w:rsidRPr="006B5C50">
        <w:rPr>
          <w:rFonts w:eastAsia="仿宋_GB2312" w:hint="eastAsia"/>
          <w:sz w:val="24"/>
        </w:rPr>
        <w:t>满分为</w:t>
      </w:r>
      <w:r>
        <w:rPr>
          <w:rFonts w:eastAsia="仿宋_GB2312" w:hint="eastAsia"/>
          <w:sz w:val="24"/>
        </w:rPr>
        <w:t>xxx</w:t>
      </w:r>
      <w:r w:rsidRPr="006B5C50">
        <w:rPr>
          <w:rFonts w:eastAsia="仿宋_GB2312" w:hint="eastAsia"/>
          <w:sz w:val="24"/>
        </w:rPr>
        <w:t>分。</w:t>
      </w:r>
      <w:r w:rsidRPr="006B5C50">
        <w:rPr>
          <w:rFonts w:eastAsia="仿宋_GB2312"/>
          <w:sz w:val="24"/>
        </w:rPr>
        <w:t>本校考生平均成绩为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xx.xx</w:t>
      </w:r>
      <w:r w:rsidR="007113D4" w:rsidRPr="006B5C50">
        <w:rPr>
          <w:rFonts w:eastAsia="仿宋_GB2312"/>
          <w:noProof/>
          <w:sz w:val="24"/>
        </w:rPr>
        <w:fldChar w:fldCharType="end"/>
      </w:r>
      <w:r w:rsidRPr="006B5C50">
        <w:rPr>
          <w:rFonts w:eastAsia="仿宋_GB2312"/>
          <w:sz w:val="24"/>
        </w:rPr>
        <w:t>分，标准差为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xx.xx</w:t>
      </w:r>
      <w:r w:rsidR="007113D4" w:rsidRPr="006B5C50">
        <w:rPr>
          <w:rFonts w:eastAsia="仿宋_GB2312"/>
          <w:noProof/>
          <w:sz w:val="24"/>
        </w:rPr>
        <w:fldChar w:fldCharType="end"/>
      </w:r>
      <w:r w:rsidRPr="006B5C50">
        <w:rPr>
          <w:rFonts w:eastAsia="仿宋_GB2312"/>
          <w:sz w:val="24"/>
        </w:rPr>
        <w:t>，最高分为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w:t>
      </w:r>
      <w:r w:rsidR="007113D4" w:rsidRPr="006B5C50">
        <w:rPr>
          <w:rFonts w:eastAsia="仿宋_GB2312"/>
          <w:noProof/>
          <w:sz w:val="24"/>
        </w:rPr>
        <w:fldChar w:fldCharType="end"/>
      </w:r>
      <w:r w:rsidRPr="006B5C50">
        <w:rPr>
          <w:rFonts w:eastAsia="仿宋_GB2312"/>
          <w:sz w:val="24"/>
        </w:rPr>
        <w:t>分</w:t>
      </w:r>
      <w:r w:rsidRPr="006B5C50">
        <w:rPr>
          <w:rFonts w:eastAsia="仿宋_GB2312" w:hint="eastAsia"/>
          <w:sz w:val="24"/>
        </w:rPr>
        <w:t>，最低分为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w:t>
      </w:r>
      <w:r w:rsidR="007113D4" w:rsidRPr="006B5C50">
        <w:rPr>
          <w:rFonts w:eastAsia="仿宋_GB2312"/>
          <w:noProof/>
          <w:sz w:val="24"/>
        </w:rPr>
        <w:fldChar w:fldCharType="end"/>
      </w:r>
      <w:r w:rsidRPr="006B5C50">
        <w:rPr>
          <w:rFonts w:eastAsia="仿宋_GB2312" w:hint="eastAsia"/>
          <w:sz w:val="24"/>
        </w:rPr>
        <w:t>分；</w:t>
      </w:r>
      <w:r w:rsidRPr="006B5C50">
        <w:rPr>
          <w:rFonts w:eastAsia="仿宋_GB2312"/>
          <w:sz w:val="24"/>
        </w:rPr>
        <w:t>全国考生平均成绩为</w:t>
      </w:r>
      <w:r>
        <w:rPr>
          <w:rFonts w:eastAsia="仿宋_GB2312" w:hint="eastAsia"/>
          <w:sz w:val="24"/>
        </w:rPr>
        <w:t>xx.xx</w:t>
      </w:r>
      <w:r w:rsidRPr="006B5C50">
        <w:rPr>
          <w:rFonts w:eastAsia="仿宋_GB2312"/>
          <w:sz w:val="24"/>
        </w:rPr>
        <w:t>分，标准差为</w:t>
      </w:r>
      <w:r>
        <w:rPr>
          <w:rFonts w:eastAsia="仿宋_GB2312" w:hint="eastAsia"/>
          <w:sz w:val="24"/>
        </w:rPr>
        <w:t>xx.xx</w:t>
      </w:r>
      <w:r w:rsidRPr="006B5C50">
        <w:rPr>
          <w:rFonts w:eastAsia="仿宋_GB2312"/>
          <w:sz w:val="24"/>
        </w:rPr>
        <w:t>，最高分为</w:t>
      </w:r>
      <w:r>
        <w:rPr>
          <w:rFonts w:eastAsia="仿宋_GB2312" w:hint="eastAsia"/>
          <w:sz w:val="24"/>
        </w:rPr>
        <w:t>xxx</w:t>
      </w:r>
      <w:r w:rsidRPr="006B5C50">
        <w:rPr>
          <w:rFonts w:eastAsia="仿宋_GB2312"/>
          <w:sz w:val="24"/>
        </w:rPr>
        <w:t>分</w:t>
      </w:r>
      <w:r w:rsidRPr="006B5C50">
        <w:rPr>
          <w:rFonts w:eastAsia="仿宋_GB2312" w:hint="eastAsia"/>
          <w:sz w:val="24"/>
        </w:rPr>
        <w:t>，最低分为</w:t>
      </w:r>
      <w:r>
        <w:rPr>
          <w:rFonts w:eastAsia="仿宋_GB2312" w:hint="eastAsia"/>
          <w:sz w:val="24"/>
        </w:rPr>
        <w:t>xxx</w:t>
      </w:r>
      <w:r w:rsidRPr="006B5C50">
        <w:rPr>
          <w:rFonts w:eastAsia="仿宋_GB2312" w:hint="eastAsia"/>
          <w:sz w:val="24"/>
        </w:rPr>
        <w:t>分。</w:t>
      </w:r>
    </w:p>
    <w:p w:rsidR="006C10C3" w:rsidRPr="006B5C50" w:rsidRDefault="006C10C3" w:rsidP="006C10C3">
      <w:pPr>
        <w:spacing w:line="360" w:lineRule="auto"/>
        <w:ind w:firstLineChars="200" w:firstLine="480"/>
        <w:rPr>
          <w:rFonts w:eastAsia="仿宋_GB2312"/>
          <w:sz w:val="24"/>
        </w:rPr>
      </w:pPr>
      <w:r>
        <w:rPr>
          <w:rFonts w:eastAsia="仿宋_GB2312" w:hint="eastAsia"/>
          <w:sz w:val="24"/>
        </w:rPr>
        <w:lastRenderedPageBreak/>
        <w:t>2.2.4</w:t>
      </w:r>
      <w:r>
        <w:rPr>
          <w:rFonts w:eastAsia="仿宋_GB2312" w:hint="eastAsia"/>
          <w:sz w:val="24"/>
        </w:rPr>
        <w:t>预防医学</w:t>
      </w:r>
      <w:r w:rsidRPr="006B5C50">
        <w:rPr>
          <w:rFonts w:eastAsia="仿宋_GB2312"/>
          <w:sz w:val="24"/>
        </w:rPr>
        <w:t>部分</w:t>
      </w:r>
      <w:r w:rsidRPr="006B5C50">
        <w:rPr>
          <w:rFonts w:eastAsia="仿宋_GB2312" w:hint="eastAsia"/>
          <w:sz w:val="24"/>
        </w:rPr>
        <w:t>满分为</w:t>
      </w:r>
      <w:r>
        <w:rPr>
          <w:rFonts w:eastAsia="仿宋_GB2312" w:hint="eastAsia"/>
          <w:sz w:val="24"/>
        </w:rPr>
        <w:t>xxx</w:t>
      </w:r>
      <w:r w:rsidRPr="006B5C50">
        <w:rPr>
          <w:rFonts w:eastAsia="仿宋_GB2312" w:hint="eastAsia"/>
          <w:sz w:val="24"/>
        </w:rPr>
        <w:t>分。</w:t>
      </w:r>
      <w:r w:rsidRPr="006B5C50">
        <w:rPr>
          <w:rFonts w:eastAsia="仿宋_GB2312"/>
          <w:sz w:val="24"/>
        </w:rPr>
        <w:t>本校考生平均成绩为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xx.xx</w:t>
      </w:r>
      <w:r w:rsidR="007113D4" w:rsidRPr="006B5C50">
        <w:rPr>
          <w:rFonts w:eastAsia="仿宋_GB2312"/>
          <w:noProof/>
          <w:sz w:val="24"/>
        </w:rPr>
        <w:fldChar w:fldCharType="end"/>
      </w:r>
      <w:r w:rsidRPr="006B5C50">
        <w:rPr>
          <w:rFonts w:eastAsia="仿宋_GB2312"/>
          <w:sz w:val="24"/>
        </w:rPr>
        <w:t>分，标准差为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xx.xx</w:t>
      </w:r>
      <w:r w:rsidR="007113D4" w:rsidRPr="006B5C50">
        <w:rPr>
          <w:rFonts w:eastAsia="仿宋_GB2312"/>
          <w:noProof/>
          <w:sz w:val="24"/>
        </w:rPr>
        <w:fldChar w:fldCharType="end"/>
      </w:r>
      <w:r w:rsidRPr="006B5C50">
        <w:rPr>
          <w:rFonts w:eastAsia="仿宋_GB2312"/>
          <w:sz w:val="24"/>
        </w:rPr>
        <w:t>，最高分为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w:t>
      </w:r>
      <w:r w:rsidR="007113D4" w:rsidRPr="006B5C50">
        <w:rPr>
          <w:rFonts w:eastAsia="仿宋_GB2312"/>
          <w:noProof/>
          <w:sz w:val="24"/>
        </w:rPr>
        <w:fldChar w:fldCharType="end"/>
      </w:r>
      <w:r w:rsidRPr="006B5C50">
        <w:rPr>
          <w:rFonts w:eastAsia="仿宋_GB2312"/>
          <w:sz w:val="24"/>
        </w:rPr>
        <w:t>分</w:t>
      </w:r>
      <w:r w:rsidRPr="006B5C50">
        <w:rPr>
          <w:rFonts w:eastAsia="仿宋_GB2312" w:hint="eastAsia"/>
          <w:sz w:val="24"/>
        </w:rPr>
        <w:t>，最低分为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w:t>
      </w:r>
      <w:r w:rsidR="007113D4" w:rsidRPr="006B5C50">
        <w:rPr>
          <w:rFonts w:eastAsia="仿宋_GB2312"/>
          <w:noProof/>
          <w:sz w:val="24"/>
        </w:rPr>
        <w:fldChar w:fldCharType="end"/>
      </w:r>
      <w:r w:rsidRPr="006B5C50">
        <w:rPr>
          <w:rFonts w:eastAsia="仿宋_GB2312" w:hint="eastAsia"/>
          <w:sz w:val="24"/>
        </w:rPr>
        <w:t>分；</w:t>
      </w:r>
      <w:r w:rsidRPr="006B5C50">
        <w:rPr>
          <w:rFonts w:eastAsia="仿宋_GB2312"/>
          <w:sz w:val="24"/>
        </w:rPr>
        <w:t>全国考生平均成绩为</w:t>
      </w:r>
      <w:r>
        <w:rPr>
          <w:rFonts w:eastAsia="仿宋_GB2312" w:hint="eastAsia"/>
          <w:sz w:val="24"/>
        </w:rPr>
        <w:t>xx.xx</w:t>
      </w:r>
      <w:r w:rsidRPr="006B5C50">
        <w:rPr>
          <w:rFonts w:eastAsia="仿宋_GB2312"/>
          <w:sz w:val="24"/>
        </w:rPr>
        <w:t>分，标准差为</w:t>
      </w:r>
      <w:r>
        <w:rPr>
          <w:rFonts w:eastAsia="仿宋_GB2312" w:hint="eastAsia"/>
          <w:sz w:val="24"/>
        </w:rPr>
        <w:t>xx.xx</w:t>
      </w:r>
      <w:r w:rsidRPr="006B5C50">
        <w:rPr>
          <w:rFonts w:eastAsia="仿宋_GB2312"/>
          <w:sz w:val="24"/>
        </w:rPr>
        <w:t>，最高分为</w:t>
      </w:r>
      <w:r>
        <w:rPr>
          <w:rFonts w:eastAsia="仿宋_GB2312" w:hint="eastAsia"/>
          <w:sz w:val="24"/>
        </w:rPr>
        <w:t>xxx</w:t>
      </w:r>
      <w:r w:rsidRPr="006B5C50">
        <w:rPr>
          <w:rFonts w:eastAsia="仿宋_GB2312"/>
          <w:sz w:val="24"/>
        </w:rPr>
        <w:t>分</w:t>
      </w:r>
      <w:r w:rsidRPr="006B5C50">
        <w:rPr>
          <w:rFonts w:eastAsia="仿宋_GB2312" w:hint="eastAsia"/>
          <w:sz w:val="24"/>
        </w:rPr>
        <w:t>，最低分为</w:t>
      </w:r>
      <w:r>
        <w:rPr>
          <w:rFonts w:eastAsia="仿宋_GB2312" w:hint="eastAsia"/>
          <w:sz w:val="24"/>
        </w:rPr>
        <w:t>xxx</w:t>
      </w:r>
      <w:r w:rsidRPr="006B5C50">
        <w:rPr>
          <w:rFonts w:eastAsia="仿宋_GB2312" w:hint="eastAsia"/>
          <w:sz w:val="24"/>
        </w:rPr>
        <w:t>分。</w:t>
      </w:r>
    </w:p>
    <w:p w:rsidR="006C10C3" w:rsidRPr="006B5C50" w:rsidRDefault="006C10C3" w:rsidP="006C10C3">
      <w:pPr>
        <w:widowControl/>
        <w:jc w:val="left"/>
        <w:rPr>
          <w:rFonts w:eastAsia="仿宋_GB2312"/>
          <w:sz w:val="24"/>
        </w:rPr>
      </w:pPr>
      <w:r>
        <w:rPr>
          <w:rFonts w:eastAsia="仿宋_GB2312"/>
          <w:sz w:val="28"/>
        </w:rPr>
        <w:br w:type="page"/>
      </w:r>
      <w:r>
        <w:rPr>
          <w:rFonts w:eastAsia="仿宋_GB2312" w:hint="eastAsia"/>
          <w:sz w:val="28"/>
        </w:rPr>
        <w:lastRenderedPageBreak/>
        <w:t xml:space="preserve">2.3 </w:t>
      </w:r>
      <w:r>
        <w:rPr>
          <w:rFonts w:eastAsia="仿宋_GB2312"/>
          <w:sz w:val="28"/>
        </w:rPr>
        <w:t>本校考生与全国院校考生</w:t>
      </w:r>
      <w:r>
        <w:rPr>
          <w:rFonts w:eastAsia="仿宋_GB2312" w:hint="eastAsia"/>
          <w:sz w:val="28"/>
        </w:rPr>
        <w:t>在医学人文部分、基础医学部分和临床医学部分及预防医学部分各二级学科（生理学、内科学等）平均分的误差图和基本情况（略）</w:t>
      </w:r>
    </w:p>
    <w:p w:rsidR="006C10C3" w:rsidRPr="006B5C50" w:rsidRDefault="006C10C3" w:rsidP="006C10C3">
      <w:pPr>
        <w:rPr>
          <w:rFonts w:eastAsia="黑体"/>
          <w:sz w:val="32"/>
        </w:rPr>
      </w:pPr>
    </w:p>
    <w:p w:rsidR="006C10C3" w:rsidRPr="006B5C50" w:rsidRDefault="006C10C3" w:rsidP="006C10C3">
      <w:pPr>
        <w:rPr>
          <w:rFonts w:eastAsia="黑体"/>
          <w:sz w:val="32"/>
        </w:rPr>
      </w:pPr>
    </w:p>
    <w:p w:rsidR="006C10C3" w:rsidRPr="006B5C50" w:rsidRDefault="006C10C3" w:rsidP="006C10C3">
      <w:pPr>
        <w:rPr>
          <w:rFonts w:eastAsia="黑体"/>
          <w:sz w:val="32"/>
        </w:rPr>
      </w:pPr>
    </w:p>
    <w:p w:rsidR="006C10C3" w:rsidRPr="00632D36" w:rsidRDefault="006C10C3" w:rsidP="006C10C3">
      <w:pPr>
        <w:rPr>
          <w:rFonts w:eastAsia="仿宋_GB2312"/>
          <w:sz w:val="24"/>
        </w:rPr>
      </w:pPr>
      <w:r w:rsidRPr="006B5C50">
        <w:rPr>
          <w:rFonts w:eastAsia="仿宋_GB2312"/>
          <w:sz w:val="28"/>
        </w:rPr>
        <w:br w:type="page"/>
      </w:r>
    </w:p>
    <w:p w:rsidR="006C10C3" w:rsidRPr="006B5C50" w:rsidRDefault="006C10C3" w:rsidP="006C10C3">
      <w:pPr>
        <w:rPr>
          <w:rFonts w:ascii="黑体" w:eastAsia="黑体"/>
          <w:sz w:val="32"/>
        </w:rPr>
      </w:pPr>
      <w:r w:rsidRPr="006B5C50">
        <w:rPr>
          <w:rFonts w:ascii="黑体" w:eastAsia="黑体" w:hint="eastAsia"/>
          <w:sz w:val="32"/>
        </w:rPr>
        <w:lastRenderedPageBreak/>
        <w:t>报告三  学科掌握率情况</w:t>
      </w:r>
    </w:p>
    <w:p w:rsidR="006C10C3" w:rsidRPr="006B5C50" w:rsidRDefault="006C10C3" w:rsidP="006C10C3">
      <w:pPr>
        <w:rPr>
          <w:rFonts w:eastAsia="仿宋_GB2312"/>
          <w:sz w:val="28"/>
        </w:rPr>
      </w:pPr>
      <w:r w:rsidRPr="006B5C50">
        <w:rPr>
          <w:rFonts w:eastAsia="仿宋_GB2312" w:hint="eastAsia"/>
          <w:sz w:val="28"/>
        </w:rPr>
        <w:t>3</w:t>
      </w:r>
      <w:r w:rsidRPr="006B5C50">
        <w:rPr>
          <w:rFonts w:eastAsia="仿宋_GB2312"/>
          <w:sz w:val="28"/>
        </w:rPr>
        <w:t>.1</w:t>
      </w:r>
      <w:r w:rsidRPr="006B5C50">
        <w:rPr>
          <w:rFonts w:eastAsia="仿宋_GB2312" w:hint="eastAsia"/>
          <w:sz w:val="28"/>
        </w:rPr>
        <w:t xml:space="preserve"> </w:t>
      </w:r>
      <w:r w:rsidRPr="006B5C50">
        <w:rPr>
          <w:rFonts w:eastAsia="仿宋_GB2312"/>
          <w:sz w:val="28"/>
        </w:rPr>
        <w:t>本校考生与全国院校考生</w:t>
      </w:r>
      <w:r w:rsidRPr="006B5C50">
        <w:rPr>
          <w:rFonts w:eastAsia="仿宋_GB2312" w:hint="eastAsia"/>
          <w:sz w:val="28"/>
        </w:rPr>
        <w:t>在</w:t>
      </w:r>
      <w:r w:rsidRPr="006B5C50">
        <w:rPr>
          <w:rFonts w:eastAsia="仿宋_GB2312"/>
          <w:sz w:val="28"/>
        </w:rPr>
        <w:t>考试各部分平均掌握率</w:t>
      </w:r>
      <w:r w:rsidRPr="006B5C50">
        <w:rPr>
          <w:rFonts w:eastAsia="仿宋_GB2312" w:hint="eastAsia"/>
          <w:sz w:val="28"/>
        </w:rPr>
        <w:t>的误差图</w:t>
      </w:r>
    </w:p>
    <w:p w:rsidR="006C10C3" w:rsidRPr="006B5C50" w:rsidRDefault="006C10C3" w:rsidP="006C10C3">
      <w:pPr>
        <w:autoSpaceDE w:val="0"/>
        <w:autoSpaceDN w:val="0"/>
        <w:adjustRightInd w:val="0"/>
        <w:jc w:val="center"/>
        <w:rPr>
          <w:rFonts w:ascii="System" w:eastAsia="System" w:cs="System"/>
          <w:b/>
          <w:bCs/>
          <w:kern w:val="0"/>
          <w:sz w:val="24"/>
          <w:lang w:val="zh-CN"/>
        </w:rPr>
      </w:pPr>
      <w:r>
        <w:rPr>
          <w:rFonts w:ascii="System" w:eastAsia="System" w:cs="System"/>
          <w:b/>
          <w:bCs/>
          <w:noProof/>
          <w:kern w:val="0"/>
          <w:sz w:val="24"/>
        </w:rPr>
        <w:drawing>
          <wp:inline distT="0" distB="0" distL="0" distR="0">
            <wp:extent cx="4754880" cy="3792855"/>
            <wp:effectExtent l="19050" t="0" r="7620" b="0"/>
            <wp:docPr id="2" name="图片 2" descr="E:\..\..\拷贝出\110作图\图表\大学\OUTPUT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拷贝出\110作图\图表\大学\OUTPUT4.jpg"/>
                    <pic:cNvPicPr>
                      <a:picLocks noChangeAspect="1" noChangeArrowheads="1"/>
                    </pic:cNvPicPr>
                  </pic:nvPicPr>
                  <pic:blipFill>
                    <a:blip r:embed="rId8"/>
                    <a:srcRect/>
                    <a:stretch>
                      <a:fillRect/>
                    </a:stretch>
                  </pic:blipFill>
                  <pic:spPr bwMode="auto">
                    <a:xfrm>
                      <a:off x="0" y="0"/>
                      <a:ext cx="4754880" cy="3792855"/>
                    </a:xfrm>
                    <a:prstGeom prst="rect">
                      <a:avLst/>
                    </a:prstGeom>
                    <a:noFill/>
                    <a:ln w="9525">
                      <a:noFill/>
                      <a:miter lim="800000"/>
                      <a:headEnd/>
                      <a:tailEnd/>
                    </a:ln>
                  </pic:spPr>
                </pic:pic>
              </a:graphicData>
            </a:graphic>
          </wp:inline>
        </w:drawing>
      </w:r>
    </w:p>
    <w:p w:rsidR="006C10C3" w:rsidRPr="006B5C50" w:rsidRDefault="006C10C3" w:rsidP="006C10C3">
      <w:pPr>
        <w:jc w:val="center"/>
        <w:rPr>
          <w:rFonts w:eastAsia="仿宋_GB2312"/>
          <w:sz w:val="24"/>
        </w:rPr>
      </w:pPr>
      <w:r w:rsidRPr="006B5C50">
        <w:rPr>
          <w:rFonts w:eastAsia="仿宋_GB2312"/>
          <w:sz w:val="24"/>
        </w:rPr>
        <w:t>图</w:t>
      </w:r>
      <w:r w:rsidRPr="006B5C50">
        <w:rPr>
          <w:rFonts w:eastAsia="仿宋_GB2312" w:hint="eastAsia"/>
          <w:sz w:val="24"/>
        </w:rPr>
        <w:t>3</w:t>
      </w:r>
      <w:r w:rsidRPr="006B5C50">
        <w:rPr>
          <w:rFonts w:eastAsia="仿宋_GB2312"/>
          <w:sz w:val="24"/>
        </w:rPr>
        <w:t xml:space="preserve">.1 </w:t>
      </w:r>
      <w:r w:rsidRPr="006B5C50">
        <w:rPr>
          <w:rFonts w:eastAsia="仿宋_GB2312"/>
          <w:sz w:val="24"/>
        </w:rPr>
        <w:t>本校考生与全国院校考生考试各部分平均掌握率</w:t>
      </w:r>
      <w:r w:rsidRPr="006B5C50">
        <w:rPr>
          <w:rFonts w:eastAsia="仿宋_GB2312" w:hint="eastAsia"/>
          <w:sz w:val="24"/>
        </w:rPr>
        <w:t>的误差图</w:t>
      </w:r>
    </w:p>
    <w:p w:rsidR="006C10C3" w:rsidRPr="006B5C50" w:rsidRDefault="006C10C3" w:rsidP="006C10C3">
      <w:pPr>
        <w:spacing w:line="360" w:lineRule="auto"/>
        <w:ind w:firstLineChars="200" w:firstLine="480"/>
        <w:rPr>
          <w:rFonts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6B5C50">
          <w:rPr>
            <w:rFonts w:eastAsia="仿宋_GB2312" w:hint="eastAsia"/>
            <w:sz w:val="24"/>
          </w:rPr>
          <w:t>3.1.1</w:t>
        </w:r>
      </w:smartTag>
      <w:r w:rsidRPr="006B5C50">
        <w:rPr>
          <w:rFonts w:eastAsia="仿宋_GB2312" w:hint="eastAsia"/>
          <w:sz w:val="24"/>
        </w:rPr>
        <w:t xml:space="preserve"> </w:t>
      </w:r>
      <w:r w:rsidRPr="006B5C50">
        <w:rPr>
          <w:rFonts w:eastAsia="仿宋_GB2312"/>
          <w:sz w:val="24"/>
        </w:rPr>
        <w:t>掌握率是考生在某学科的得分与该学科满分的比值，用以表示该考生对此学科知识的掌握程度。平均掌握率是样本考生掌握率的算术平均值。</w:t>
      </w:r>
      <w:r w:rsidRPr="006B5C50">
        <w:rPr>
          <w:rFonts w:eastAsia="仿宋_GB2312" w:hint="eastAsia"/>
          <w:sz w:val="24"/>
        </w:rPr>
        <w:t>以下同。</w:t>
      </w:r>
    </w:p>
    <w:p w:rsidR="006C10C3" w:rsidRPr="006B5C50" w:rsidRDefault="006C10C3" w:rsidP="006C10C3">
      <w:pPr>
        <w:rPr>
          <w:rFonts w:eastAsia="仿宋_GB2312"/>
          <w:sz w:val="28"/>
        </w:rPr>
      </w:pPr>
      <w:r w:rsidRPr="006B5C50">
        <w:rPr>
          <w:rFonts w:eastAsia="仿宋_GB2312" w:hint="eastAsia"/>
          <w:sz w:val="28"/>
        </w:rPr>
        <w:t>3</w:t>
      </w:r>
      <w:r w:rsidRPr="006B5C50">
        <w:rPr>
          <w:rFonts w:eastAsia="仿宋_GB2312"/>
          <w:sz w:val="28"/>
        </w:rPr>
        <w:t>.2</w:t>
      </w:r>
      <w:r w:rsidRPr="006B5C50">
        <w:rPr>
          <w:rFonts w:eastAsia="仿宋_GB2312" w:hint="eastAsia"/>
          <w:sz w:val="28"/>
        </w:rPr>
        <w:t xml:space="preserve"> </w:t>
      </w:r>
      <w:r w:rsidRPr="006B5C50">
        <w:rPr>
          <w:rFonts w:eastAsia="仿宋_GB2312"/>
          <w:sz w:val="28"/>
        </w:rPr>
        <w:t>本校考生与全国院校考生考试各部分平均掌握率</w:t>
      </w:r>
      <w:r w:rsidRPr="006B5C50">
        <w:rPr>
          <w:rFonts w:eastAsia="仿宋_GB2312" w:hint="eastAsia"/>
          <w:sz w:val="28"/>
        </w:rPr>
        <w:t>的基本情况</w:t>
      </w:r>
    </w:p>
    <w:p w:rsidR="006C10C3" w:rsidRPr="006B5C50" w:rsidRDefault="006C10C3" w:rsidP="006C10C3">
      <w:pPr>
        <w:spacing w:line="360" w:lineRule="auto"/>
        <w:ind w:firstLineChars="200" w:firstLine="480"/>
        <w:rPr>
          <w:rFonts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6B5C50">
          <w:rPr>
            <w:rFonts w:eastAsia="仿宋_GB2312" w:hint="eastAsia"/>
            <w:sz w:val="24"/>
          </w:rPr>
          <w:t>3.2.1</w:t>
        </w:r>
      </w:smartTag>
      <w:r>
        <w:rPr>
          <w:rFonts w:eastAsia="仿宋_GB2312"/>
          <w:sz w:val="24"/>
        </w:rPr>
        <w:t>基础医学</w:t>
      </w:r>
      <w:r w:rsidRPr="006B5C50">
        <w:rPr>
          <w:rFonts w:eastAsia="仿宋_GB2312"/>
          <w:sz w:val="24"/>
        </w:rPr>
        <w:t>部分本校考生平均掌握率为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xx.xx</w:t>
      </w:r>
      <w:r w:rsidR="007113D4" w:rsidRPr="006B5C50">
        <w:rPr>
          <w:rFonts w:eastAsia="仿宋_GB2312"/>
          <w:noProof/>
          <w:sz w:val="24"/>
        </w:rPr>
        <w:fldChar w:fldCharType="end"/>
      </w:r>
      <w:r w:rsidRPr="006B5C50">
        <w:rPr>
          <w:rFonts w:eastAsia="仿宋_GB2312"/>
          <w:sz w:val="24"/>
        </w:rPr>
        <w:t>%</w:t>
      </w:r>
      <w:r w:rsidRPr="006B5C50">
        <w:rPr>
          <w:rFonts w:eastAsia="仿宋_GB2312"/>
          <w:sz w:val="24"/>
        </w:rPr>
        <w:t>，全国考生平均掌握率为</w:t>
      </w:r>
      <w:r>
        <w:rPr>
          <w:rFonts w:eastAsia="仿宋_GB2312" w:hint="eastAsia"/>
          <w:sz w:val="24"/>
        </w:rPr>
        <w:t>xx.xx</w:t>
      </w:r>
      <w:r w:rsidRPr="006B5C50">
        <w:rPr>
          <w:rFonts w:eastAsia="仿宋_GB2312"/>
          <w:sz w:val="24"/>
        </w:rPr>
        <w:t>%</w:t>
      </w:r>
      <w:r w:rsidRPr="006B5C50">
        <w:rPr>
          <w:rFonts w:eastAsia="仿宋_GB2312" w:hint="eastAsia"/>
          <w:sz w:val="24"/>
        </w:rPr>
        <w:t>。</w:t>
      </w:r>
    </w:p>
    <w:p w:rsidR="006C10C3" w:rsidRPr="006B5C50" w:rsidRDefault="006C10C3" w:rsidP="006C10C3">
      <w:pPr>
        <w:spacing w:line="360" w:lineRule="auto"/>
        <w:ind w:firstLineChars="200" w:firstLine="480"/>
        <w:rPr>
          <w:rFonts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6B5C50">
          <w:rPr>
            <w:rFonts w:eastAsia="仿宋_GB2312" w:hint="eastAsia"/>
            <w:sz w:val="24"/>
          </w:rPr>
          <w:t>3.2.2</w:t>
        </w:r>
      </w:smartTag>
      <w:r>
        <w:rPr>
          <w:rFonts w:eastAsia="仿宋_GB2312"/>
          <w:sz w:val="24"/>
        </w:rPr>
        <w:t>临床医学</w:t>
      </w:r>
      <w:r w:rsidRPr="006B5C50">
        <w:rPr>
          <w:rFonts w:eastAsia="仿宋_GB2312"/>
          <w:sz w:val="24"/>
        </w:rPr>
        <w:t>部分本校考生平均掌握率为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xx.xx</w:t>
      </w:r>
      <w:r w:rsidR="007113D4" w:rsidRPr="006B5C50">
        <w:rPr>
          <w:rFonts w:eastAsia="仿宋_GB2312"/>
          <w:noProof/>
          <w:sz w:val="24"/>
        </w:rPr>
        <w:fldChar w:fldCharType="end"/>
      </w:r>
      <w:r w:rsidRPr="006B5C50">
        <w:rPr>
          <w:rFonts w:eastAsia="仿宋_GB2312"/>
          <w:sz w:val="24"/>
        </w:rPr>
        <w:t>%</w:t>
      </w:r>
      <w:r w:rsidRPr="006B5C50">
        <w:rPr>
          <w:rFonts w:eastAsia="仿宋_GB2312"/>
          <w:sz w:val="24"/>
        </w:rPr>
        <w:t>，全国考生平均掌握率为</w:t>
      </w:r>
      <w:r>
        <w:rPr>
          <w:rFonts w:eastAsia="仿宋_GB2312" w:hint="eastAsia"/>
          <w:sz w:val="24"/>
        </w:rPr>
        <w:t>xx.xx</w:t>
      </w:r>
      <w:r w:rsidRPr="006B5C50">
        <w:rPr>
          <w:rFonts w:eastAsia="仿宋_GB2312"/>
          <w:sz w:val="24"/>
        </w:rPr>
        <w:t>%</w:t>
      </w:r>
      <w:r w:rsidRPr="006B5C50">
        <w:rPr>
          <w:rFonts w:eastAsia="仿宋_GB2312" w:hint="eastAsia"/>
          <w:sz w:val="24"/>
        </w:rPr>
        <w:t>。</w:t>
      </w:r>
    </w:p>
    <w:p w:rsidR="006C10C3" w:rsidRDefault="006C10C3" w:rsidP="006C10C3">
      <w:pPr>
        <w:spacing w:line="360" w:lineRule="auto"/>
        <w:ind w:firstLineChars="200" w:firstLine="480"/>
        <w:rPr>
          <w:rFonts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6B5C50">
          <w:rPr>
            <w:rFonts w:eastAsia="仿宋_GB2312" w:hint="eastAsia"/>
            <w:sz w:val="24"/>
          </w:rPr>
          <w:t>3.2.3</w:t>
        </w:r>
      </w:smartTag>
      <w:r>
        <w:rPr>
          <w:rFonts w:eastAsia="仿宋_GB2312" w:hint="eastAsia"/>
          <w:sz w:val="24"/>
        </w:rPr>
        <w:t>医学人文</w:t>
      </w:r>
      <w:r w:rsidRPr="006B5C50">
        <w:rPr>
          <w:rFonts w:eastAsia="仿宋_GB2312"/>
          <w:sz w:val="24"/>
        </w:rPr>
        <w:t>部分本校考生平均掌握率为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Pr>
          <w:rFonts w:eastAsia="仿宋_GB2312" w:hint="eastAsia"/>
          <w:noProof/>
          <w:sz w:val="24"/>
        </w:rPr>
        <w:t>xx.xx</w:t>
      </w:r>
      <w:r w:rsidRPr="006B5C50">
        <w:rPr>
          <w:rFonts w:eastAsia="仿宋_GB2312"/>
          <w:sz w:val="24"/>
        </w:rPr>
        <w:t>%</w:t>
      </w:r>
      <w:r w:rsidRPr="006B5C50">
        <w:rPr>
          <w:rFonts w:eastAsia="仿宋_GB2312"/>
          <w:sz w:val="24"/>
        </w:rPr>
        <w:t>，全国考生平均掌握率为</w:t>
      </w:r>
      <w:r>
        <w:rPr>
          <w:rFonts w:eastAsia="仿宋_GB2312" w:hint="eastAsia"/>
          <w:sz w:val="24"/>
        </w:rPr>
        <w:t>xx.xx</w:t>
      </w:r>
      <w:r w:rsidRPr="006B5C50">
        <w:rPr>
          <w:rFonts w:eastAsia="仿宋_GB2312"/>
          <w:sz w:val="24"/>
        </w:rPr>
        <w:t>%</w:t>
      </w:r>
      <w:r w:rsidRPr="006B5C50">
        <w:rPr>
          <w:rFonts w:eastAsia="仿宋_GB2312" w:hint="eastAsia"/>
          <w:sz w:val="24"/>
        </w:rPr>
        <w:t>。</w:t>
      </w:r>
    </w:p>
    <w:p w:rsidR="006C10C3" w:rsidRPr="00E74D60" w:rsidRDefault="006C10C3" w:rsidP="006C10C3">
      <w:pPr>
        <w:spacing w:line="360" w:lineRule="auto"/>
        <w:ind w:firstLineChars="200" w:firstLine="480"/>
        <w:rPr>
          <w:rFonts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6B5C50">
          <w:rPr>
            <w:rFonts w:eastAsia="仿宋_GB2312" w:hint="eastAsia"/>
            <w:sz w:val="24"/>
          </w:rPr>
          <w:t>3.2.3</w:t>
        </w:r>
      </w:smartTag>
      <w:r>
        <w:rPr>
          <w:rFonts w:eastAsia="仿宋_GB2312" w:hint="eastAsia"/>
          <w:sz w:val="24"/>
        </w:rPr>
        <w:t>预防医学</w:t>
      </w:r>
      <w:r w:rsidRPr="006B5C50">
        <w:rPr>
          <w:rFonts w:eastAsia="仿宋_GB2312"/>
          <w:sz w:val="24"/>
        </w:rPr>
        <w:t>部分本校考生平均掌握率为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Pr>
          <w:rFonts w:eastAsia="仿宋_GB2312" w:hint="eastAsia"/>
          <w:noProof/>
          <w:sz w:val="24"/>
        </w:rPr>
        <w:t>xx.xx</w:t>
      </w:r>
      <w:r w:rsidRPr="006B5C50">
        <w:rPr>
          <w:rFonts w:eastAsia="仿宋_GB2312"/>
          <w:sz w:val="24"/>
        </w:rPr>
        <w:t>%</w:t>
      </w:r>
      <w:r w:rsidRPr="006B5C50">
        <w:rPr>
          <w:rFonts w:eastAsia="仿宋_GB2312"/>
          <w:sz w:val="24"/>
        </w:rPr>
        <w:t>，全国考生平均掌握率为</w:t>
      </w:r>
      <w:r>
        <w:rPr>
          <w:rFonts w:eastAsia="仿宋_GB2312" w:hint="eastAsia"/>
          <w:sz w:val="24"/>
        </w:rPr>
        <w:t>xx.xx</w:t>
      </w:r>
      <w:r w:rsidRPr="006B5C50">
        <w:rPr>
          <w:rFonts w:eastAsia="仿宋_GB2312"/>
          <w:sz w:val="24"/>
        </w:rPr>
        <w:t>%</w:t>
      </w:r>
      <w:r w:rsidRPr="006B5C50">
        <w:rPr>
          <w:rFonts w:eastAsia="仿宋_GB2312" w:hint="eastAsia"/>
          <w:sz w:val="24"/>
        </w:rPr>
        <w:t>。</w:t>
      </w:r>
    </w:p>
    <w:p w:rsidR="006C10C3" w:rsidRPr="006B5C50" w:rsidRDefault="006C10C3" w:rsidP="006C10C3">
      <w:pPr>
        <w:rPr>
          <w:rFonts w:eastAsia="黑体"/>
          <w:sz w:val="32"/>
        </w:rPr>
      </w:pPr>
      <w:r w:rsidRPr="006B5C50">
        <w:rPr>
          <w:rFonts w:eastAsia="仿宋_GB2312"/>
          <w:sz w:val="28"/>
        </w:rPr>
        <w:br w:type="page"/>
      </w:r>
      <w:r w:rsidRPr="006B5C50">
        <w:rPr>
          <w:rFonts w:eastAsia="仿宋_GB2312" w:hint="eastAsia"/>
          <w:sz w:val="28"/>
        </w:rPr>
        <w:lastRenderedPageBreak/>
        <w:t xml:space="preserve">3.3 </w:t>
      </w:r>
      <w:r>
        <w:rPr>
          <w:rFonts w:eastAsia="仿宋_GB2312" w:hint="eastAsia"/>
          <w:sz w:val="28"/>
        </w:rPr>
        <w:t>本校考生与全国院校考生医学人文部分、基础医学部分和临床医学及预防医学部分各二级学科（生理学、内科学等）平均掌握率的误差图和基本情况（略）</w:t>
      </w:r>
    </w:p>
    <w:p w:rsidR="006C10C3" w:rsidRPr="006B5C50" w:rsidRDefault="006C10C3" w:rsidP="006C10C3">
      <w:pPr>
        <w:spacing w:line="360" w:lineRule="auto"/>
        <w:ind w:firstLineChars="200" w:firstLine="480"/>
        <w:rPr>
          <w:rFonts w:eastAsia="仿宋_GB2312"/>
          <w:sz w:val="24"/>
        </w:rPr>
      </w:pPr>
    </w:p>
    <w:p w:rsidR="006C10C3" w:rsidRPr="006B5C50" w:rsidRDefault="006C10C3" w:rsidP="006C10C3">
      <w:pPr>
        <w:spacing w:line="360" w:lineRule="auto"/>
        <w:ind w:firstLineChars="200" w:firstLine="480"/>
        <w:rPr>
          <w:rFonts w:eastAsia="仿宋_GB2312"/>
          <w:sz w:val="24"/>
        </w:rPr>
      </w:pPr>
    </w:p>
    <w:p w:rsidR="006C10C3" w:rsidRPr="0078409B" w:rsidRDefault="006C10C3" w:rsidP="006C10C3">
      <w:pPr>
        <w:rPr>
          <w:rFonts w:eastAsia="黑体"/>
          <w:sz w:val="32"/>
        </w:rPr>
      </w:pPr>
      <w:r w:rsidRPr="006B5C50">
        <w:br w:type="page"/>
      </w:r>
      <w:r w:rsidRPr="006B5C50">
        <w:rPr>
          <w:rFonts w:eastAsia="黑体"/>
          <w:sz w:val="32"/>
        </w:rPr>
        <w:lastRenderedPageBreak/>
        <w:t>报告</w:t>
      </w:r>
      <w:r w:rsidRPr="006B5C50">
        <w:rPr>
          <w:rFonts w:eastAsia="黑体" w:hint="eastAsia"/>
          <w:sz w:val="32"/>
        </w:rPr>
        <w:t>四</w:t>
      </w:r>
      <w:r w:rsidRPr="006B5C50">
        <w:rPr>
          <w:rFonts w:eastAsia="黑体"/>
          <w:sz w:val="32"/>
        </w:rPr>
        <w:t xml:space="preserve">  </w:t>
      </w:r>
      <w:r w:rsidRPr="006B5C50">
        <w:rPr>
          <w:rFonts w:eastAsia="黑体"/>
          <w:sz w:val="32"/>
        </w:rPr>
        <w:t>以认知层次划分的平均成绩</w:t>
      </w:r>
    </w:p>
    <w:p w:rsidR="006C10C3" w:rsidRPr="006B5C50" w:rsidRDefault="006C10C3" w:rsidP="006C10C3">
      <w:pPr>
        <w:rPr>
          <w:rFonts w:eastAsia="仿宋_GB2312"/>
          <w:sz w:val="28"/>
        </w:rPr>
      </w:pPr>
      <w:r w:rsidRPr="006B5C50">
        <w:rPr>
          <w:rFonts w:eastAsia="仿宋_GB2312" w:hint="eastAsia"/>
          <w:sz w:val="28"/>
        </w:rPr>
        <w:t>4</w:t>
      </w:r>
      <w:r w:rsidRPr="006B5C50">
        <w:rPr>
          <w:rFonts w:eastAsia="仿宋_GB2312"/>
          <w:sz w:val="28"/>
        </w:rPr>
        <w:t>.1</w:t>
      </w:r>
      <w:r w:rsidRPr="006B5C50">
        <w:rPr>
          <w:rFonts w:eastAsia="仿宋_GB2312"/>
          <w:sz w:val="28"/>
        </w:rPr>
        <w:t>本校考生与全国院校考生在试题不同认知层次上平均分的误差图</w:t>
      </w:r>
    </w:p>
    <w:p w:rsidR="006C10C3" w:rsidRDefault="006C10C3" w:rsidP="006C10C3">
      <w:pPr>
        <w:autoSpaceDE w:val="0"/>
        <w:autoSpaceDN w:val="0"/>
        <w:adjustRightInd w:val="0"/>
        <w:jc w:val="center"/>
        <w:rPr>
          <w:rFonts w:ascii="System" w:eastAsia="System" w:cs="System"/>
          <w:b/>
          <w:bCs/>
          <w:noProof/>
          <w:kern w:val="0"/>
          <w:sz w:val="24"/>
        </w:rPr>
      </w:pPr>
      <w:r>
        <w:rPr>
          <w:rFonts w:ascii="System" w:eastAsia="System" w:cs="System"/>
          <w:b/>
          <w:bCs/>
          <w:noProof/>
          <w:kern w:val="0"/>
          <w:sz w:val="24"/>
        </w:rPr>
        <w:drawing>
          <wp:inline distT="0" distB="0" distL="0" distR="0">
            <wp:extent cx="4754880" cy="3808730"/>
            <wp:effectExtent l="19050" t="0" r="7620" b="0"/>
            <wp:docPr id="3" name="图片 3" descr="E:\..\..\拷贝出\110作图\图表\大学\OUTPUT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拷贝出\110作图\图表\大学\OUTPUT8.jpg"/>
                    <pic:cNvPicPr>
                      <a:picLocks noChangeAspect="1" noChangeArrowheads="1"/>
                    </pic:cNvPicPr>
                  </pic:nvPicPr>
                  <pic:blipFill>
                    <a:blip r:embed="rId9"/>
                    <a:srcRect/>
                    <a:stretch>
                      <a:fillRect/>
                    </a:stretch>
                  </pic:blipFill>
                  <pic:spPr bwMode="auto">
                    <a:xfrm>
                      <a:off x="0" y="0"/>
                      <a:ext cx="4754880" cy="3808730"/>
                    </a:xfrm>
                    <a:prstGeom prst="rect">
                      <a:avLst/>
                    </a:prstGeom>
                    <a:noFill/>
                    <a:ln w="9525">
                      <a:noFill/>
                      <a:miter lim="800000"/>
                      <a:headEnd/>
                      <a:tailEnd/>
                    </a:ln>
                  </pic:spPr>
                </pic:pic>
              </a:graphicData>
            </a:graphic>
          </wp:inline>
        </w:drawing>
      </w:r>
    </w:p>
    <w:p w:rsidR="006C10C3" w:rsidRPr="006B5C50" w:rsidRDefault="006C10C3" w:rsidP="006C10C3">
      <w:pPr>
        <w:autoSpaceDE w:val="0"/>
        <w:autoSpaceDN w:val="0"/>
        <w:adjustRightInd w:val="0"/>
        <w:jc w:val="center"/>
        <w:rPr>
          <w:rFonts w:eastAsia="仿宋_GB2312"/>
          <w:sz w:val="24"/>
        </w:rPr>
      </w:pPr>
      <w:r w:rsidRPr="006B5C50">
        <w:rPr>
          <w:rFonts w:eastAsia="仿宋_GB2312"/>
          <w:sz w:val="24"/>
        </w:rPr>
        <w:t>图</w:t>
      </w:r>
      <w:r w:rsidRPr="006B5C50">
        <w:rPr>
          <w:rFonts w:eastAsia="仿宋_GB2312"/>
          <w:sz w:val="24"/>
        </w:rPr>
        <w:t>4.1</w:t>
      </w:r>
      <w:r w:rsidRPr="006B5C50">
        <w:rPr>
          <w:rFonts w:eastAsia="仿宋_GB2312"/>
          <w:sz w:val="24"/>
        </w:rPr>
        <w:t>本校考生与全国院校考生在试题不同认知层次上平均分的误差图</w:t>
      </w:r>
    </w:p>
    <w:p w:rsidR="006C10C3" w:rsidRPr="006B5C50" w:rsidRDefault="006C10C3" w:rsidP="006C10C3">
      <w:pPr>
        <w:rPr>
          <w:rFonts w:eastAsia="仿宋_GB2312"/>
          <w:sz w:val="28"/>
        </w:rPr>
      </w:pPr>
      <w:r w:rsidRPr="006B5C50">
        <w:rPr>
          <w:rFonts w:eastAsia="仿宋_GB2312"/>
          <w:sz w:val="28"/>
        </w:rPr>
        <w:t xml:space="preserve">4.2 </w:t>
      </w:r>
      <w:r w:rsidRPr="006B5C50">
        <w:rPr>
          <w:rFonts w:eastAsia="仿宋_GB2312"/>
          <w:sz w:val="28"/>
        </w:rPr>
        <w:t>本校考生与全国院校考生在不同认知层次上平均分的基本情况</w:t>
      </w:r>
    </w:p>
    <w:p w:rsidR="006C10C3" w:rsidRPr="006B5C50" w:rsidRDefault="006C10C3" w:rsidP="006C10C3">
      <w:pPr>
        <w:spacing w:line="360" w:lineRule="auto"/>
        <w:ind w:firstLineChars="200" w:firstLine="480"/>
        <w:rPr>
          <w:rFonts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6B5C50">
          <w:rPr>
            <w:rFonts w:eastAsia="仿宋_GB2312"/>
            <w:sz w:val="24"/>
          </w:rPr>
          <w:t>4.</w:t>
        </w:r>
        <w:r w:rsidRPr="006B5C50">
          <w:rPr>
            <w:rFonts w:eastAsia="仿宋_GB2312" w:hint="eastAsia"/>
            <w:sz w:val="24"/>
          </w:rPr>
          <w:t>2</w:t>
        </w:r>
        <w:r w:rsidRPr="006B5C50">
          <w:rPr>
            <w:rFonts w:eastAsia="仿宋_GB2312"/>
            <w:sz w:val="24"/>
          </w:rPr>
          <w:t>.1</w:t>
        </w:r>
      </w:smartTag>
      <w:r w:rsidRPr="006B5C50">
        <w:rPr>
          <w:rFonts w:eastAsia="仿宋_GB2312"/>
          <w:sz w:val="24"/>
        </w:rPr>
        <w:t xml:space="preserve"> </w:t>
      </w:r>
      <w:r w:rsidRPr="006B5C50">
        <w:rPr>
          <w:rFonts w:eastAsia="仿宋_GB2312"/>
          <w:sz w:val="24"/>
        </w:rPr>
        <w:t>记忆层次试题满分为</w:t>
      </w:r>
      <w:r>
        <w:rPr>
          <w:rFonts w:eastAsia="仿宋_GB2312" w:hint="eastAsia"/>
          <w:sz w:val="24"/>
        </w:rPr>
        <w:t>xxx</w:t>
      </w:r>
      <w:r w:rsidRPr="006B5C50">
        <w:rPr>
          <w:rFonts w:eastAsia="仿宋_GB2312"/>
          <w:sz w:val="24"/>
        </w:rPr>
        <w:t>分。本校考生平均成绩为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xx.xx</w:t>
      </w:r>
      <w:r w:rsidR="007113D4" w:rsidRPr="006B5C50">
        <w:rPr>
          <w:rFonts w:eastAsia="仿宋_GB2312"/>
          <w:noProof/>
          <w:sz w:val="24"/>
        </w:rPr>
        <w:fldChar w:fldCharType="end"/>
      </w:r>
      <w:r w:rsidRPr="006B5C50">
        <w:rPr>
          <w:rFonts w:eastAsia="仿宋_GB2312"/>
          <w:sz w:val="24"/>
        </w:rPr>
        <w:t>分，标准差为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Pr>
          <w:rFonts w:eastAsia="仿宋_GB2312" w:hint="eastAsia"/>
          <w:noProof/>
          <w:sz w:val="24"/>
        </w:rPr>
        <w:t>xx.xx</w:t>
      </w:r>
      <w:r w:rsidRPr="006B5C50">
        <w:rPr>
          <w:rFonts w:eastAsia="仿宋_GB2312"/>
          <w:sz w:val="24"/>
        </w:rPr>
        <w:t>，最高分为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w:t>
      </w:r>
      <w:r w:rsidR="007113D4" w:rsidRPr="006B5C50">
        <w:rPr>
          <w:rFonts w:eastAsia="仿宋_GB2312"/>
          <w:noProof/>
          <w:sz w:val="24"/>
        </w:rPr>
        <w:fldChar w:fldCharType="end"/>
      </w:r>
      <w:r w:rsidRPr="006B5C50">
        <w:rPr>
          <w:rFonts w:eastAsia="仿宋_GB2312"/>
          <w:sz w:val="24"/>
        </w:rPr>
        <w:t>分</w:t>
      </w:r>
      <w:r w:rsidRPr="006B5C50">
        <w:rPr>
          <w:rFonts w:eastAsia="仿宋_GB2312" w:hint="eastAsia"/>
          <w:sz w:val="24"/>
        </w:rPr>
        <w:t>，最低分</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Pr>
          <w:rFonts w:eastAsia="仿宋_GB2312" w:hint="eastAsia"/>
          <w:noProof/>
          <w:sz w:val="24"/>
        </w:rPr>
        <w:t>xxx</w:t>
      </w:r>
      <w:r w:rsidRPr="006B5C50">
        <w:rPr>
          <w:rFonts w:eastAsia="仿宋_GB2312" w:hint="eastAsia"/>
          <w:sz w:val="24"/>
        </w:rPr>
        <w:t>分</w:t>
      </w:r>
      <w:r w:rsidRPr="006B5C50">
        <w:rPr>
          <w:rFonts w:eastAsia="仿宋_GB2312"/>
          <w:sz w:val="24"/>
        </w:rPr>
        <w:t>；全国考生平均成绩为</w:t>
      </w:r>
      <w:r>
        <w:rPr>
          <w:rFonts w:eastAsia="仿宋_GB2312" w:hint="eastAsia"/>
          <w:sz w:val="24"/>
        </w:rPr>
        <w:t>xx.xx</w:t>
      </w:r>
      <w:r w:rsidRPr="006B5C50">
        <w:rPr>
          <w:rFonts w:eastAsia="仿宋_GB2312"/>
          <w:sz w:val="24"/>
        </w:rPr>
        <w:t>分，标准差为</w:t>
      </w:r>
      <w:r>
        <w:rPr>
          <w:rFonts w:eastAsia="仿宋_GB2312" w:hint="eastAsia"/>
          <w:sz w:val="24"/>
        </w:rPr>
        <w:t>xx.xx</w:t>
      </w:r>
      <w:r w:rsidRPr="006B5C50">
        <w:rPr>
          <w:rFonts w:eastAsia="仿宋_GB2312"/>
          <w:sz w:val="24"/>
        </w:rPr>
        <w:t>，最高分为</w:t>
      </w:r>
      <w:r>
        <w:rPr>
          <w:rFonts w:eastAsia="仿宋_GB2312" w:hint="eastAsia"/>
          <w:sz w:val="24"/>
        </w:rPr>
        <w:t>xxx</w:t>
      </w:r>
      <w:r w:rsidRPr="006B5C50">
        <w:rPr>
          <w:rFonts w:eastAsia="仿宋_GB2312"/>
          <w:sz w:val="24"/>
        </w:rPr>
        <w:t>分</w:t>
      </w:r>
      <w:r w:rsidRPr="006B5C50">
        <w:rPr>
          <w:rFonts w:eastAsia="仿宋_GB2312" w:hint="eastAsia"/>
          <w:sz w:val="24"/>
        </w:rPr>
        <w:t>，最低分为</w:t>
      </w:r>
      <w:r>
        <w:rPr>
          <w:rFonts w:eastAsia="仿宋_GB2312" w:hint="eastAsia"/>
          <w:sz w:val="24"/>
        </w:rPr>
        <w:t>xxx</w:t>
      </w:r>
      <w:r w:rsidRPr="006B5C50">
        <w:rPr>
          <w:rFonts w:eastAsia="仿宋_GB2312" w:hint="eastAsia"/>
          <w:sz w:val="24"/>
        </w:rPr>
        <w:t>分</w:t>
      </w:r>
      <w:r w:rsidRPr="006B5C50">
        <w:rPr>
          <w:rFonts w:eastAsia="仿宋_GB2312"/>
          <w:sz w:val="24"/>
        </w:rPr>
        <w:t>。</w:t>
      </w:r>
    </w:p>
    <w:p w:rsidR="006C10C3" w:rsidRPr="006B5C50" w:rsidRDefault="006C10C3" w:rsidP="006C10C3">
      <w:pPr>
        <w:spacing w:line="360" w:lineRule="auto"/>
        <w:ind w:firstLineChars="200" w:firstLine="480"/>
        <w:rPr>
          <w:rFonts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6B5C50">
          <w:rPr>
            <w:rFonts w:eastAsia="仿宋_GB2312"/>
            <w:sz w:val="24"/>
          </w:rPr>
          <w:t>4.</w:t>
        </w:r>
        <w:r w:rsidRPr="006B5C50">
          <w:rPr>
            <w:rFonts w:eastAsia="仿宋_GB2312" w:hint="eastAsia"/>
            <w:sz w:val="24"/>
          </w:rPr>
          <w:t>2</w:t>
        </w:r>
        <w:r w:rsidRPr="006B5C50">
          <w:rPr>
            <w:rFonts w:eastAsia="仿宋_GB2312"/>
            <w:sz w:val="24"/>
          </w:rPr>
          <w:t>.2</w:t>
        </w:r>
      </w:smartTag>
      <w:r w:rsidRPr="006B5C50">
        <w:rPr>
          <w:rFonts w:eastAsia="仿宋_GB2312"/>
          <w:sz w:val="24"/>
        </w:rPr>
        <w:t xml:space="preserve"> </w:t>
      </w:r>
      <w:r>
        <w:rPr>
          <w:rFonts w:eastAsia="仿宋_GB2312" w:hint="eastAsia"/>
          <w:sz w:val="24"/>
        </w:rPr>
        <w:t>理解</w:t>
      </w:r>
      <w:r w:rsidRPr="006B5C50">
        <w:rPr>
          <w:rFonts w:eastAsia="仿宋_GB2312"/>
          <w:sz w:val="24"/>
        </w:rPr>
        <w:t>层次试题满分为</w:t>
      </w:r>
      <w:r>
        <w:rPr>
          <w:rFonts w:eastAsia="仿宋_GB2312" w:hint="eastAsia"/>
          <w:sz w:val="24"/>
        </w:rPr>
        <w:t>xxx</w:t>
      </w:r>
      <w:r w:rsidRPr="006B5C50">
        <w:rPr>
          <w:rFonts w:eastAsia="仿宋_GB2312"/>
          <w:sz w:val="24"/>
        </w:rPr>
        <w:t>分。本校考生平均成绩为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xx.xx</w:t>
      </w:r>
      <w:r w:rsidR="007113D4" w:rsidRPr="006B5C50">
        <w:rPr>
          <w:rFonts w:eastAsia="仿宋_GB2312"/>
          <w:noProof/>
          <w:sz w:val="24"/>
        </w:rPr>
        <w:fldChar w:fldCharType="end"/>
      </w:r>
      <w:r w:rsidRPr="006B5C50">
        <w:rPr>
          <w:rFonts w:eastAsia="仿宋_GB2312"/>
          <w:sz w:val="24"/>
        </w:rPr>
        <w:t>分，标准差为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Pr>
          <w:rFonts w:eastAsia="仿宋_GB2312" w:hint="eastAsia"/>
          <w:noProof/>
          <w:sz w:val="24"/>
        </w:rPr>
        <w:t>xx.xx</w:t>
      </w:r>
      <w:r w:rsidRPr="006B5C50">
        <w:rPr>
          <w:rFonts w:eastAsia="仿宋_GB2312"/>
          <w:sz w:val="24"/>
        </w:rPr>
        <w:t>，最高分为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w:t>
      </w:r>
      <w:r w:rsidR="007113D4" w:rsidRPr="006B5C50">
        <w:rPr>
          <w:rFonts w:eastAsia="仿宋_GB2312"/>
          <w:noProof/>
          <w:sz w:val="24"/>
        </w:rPr>
        <w:fldChar w:fldCharType="end"/>
      </w:r>
      <w:r w:rsidRPr="006B5C50">
        <w:rPr>
          <w:rFonts w:eastAsia="仿宋_GB2312"/>
          <w:sz w:val="24"/>
        </w:rPr>
        <w:t>分</w:t>
      </w:r>
      <w:r w:rsidRPr="006B5C50">
        <w:rPr>
          <w:rFonts w:eastAsia="仿宋_GB2312" w:hint="eastAsia"/>
          <w:sz w:val="24"/>
        </w:rPr>
        <w:t>，最低分</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Pr>
          <w:rFonts w:eastAsia="仿宋_GB2312" w:hint="eastAsia"/>
          <w:noProof/>
          <w:sz w:val="24"/>
        </w:rPr>
        <w:t>xxx</w:t>
      </w:r>
      <w:r w:rsidRPr="006B5C50">
        <w:rPr>
          <w:rFonts w:eastAsia="仿宋_GB2312" w:hint="eastAsia"/>
          <w:sz w:val="24"/>
        </w:rPr>
        <w:t>分</w:t>
      </w:r>
      <w:r w:rsidRPr="006B5C50">
        <w:rPr>
          <w:rFonts w:eastAsia="仿宋_GB2312"/>
          <w:sz w:val="24"/>
        </w:rPr>
        <w:t>；全国考生平均成绩为</w:t>
      </w:r>
      <w:r>
        <w:rPr>
          <w:rFonts w:eastAsia="仿宋_GB2312" w:hint="eastAsia"/>
          <w:sz w:val="24"/>
        </w:rPr>
        <w:t>xx.xx</w:t>
      </w:r>
      <w:r w:rsidRPr="006B5C50">
        <w:rPr>
          <w:rFonts w:eastAsia="仿宋_GB2312"/>
          <w:sz w:val="24"/>
        </w:rPr>
        <w:t>分，标准差为</w:t>
      </w:r>
      <w:r>
        <w:rPr>
          <w:rFonts w:eastAsia="仿宋_GB2312" w:hint="eastAsia"/>
          <w:sz w:val="24"/>
        </w:rPr>
        <w:t>xx.xx</w:t>
      </w:r>
      <w:r w:rsidRPr="006B5C50">
        <w:rPr>
          <w:rFonts w:eastAsia="仿宋_GB2312"/>
          <w:sz w:val="24"/>
        </w:rPr>
        <w:t>，最高分为</w:t>
      </w:r>
      <w:r>
        <w:rPr>
          <w:rFonts w:eastAsia="仿宋_GB2312" w:hint="eastAsia"/>
          <w:sz w:val="24"/>
        </w:rPr>
        <w:t>xxx</w:t>
      </w:r>
      <w:r w:rsidRPr="006B5C50">
        <w:rPr>
          <w:rFonts w:eastAsia="仿宋_GB2312"/>
          <w:sz w:val="24"/>
        </w:rPr>
        <w:t>分</w:t>
      </w:r>
      <w:r w:rsidRPr="006B5C50">
        <w:rPr>
          <w:rFonts w:eastAsia="仿宋_GB2312" w:hint="eastAsia"/>
          <w:sz w:val="24"/>
        </w:rPr>
        <w:t>，最低分为</w:t>
      </w:r>
      <w:r>
        <w:rPr>
          <w:rFonts w:eastAsia="仿宋_GB2312" w:hint="eastAsia"/>
          <w:sz w:val="24"/>
        </w:rPr>
        <w:t>xxx</w:t>
      </w:r>
      <w:r w:rsidRPr="006B5C50">
        <w:rPr>
          <w:rFonts w:eastAsia="仿宋_GB2312" w:hint="eastAsia"/>
          <w:sz w:val="24"/>
        </w:rPr>
        <w:t>分</w:t>
      </w:r>
      <w:r w:rsidRPr="006B5C50">
        <w:rPr>
          <w:rFonts w:eastAsia="仿宋_GB2312"/>
          <w:sz w:val="24"/>
        </w:rPr>
        <w:t>。</w:t>
      </w:r>
    </w:p>
    <w:p w:rsidR="006C10C3" w:rsidRPr="006B5C50" w:rsidRDefault="006C10C3" w:rsidP="006C10C3">
      <w:pPr>
        <w:spacing w:line="360" w:lineRule="auto"/>
        <w:ind w:firstLineChars="200" w:firstLine="480"/>
        <w:rPr>
          <w:rFonts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6B5C50">
          <w:rPr>
            <w:rFonts w:eastAsia="仿宋_GB2312"/>
            <w:sz w:val="24"/>
          </w:rPr>
          <w:t>4.</w:t>
        </w:r>
        <w:r w:rsidRPr="006B5C50">
          <w:rPr>
            <w:rFonts w:eastAsia="仿宋_GB2312" w:hint="eastAsia"/>
            <w:sz w:val="24"/>
          </w:rPr>
          <w:t>2</w:t>
        </w:r>
        <w:r w:rsidRPr="006B5C50">
          <w:rPr>
            <w:rFonts w:eastAsia="仿宋_GB2312"/>
            <w:sz w:val="24"/>
          </w:rPr>
          <w:t>.3</w:t>
        </w:r>
      </w:smartTag>
      <w:r w:rsidRPr="006B5C50">
        <w:rPr>
          <w:rFonts w:eastAsia="仿宋_GB2312"/>
          <w:sz w:val="24"/>
        </w:rPr>
        <w:t xml:space="preserve"> </w:t>
      </w:r>
      <w:r w:rsidRPr="006B5C50">
        <w:rPr>
          <w:rFonts w:eastAsia="仿宋_GB2312"/>
          <w:sz w:val="24"/>
        </w:rPr>
        <w:t>应用</w:t>
      </w:r>
      <w:r w:rsidRPr="006B5C50">
        <w:rPr>
          <w:rFonts w:eastAsia="仿宋_GB2312" w:hint="eastAsia"/>
          <w:sz w:val="24"/>
        </w:rPr>
        <w:t>层次试题</w:t>
      </w:r>
      <w:r w:rsidRPr="006B5C50">
        <w:rPr>
          <w:rFonts w:eastAsia="仿宋_GB2312"/>
          <w:sz w:val="24"/>
        </w:rPr>
        <w:t>满分为</w:t>
      </w:r>
      <w:r>
        <w:rPr>
          <w:rFonts w:eastAsia="仿宋_GB2312" w:hint="eastAsia"/>
          <w:sz w:val="24"/>
        </w:rPr>
        <w:t>xxx</w:t>
      </w:r>
      <w:r w:rsidRPr="006B5C50">
        <w:rPr>
          <w:rFonts w:eastAsia="仿宋_GB2312"/>
          <w:sz w:val="24"/>
        </w:rPr>
        <w:t>分。本校考生平均成绩为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xx.xx</w:t>
      </w:r>
      <w:r w:rsidR="007113D4" w:rsidRPr="006B5C50">
        <w:rPr>
          <w:rFonts w:eastAsia="仿宋_GB2312"/>
          <w:noProof/>
          <w:sz w:val="24"/>
        </w:rPr>
        <w:fldChar w:fldCharType="end"/>
      </w:r>
      <w:r w:rsidRPr="006B5C50">
        <w:rPr>
          <w:rFonts w:eastAsia="仿宋_GB2312"/>
          <w:sz w:val="24"/>
        </w:rPr>
        <w:t>分，标准差为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Pr>
          <w:rFonts w:eastAsia="仿宋_GB2312" w:hint="eastAsia"/>
          <w:noProof/>
          <w:sz w:val="24"/>
        </w:rPr>
        <w:t>xx.xx</w:t>
      </w:r>
      <w:r w:rsidRPr="006B5C50">
        <w:rPr>
          <w:rFonts w:eastAsia="仿宋_GB2312"/>
          <w:sz w:val="24"/>
        </w:rPr>
        <w:t>，最高分为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w:t>
      </w:r>
      <w:r w:rsidR="007113D4" w:rsidRPr="006B5C50">
        <w:rPr>
          <w:rFonts w:eastAsia="仿宋_GB2312"/>
          <w:noProof/>
          <w:sz w:val="24"/>
        </w:rPr>
        <w:fldChar w:fldCharType="end"/>
      </w:r>
      <w:r w:rsidRPr="006B5C50">
        <w:rPr>
          <w:rFonts w:eastAsia="仿宋_GB2312"/>
          <w:sz w:val="24"/>
        </w:rPr>
        <w:t>分</w:t>
      </w:r>
      <w:r w:rsidRPr="006B5C50">
        <w:rPr>
          <w:rFonts w:eastAsia="仿宋_GB2312" w:hint="eastAsia"/>
          <w:sz w:val="24"/>
        </w:rPr>
        <w:t>，最低分为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Pr>
          <w:rFonts w:eastAsia="仿宋_GB2312" w:hint="eastAsia"/>
          <w:noProof/>
          <w:sz w:val="24"/>
        </w:rPr>
        <w:t>xxx</w:t>
      </w:r>
      <w:r w:rsidRPr="006B5C50">
        <w:rPr>
          <w:rFonts w:eastAsia="仿宋_GB2312" w:hint="eastAsia"/>
          <w:sz w:val="24"/>
        </w:rPr>
        <w:t>分</w:t>
      </w:r>
      <w:r w:rsidRPr="006B5C50">
        <w:rPr>
          <w:rFonts w:eastAsia="仿宋_GB2312"/>
          <w:sz w:val="24"/>
        </w:rPr>
        <w:t>；全国考生平均成绩为</w:t>
      </w:r>
      <w:r>
        <w:rPr>
          <w:rFonts w:eastAsia="仿宋_GB2312" w:hint="eastAsia"/>
          <w:sz w:val="24"/>
        </w:rPr>
        <w:t>xx.xx</w:t>
      </w:r>
      <w:r w:rsidRPr="006B5C50">
        <w:rPr>
          <w:rFonts w:eastAsia="仿宋_GB2312"/>
          <w:sz w:val="24"/>
        </w:rPr>
        <w:t>分，标准差为</w:t>
      </w:r>
      <w:r>
        <w:rPr>
          <w:rFonts w:eastAsia="仿宋_GB2312" w:hint="eastAsia"/>
          <w:sz w:val="24"/>
        </w:rPr>
        <w:t>xx.xx</w:t>
      </w:r>
      <w:r w:rsidRPr="006B5C50">
        <w:rPr>
          <w:rFonts w:eastAsia="仿宋_GB2312"/>
          <w:sz w:val="24"/>
        </w:rPr>
        <w:t>，最高分为</w:t>
      </w:r>
      <w:r>
        <w:rPr>
          <w:rFonts w:eastAsia="仿宋_GB2312" w:hint="eastAsia"/>
          <w:sz w:val="24"/>
        </w:rPr>
        <w:t>xxx</w:t>
      </w:r>
      <w:r w:rsidRPr="006B5C50">
        <w:rPr>
          <w:rFonts w:eastAsia="仿宋_GB2312"/>
          <w:sz w:val="24"/>
        </w:rPr>
        <w:t>分</w:t>
      </w:r>
      <w:r w:rsidRPr="006B5C50">
        <w:rPr>
          <w:rFonts w:eastAsia="仿宋_GB2312" w:hint="eastAsia"/>
          <w:sz w:val="24"/>
        </w:rPr>
        <w:t>，最低分为</w:t>
      </w:r>
      <w:r>
        <w:rPr>
          <w:rFonts w:eastAsia="仿宋_GB2312" w:hint="eastAsia"/>
          <w:sz w:val="24"/>
        </w:rPr>
        <w:t>xxx</w:t>
      </w:r>
      <w:r w:rsidRPr="006B5C50">
        <w:rPr>
          <w:rFonts w:eastAsia="仿宋_GB2312" w:hint="eastAsia"/>
          <w:sz w:val="24"/>
        </w:rPr>
        <w:t>分</w:t>
      </w:r>
      <w:r w:rsidRPr="006B5C50">
        <w:rPr>
          <w:rFonts w:eastAsia="仿宋_GB2312"/>
          <w:sz w:val="24"/>
        </w:rPr>
        <w:t>。</w:t>
      </w:r>
    </w:p>
    <w:p w:rsidR="006C10C3" w:rsidRPr="006308B1" w:rsidRDefault="006C10C3" w:rsidP="006C10C3">
      <w:pPr>
        <w:spacing w:line="360" w:lineRule="auto"/>
        <w:ind w:firstLineChars="200" w:firstLine="480"/>
        <w:rPr>
          <w:rFonts w:eastAsia="仿宋_GB2312"/>
          <w:sz w:val="24"/>
        </w:rPr>
      </w:pPr>
    </w:p>
    <w:p w:rsidR="006C10C3" w:rsidRPr="006B5C50" w:rsidRDefault="006C10C3" w:rsidP="006C10C3">
      <w:pPr>
        <w:spacing w:line="360" w:lineRule="auto"/>
        <w:jc w:val="left"/>
        <w:rPr>
          <w:rFonts w:eastAsia="仿宋_GB2312"/>
          <w:sz w:val="28"/>
        </w:rPr>
      </w:pPr>
      <w:r w:rsidRPr="006B5C50">
        <w:rPr>
          <w:rFonts w:eastAsia="仿宋_GB2312"/>
          <w:sz w:val="24"/>
        </w:rPr>
        <w:br w:type="page"/>
      </w:r>
      <w:r w:rsidRPr="0098350C">
        <w:rPr>
          <w:rFonts w:eastAsia="仿宋_GB2312" w:hint="eastAsia"/>
          <w:sz w:val="28"/>
        </w:rPr>
        <w:lastRenderedPageBreak/>
        <w:t>4</w:t>
      </w:r>
      <w:r w:rsidRPr="006B5C50">
        <w:rPr>
          <w:rFonts w:eastAsia="仿宋_GB2312" w:hint="eastAsia"/>
          <w:sz w:val="28"/>
        </w:rPr>
        <w:t>.3</w:t>
      </w:r>
      <w:r>
        <w:rPr>
          <w:rFonts w:eastAsia="仿宋_GB2312"/>
          <w:sz w:val="28"/>
        </w:rPr>
        <w:t>本校考生与全国院校考生</w:t>
      </w:r>
      <w:r>
        <w:rPr>
          <w:rFonts w:eastAsia="仿宋_GB2312" w:hint="eastAsia"/>
          <w:sz w:val="28"/>
        </w:rPr>
        <w:t>在记忆、理解、应用各考试部分的</w:t>
      </w:r>
      <w:r>
        <w:rPr>
          <w:rFonts w:eastAsia="仿宋_GB2312"/>
          <w:sz w:val="28"/>
        </w:rPr>
        <w:t>平均分</w:t>
      </w:r>
      <w:r>
        <w:rPr>
          <w:rFonts w:eastAsia="仿宋_GB2312" w:hint="eastAsia"/>
          <w:sz w:val="28"/>
        </w:rPr>
        <w:t>的误差图和基本情况（略）</w:t>
      </w:r>
    </w:p>
    <w:p w:rsidR="006C10C3" w:rsidRPr="006B5C50" w:rsidRDefault="006C10C3" w:rsidP="006C10C3">
      <w:pPr>
        <w:spacing w:line="360" w:lineRule="auto"/>
        <w:ind w:firstLineChars="200" w:firstLine="560"/>
        <w:rPr>
          <w:rFonts w:eastAsia="仿宋_GB2312"/>
          <w:sz w:val="28"/>
        </w:rPr>
      </w:pPr>
      <w:r w:rsidRPr="006B5C50">
        <w:rPr>
          <w:rFonts w:eastAsia="仿宋_GB2312"/>
          <w:sz w:val="28"/>
        </w:rPr>
        <w:br w:type="page"/>
      </w:r>
    </w:p>
    <w:p w:rsidR="006C10C3" w:rsidRPr="00542C1F" w:rsidRDefault="006C10C3" w:rsidP="006C10C3">
      <w:pPr>
        <w:spacing w:line="360" w:lineRule="auto"/>
        <w:rPr>
          <w:rFonts w:eastAsia="仿宋_GB2312"/>
          <w:sz w:val="24"/>
        </w:rPr>
      </w:pPr>
      <w:r w:rsidRPr="006B5C50">
        <w:rPr>
          <w:rFonts w:eastAsia="黑体"/>
          <w:sz w:val="32"/>
        </w:rPr>
        <w:lastRenderedPageBreak/>
        <w:t>报告</w:t>
      </w:r>
      <w:r w:rsidRPr="006B5C50">
        <w:rPr>
          <w:rFonts w:eastAsia="黑体" w:hint="eastAsia"/>
          <w:sz w:val="32"/>
        </w:rPr>
        <w:t>五</w:t>
      </w:r>
      <w:r w:rsidRPr="006B5C50">
        <w:rPr>
          <w:rFonts w:eastAsia="黑体"/>
          <w:sz w:val="32"/>
        </w:rPr>
        <w:t xml:space="preserve">  </w:t>
      </w:r>
      <w:r w:rsidRPr="006B5C50">
        <w:rPr>
          <w:rFonts w:eastAsia="黑体"/>
          <w:sz w:val="32"/>
        </w:rPr>
        <w:t>不同认知层次的平均掌握程度</w:t>
      </w:r>
    </w:p>
    <w:p w:rsidR="006C10C3" w:rsidRPr="006B5C50" w:rsidRDefault="006C10C3" w:rsidP="006C10C3">
      <w:pPr>
        <w:rPr>
          <w:rFonts w:eastAsia="仿宋_GB2312"/>
          <w:sz w:val="28"/>
        </w:rPr>
      </w:pPr>
      <w:r w:rsidRPr="006B5C50">
        <w:rPr>
          <w:rFonts w:eastAsia="仿宋_GB2312" w:hint="eastAsia"/>
          <w:sz w:val="28"/>
        </w:rPr>
        <w:t>5</w:t>
      </w:r>
      <w:r w:rsidRPr="006B5C50">
        <w:rPr>
          <w:rFonts w:eastAsia="仿宋_GB2312"/>
          <w:sz w:val="28"/>
        </w:rPr>
        <w:t>.1</w:t>
      </w:r>
      <w:r w:rsidRPr="006B5C50">
        <w:rPr>
          <w:rFonts w:eastAsia="仿宋_GB2312"/>
          <w:sz w:val="28"/>
        </w:rPr>
        <w:t>本校考生与全国院校考生在不同认知层次试题的平均掌握率的误差图</w:t>
      </w:r>
    </w:p>
    <w:p w:rsidR="006C10C3" w:rsidRPr="006B5C50" w:rsidRDefault="006C10C3" w:rsidP="006C10C3">
      <w:pPr>
        <w:autoSpaceDE w:val="0"/>
        <w:autoSpaceDN w:val="0"/>
        <w:adjustRightInd w:val="0"/>
        <w:jc w:val="center"/>
        <w:rPr>
          <w:rFonts w:ascii="System" w:eastAsia="System" w:cs="System"/>
          <w:b/>
          <w:bCs/>
          <w:kern w:val="0"/>
          <w:sz w:val="24"/>
          <w:lang w:val="zh-CN"/>
        </w:rPr>
      </w:pPr>
      <w:r>
        <w:rPr>
          <w:rFonts w:ascii="System" w:eastAsia="System" w:cs="System"/>
          <w:b/>
          <w:bCs/>
          <w:noProof/>
          <w:kern w:val="0"/>
          <w:sz w:val="24"/>
        </w:rPr>
        <w:drawing>
          <wp:inline distT="0" distB="0" distL="0" distR="0">
            <wp:extent cx="4754880" cy="3808730"/>
            <wp:effectExtent l="19050" t="0" r="7620" b="0"/>
            <wp:docPr id="4" name="图片 4" descr="E:\..\..\拷贝出\110作图\图表\大学\OUTPUT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拷贝出\110作图\图表\大学\OUTPUT12.jpg"/>
                    <pic:cNvPicPr>
                      <a:picLocks noChangeAspect="1" noChangeArrowheads="1"/>
                    </pic:cNvPicPr>
                  </pic:nvPicPr>
                  <pic:blipFill>
                    <a:blip r:embed="rId10"/>
                    <a:srcRect/>
                    <a:stretch>
                      <a:fillRect/>
                    </a:stretch>
                  </pic:blipFill>
                  <pic:spPr bwMode="auto">
                    <a:xfrm>
                      <a:off x="0" y="0"/>
                      <a:ext cx="4754880" cy="3808730"/>
                    </a:xfrm>
                    <a:prstGeom prst="rect">
                      <a:avLst/>
                    </a:prstGeom>
                    <a:noFill/>
                    <a:ln w="9525">
                      <a:noFill/>
                      <a:miter lim="800000"/>
                      <a:headEnd/>
                      <a:tailEnd/>
                    </a:ln>
                  </pic:spPr>
                </pic:pic>
              </a:graphicData>
            </a:graphic>
          </wp:inline>
        </w:drawing>
      </w:r>
    </w:p>
    <w:p w:rsidR="006C10C3" w:rsidRPr="006B5C50" w:rsidRDefault="006C10C3" w:rsidP="006C10C3">
      <w:pPr>
        <w:jc w:val="center"/>
        <w:rPr>
          <w:rFonts w:eastAsia="仿宋_GB2312"/>
          <w:sz w:val="24"/>
        </w:rPr>
      </w:pPr>
      <w:r w:rsidRPr="006B5C50">
        <w:rPr>
          <w:rFonts w:eastAsia="仿宋_GB2312"/>
          <w:sz w:val="24"/>
        </w:rPr>
        <w:t>图</w:t>
      </w:r>
      <w:r w:rsidRPr="006B5C50">
        <w:rPr>
          <w:rFonts w:eastAsia="仿宋_GB2312" w:hint="eastAsia"/>
          <w:sz w:val="24"/>
        </w:rPr>
        <w:t>5</w:t>
      </w:r>
      <w:r w:rsidRPr="006B5C50">
        <w:rPr>
          <w:rFonts w:eastAsia="仿宋_GB2312"/>
          <w:sz w:val="24"/>
        </w:rPr>
        <w:t>.1</w:t>
      </w:r>
      <w:r w:rsidRPr="006B5C50">
        <w:rPr>
          <w:rFonts w:eastAsia="仿宋_GB2312"/>
          <w:sz w:val="24"/>
        </w:rPr>
        <w:t>本校考生与全国院校考生在不同认知层次试题平均掌握率的误差图</w:t>
      </w:r>
    </w:p>
    <w:p w:rsidR="006C10C3" w:rsidRPr="00F726EB" w:rsidRDefault="006C10C3" w:rsidP="006C10C3">
      <w:pPr>
        <w:rPr>
          <w:rFonts w:eastAsia="仿宋_GB2312"/>
          <w:sz w:val="28"/>
        </w:rPr>
      </w:pPr>
      <w:r w:rsidRPr="00F726EB">
        <w:rPr>
          <w:rFonts w:eastAsia="仿宋_GB2312" w:hint="eastAsia"/>
          <w:sz w:val="28"/>
        </w:rPr>
        <w:t>5</w:t>
      </w:r>
      <w:r w:rsidRPr="00F726EB">
        <w:rPr>
          <w:rFonts w:eastAsia="仿宋_GB2312"/>
          <w:sz w:val="28"/>
        </w:rPr>
        <w:t>.2</w:t>
      </w:r>
      <w:r w:rsidRPr="00F726EB">
        <w:rPr>
          <w:rFonts w:eastAsia="仿宋_GB2312"/>
          <w:sz w:val="28"/>
        </w:rPr>
        <w:t>本校考生与全国院校考生在不同认知层次试题平均掌握率的基本情况</w:t>
      </w:r>
    </w:p>
    <w:p w:rsidR="006C10C3" w:rsidRPr="006B5C50" w:rsidRDefault="006C10C3" w:rsidP="006C10C3">
      <w:pPr>
        <w:ind w:firstLineChars="200" w:firstLine="480"/>
        <w:rPr>
          <w:rFonts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6B5C50">
          <w:rPr>
            <w:rFonts w:eastAsia="仿宋_GB2312"/>
            <w:sz w:val="24"/>
          </w:rPr>
          <w:t>5.2.1</w:t>
        </w:r>
      </w:smartTag>
      <w:r w:rsidRPr="006B5C50">
        <w:rPr>
          <w:rFonts w:eastAsia="仿宋_GB2312"/>
          <w:sz w:val="24"/>
        </w:rPr>
        <w:t xml:space="preserve"> </w:t>
      </w:r>
      <w:r w:rsidRPr="006B5C50">
        <w:rPr>
          <w:rFonts w:eastAsia="仿宋_GB2312"/>
          <w:sz w:val="24"/>
        </w:rPr>
        <w:t>记忆层次本校考生平均掌握率为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xx.xx</w:t>
      </w:r>
      <w:r w:rsidR="007113D4" w:rsidRPr="006B5C50">
        <w:rPr>
          <w:rFonts w:eastAsia="仿宋_GB2312"/>
          <w:noProof/>
          <w:sz w:val="24"/>
        </w:rPr>
        <w:fldChar w:fldCharType="end"/>
      </w:r>
      <w:r w:rsidRPr="006B5C50">
        <w:rPr>
          <w:rFonts w:eastAsia="仿宋_GB2312"/>
          <w:sz w:val="24"/>
        </w:rPr>
        <w:t>%</w:t>
      </w:r>
      <w:r w:rsidRPr="006B5C50">
        <w:rPr>
          <w:rFonts w:eastAsia="仿宋_GB2312"/>
          <w:sz w:val="24"/>
        </w:rPr>
        <w:t>，全国考生平均掌握率为</w:t>
      </w:r>
      <w:r>
        <w:rPr>
          <w:rFonts w:eastAsia="仿宋_GB2312" w:hint="eastAsia"/>
          <w:sz w:val="24"/>
        </w:rPr>
        <w:t>xx.xx</w:t>
      </w:r>
      <w:r w:rsidRPr="006B5C50">
        <w:rPr>
          <w:rFonts w:eastAsia="仿宋_GB2312"/>
          <w:sz w:val="24"/>
        </w:rPr>
        <w:t>%</w:t>
      </w:r>
      <w:r w:rsidRPr="006B5C50">
        <w:rPr>
          <w:rFonts w:eastAsia="仿宋_GB2312"/>
          <w:sz w:val="24"/>
        </w:rPr>
        <w:t>。</w:t>
      </w:r>
    </w:p>
    <w:p w:rsidR="006C10C3" w:rsidRPr="006B5C50" w:rsidRDefault="006C10C3" w:rsidP="006C10C3">
      <w:pPr>
        <w:ind w:firstLineChars="200" w:firstLine="480"/>
        <w:rPr>
          <w:rFonts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6B5C50">
          <w:rPr>
            <w:rFonts w:eastAsia="仿宋_GB2312"/>
            <w:sz w:val="24"/>
          </w:rPr>
          <w:t>5.2.2</w:t>
        </w:r>
      </w:smartTag>
      <w:r w:rsidRPr="006B5C50">
        <w:rPr>
          <w:rFonts w:eastAsia="仿宋_GB2312"/>
          <w:sz w:val="24"/>
        </w:rPr>
        <w:t xml:space="preserve"> </w:t>
      </w:r>
      <w:r>
        <w:rPr>
          <w:rFonts w:eastAsia="仿宋_GB2312" w:hint="eastAsia"/>
          <w:sz w:val="24"/>
        </w:rPr>
        <w:t>理解</w:t>
      </w:r>
      <w:r w:rsidRPr="006B5C50">
        <w:rPr>
          <w:rFonts w:eastAsia="仿宋_GB2312"/>
          <w:sz w:val="24"/>
        </w:rPr>
        <w:t>层次本校考生平均掌握率为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sidR="007113D4" w:rsidRPr="006B5C50">
        <w:rPr>
          <w:rFonts w:eastAsia="仿宋_GB2312"/>
          <w:noProof/>
          <w:sz w:val="24"/>
        </w:rPr>
        <w:fldChar w:fldCharType="begin"/>
      </w:r>
      <w:r w:rsidRPr="006B5C50">
        <w:rPr>
          <w:rFonts w:eastAsia="仿宋_GB2312"/>
          <w:noProof/>
          <w:sz w:val="24"/>
        </w:rPr>
        <w:instrText xml:space="preserve"> MERGEFIELD "</w:instrText>
      </w:r>
      <w:r w:rsidRPr="006B5C50">
        <w:rPr>
          <w:rFonts w:eastAsia="仿宋_GB2312"/>
          <w:noProof/>
          <w:sz w:val="24"/>
        </w:rPr>
        <w:instrText>数据</w:instrText>
      </w:r>
      <w:r w:rsidRPr="006B5C50">
        <w:rPr>
          <w:rFonts w:eastAsia="仿宋_GB2312"/>
          <w:noProof/>
          <w:sz w:val="24"/>
        </w:rPr>
        <w:instrText xml:space="preserve">" </w:instrText>
      </w:r>
      <w:r w:rsidR="007113D4" w:rsidRPr="006B5C50">
        <w:rPr>
          <w:rFonts w:eastAsia="仿宋_GB2312"/>
          <w:noProof/>
          <w:sz w:val="24"/>
        </w:rPr>
        <w:fldChar w:fldCharType="separate"/>
      </w:r>
      <w:r w:rsidRPr="001C65B7">
        <w:rPr>
          <w:rFonts w:eastAsia="仿宋_GB2312"/>
          <w:noProof/>
          <w:sz w:val="24"/>
        </w:rPr>
        <w:t>xx.xx</w:t>
      </w:r>
      <w:r w:rsidR="007113D4" w:rsidRPr="006B5C50">
        <w:rPr>
          <w:rFonts w:eastAsia="仿宋_GB2312"/>
          <w:noProof/>
          <w:sz w:val="24"/>
        </w:rPr>
        <w:fldChar w:fldCharType="end"/>
      </w:r>
      <w:r w:rsidRPr="006B5C50">
        <w:rPr>
          <w:rFonts w:eastAsia="仿宋_GB2312"/>
          <w:sz w:val="24"/>
        </w:rPr>
        <w:t>%</w:t>
      </w:r>
      <w:r w:rsidRPr="006B5C50">
        <w:rPr>
          <w:rFonts w:eastAsia="仿宋_GB2312"/>
          <w:sz w:val="24"/>
        </w:rPr>
        <w:t>，全国考生平均掌握率为</w:t>
      </w:r>
      <w:r>
        <w:rPr>
          <w:rFonts w:eastAsia="仿宋_GB2312" w:hint="eastAsia"/>
          <w:sz w:val="24"/>
        </w:rPr>
        <w:t>xx.xx</w:t>
      </w:r>
      <w:r w:rsidRPr="006B5C50">
        <w:rPr>
          <w:rFonts w:eastAsia="仿宋_GB2312"/>
          <w:sz w:val="24"/>
        </w:rPr>
        <w:t>%</w:t>
      </w:r>
      <w:r w:rsidRPr="006B5C50">
        <w:rPr>
          <w:rFonts w:eastAsia="仿宋_GB2312"/>
          <w:sz w:val="24"/>
        </w:rPr>
        <w:t>。</w:t>
      </w:r>
    </w:p>
    <w:p w:rsidR="006C10C3" w:rsidRPr="006B5C50" w:rsidRDefault="006C10C3" w:rsidP="006C10C3">
      <w:pPr>
        <w:ind w:firstLineChars="200" w:firstLine="480"/>
        <w:rPr>
          <w:rFonts w:eastAsia="仿宋_GB2312"/>
          <w:sz w:val="28"/>
        </w:rPr>
      </w:pPr>
      <w:smartTag w:uri="urn:schemas-microsoft-com:office:smarttags" w:element="chsdate">
        <w:smartTagPr>
          <w:attr w:name="IsROCDate" w:val="False"/>
          <w:attr w:name="IsLunarDate" w:val="False"/>
          <w:attr w:name="Day" w:val="30"/>
          <w:attr w:name="Month" w:val="12"/>
          <w:attr w:name="Year" w:val="1899"/>
        </w:smartTagPr>
        <w:r w:rsidRPr="006B5C50">
          <w:rPr>
            <w:rFonts w:eastAsia="仿宋_GB2312"/>
            <w:sz w:val="24"/>
          </w:rPr>
          <w:t>5.2.3</w:t>
        </w:r>
      </w:smartTag>
      <w:r w:rsidRPr="006B5C50">
        <w:rPr>
          <w:rFonts w:eastAsia="仿宋_GB2312"/>
          <w:sz w:val="24"/>
        </w:rPr>
        <w:t xml:space="preserve"> </w:t>
      </w:r>
      <w:r w:rsidRPr="006B5C50">
        <w:rPr>
          <w:rFonts w:eastAsia="仿宋_GB2312"/>
          <w:sz w:val="24"/>
        </w:rPr>
        <w:t>应用</w:t>
      </w:r>
      <w:r>
        <w:rPr>
          <w:rFonts w:eastAsia="仿宋_GB2312" w:hint="eastAsia"/>
          <w:sz w:val="24"/>
        </w:rPr>
        <w:t>层次</w:t>
      </w:r>
      <w:r w:rsidRPr="006B5C50">
        <w:rPr>
          <w:rFonts w:eastAsia="仿宋_GB2312"/>
          <w:sz w:val="24"/>
        </w:rPr>
        <w:t>本校考生平均掌握率为</w:t>
      </w:r>
      <w:r w:rsidR="007113D4" w:rsidRPr="006B5C50">
        <w:rPr>
          <w:rFonts w:eastAsia="仿宋_GB2312"/>
          <w:noProof/>
          <w:sz w:val="24"/>
        </w:rPr>
        <w:fldChar w:fldCharType="begin"/>
      </w:r>
      <w:r w:rsidRPr="006B5C50">
        <w:rPr>
          <w:rFonts w:eastAsia="仿宋_GB2312"/>
          <w:noProof/>
          <w:sz w:val="24"/>
        </w:rPr>
        <w:instrText xml:space="preserve"> NEXT </w:instrText>
      </w:r>
      <w:r w:rsidR="007113D4" w:rsidRPr="006B5C50">
        <w:rPr>
          <w:rFonts w:eastAsia="仿宋_GB2312"/>
          <w:noProof/>
          <w:sz w:val="24"/>
        </w:rPr>
        <w:fldChar w:fldCharType="end"/>
      </w:r>
      <w:r>
        <w:rPr>
          <w:rFonts w:eastAsia="仿宋_GB2312" w:hint="eastAsia"/>
          <w:noProof/>
          <w:sz w:val="24"/>
        </w:rPr>
        <w:t>xx.xx</w:t>
      </w:r>
      <w:r w:rsidRPr="006B5C50">
        <w:rPr>
          <w:rFonts w:eastAsia="仿宋_GB2312"/>
          <w:sz w:val="24"/>
        </w:rPr>
        <w:t>%</w:t>
      </w:r>
      <w:r w:rsidRPr="006B5C50">
        <w:rPr>
          <w:rFonts w:eastAsia="仿宋_GB2312"/>
          <w:sz w:val="24"/>
        </w:rPr>
        <w:t>，全国考生平均掌握率为</w:t>
      </w:r>
      <w:r>
        <w:rPr>
          <w:rFonts w:eastAsia="仿宋_GB2312" w:hint="eastAsia"/>
          <w:sz w:val="24"/>
        </w:rPr>
        <w:t>xx.xx</w:t>
      </w:r>
      <w:r w:rsidRPr="006B5C50">
        <w:rPr>
          <w:rFonts w:eastAsia="仿宋_GB2312"/>
          <w:sz w:val="24"/>
        </w:rPr>
        <w:t>%</w:t>
      </w:r>
      <w:r w:rsidRPr="006B5C50">
        <w:rPr>
          <w:rFonts w:eastAsia="仿宋_GB2312"/>
          <w:sz w:val="24"/>
        </w:rPr>
        <w:t>。</w:t>
      </w:r>
    </w:p>
    <w:p w:rsidR="006C10C3" w:rsidRPr="00C24075" w:rsidRDefault="006C10C3" w:rsidP="006C10C3">
      <w:pPr>
        <w:spacing w:line="360" w:lineRule="auto"/>
        <w:ind w:firstLineChars="200" w:firstLine="456"/>
        <w:rPr>
          <w:rFonts w:eastAsia="仿宋_GB2312"/>
          <w:sz w:val="28"/>
        </w:rPr>
      </w:pPr>
      <w:r w:rsidRPr="00C82FBC">
        <w:rPr>
          <w:rFonts w:eastAsia="仿宋_GB2312"/>
          <w:spacing w:val="-6"/>
          <w:sz w:val="24"/>
        </w:rPr>
        <w:br w:type="page"/>
      </w:r>
      <w:r w:rsidRPr="0098350C">
        <w:rPr>
          <w:rFonts w:eastAsia="仿宋_GB2312" w:hint="eastAsia"/>
          <w:sz w:val="28"/>
        </w:rPr>
        <w:lastRenderedPageBreak/>
        <w:t>5</w:t>
      </w:r>
      <w:r w:rsidRPr="006B5C50">
        <w:rPr>
          <w:rFonts w:eastAsia="仿宋_GB2312" w:hint="eastAsia"/>
          <w:sz w:val="28"/>
        </w:rPr>
        <w:t>.3</w:t>
      </w:r>
      <w:r>
        <w:rPr>
          <w:rFonts w:eastAsia="仿宋_GB2312"/>
          <w:sz w:val="28"/>
        </w:rPr>
        <w:t>本校考生与全国院校考生</w:t>
      </w:r>
      <w:r>
        <w:rPr>
          <w:rFonts w:eastAsia="仿宋_GB2312" w:hint="eastAsia"/>
          <w:sz w:val="28"/>
        </w:rPr>
        <w:t>记忆、理解、应用各考试部分</w:t>
      </w:r>
      <w:r>
        <w:rPr>
          <w:rFonts w:eastAsia="仿宋_GB2312"/>
          <w:sz w:val="28"/>
        </w:rPr>
        <w:t>平均</w:t>
      </w:r>
      <w:r>
        <w:rPr>
          <w:rFonts w:eastAsia="仿宋_GB2312" w:hint="eastAsia"/>
          <w:sz w:val="28"/>
        </w:rPr>
        <w:t>掌握率的误差图和基本情况（略）</w:t>
      </w:r>
    </w:p>
    <w:sectPr w:rsidR="006C10C3" w:rsidRPr="00C24075" w:rsidSect="006C10C3">
      <w:footerReference w:type="default" r:id="rId11"/>
      <w:pgSz w:w="11906" w:h="16838"/>
      <w:pgMar w:top="1440" w:right="1797" w:bottom="1135" w:left="1797" w:header="851" w:footer="992" w:gutter="0"/>
      <w:pgNumType w:fmt="numberInDas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617D" w:rsidRDefault="00CB617D" w:rsidP="00B14E0E">
      <w:r>
        <w:separator/>
      </w:r>
    </w:p>
  </w:endnote>
  <w:endnote w:type="continuationSeparator" w:id="1">
    <w:p w:rsidR="00CB617D" w:rsidRDefault="00CB617D" w:rsidP="00B14E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仿宋_GB2312">
    <w:panose1 w:val="02010609030101010101"/>
    <w:charset w:val="86"/>
    <w:family w:val="modern"/>
    <w:pitch w:val="fixed"/>
    <w:sig w:usb0="00000001" w:usb1="080E0000" w:usb2="00000010" w:usb3="00000000" w:csb0="00040000" w:csb1="00000000"/>
  </w:font>
  <w:font w:name="System">
    <w:altName w:val="方正舒体"/>
    <w:panose1 w:val="00000000000000000000"/>
    <w:charset w:val="86"/>
    <w:family w:val="auto"/>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955702"/>
      <w:docPartObj>
        <w:docPartGallery w:val="Page Numbers (Bottom of Page)"/>
        <w:docPartUnique/>
      </w:docPartObj>
    </w:sdtPr>
    <w:sdtContent>
      <w:p w:rsidR="006C10C3" w:rsidRDefault="007113D4">
        <w:pPr>
          <w:pStyle w:val="a8"/>
          <w:jc w:val="center"/>
        </w:pPr>
        <w:fldSimple w:instr=" PAGE   \* MERGEFORMAT ">
          <w:r w:rsidR="00835C97" w:rsidRPr="00835C97">
            <w:rPr>
              <w:noProof/>
              <w:lang w:val="zh-CN"/>
            </w:rPr>
            <w:t>-</w:t>
          </w:r>
          <w:r w:rsidR="00835C97">
            <w:rPr>
              <w:noProof/>
            </w:rPr>
            <w:t xml:space="preserve"> 13 -</w:t>
          </w:r>
        </w:fldSimple>
      </w:p>
    </w:sdtContent>
  </w:sdt>
  <w:p w:rsidR="006C10C3" w:rsidRDefault="006C10C3">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617D" w:rsidRDefault="00CB617D" w:rsidP="00B14E0E">
      <w:r>
        <w:separator/>
      </w:r>
    </w:p>
  </w:footnote>
  <w:footnote w:type="continuationSeparator" w:id="1">
    <w:p w:rsidR="00CB617D" w:rsidRDefault="00CB617D" w:rsidP="00B14E0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465573"/>
    <w:multiLevelType w:val="hybridMultilevel"/>
    <w:tmpl w:val="F16098D0"/>
    <w:lvl w:ilvl="0" w:tplc="CCFC99A6">
      <w:start w:val="1"/>
      <w:numFmt w:val="japaneseCounting"/>
      <w:lvlText w:val="%1、"/>
      <w:lvlJc w:val="left"/>
      <w:pPr>
        <w:tabs>
          <w:tab w:val="num" w:pos="1275"/>
        </w:tabs>
        <w:ind w:left="1275" w:hanging="720"/>
      </w:pPr>
      <w:rPr>
        <w:rFonts w:hint="default"/>
      </w:rPr>
    </w:lvl>
    <w:lvl w:ilvl="1" w:tplc="04090019" w:tentative="1">
      <w:start w:val="1"/>
      <w:numFmt w:val="lowerLetter"/>
      <w:lvlText w:val="%2)"/>
      <w:lvlJc w:val="left"/>
      <w:pPr>
        <w:tabs>
          <w:tab w:val="num" w:pos="1395"/>
        </w:tabs>
        <w:ind w:left="1395" w:hanging="420"/>
      </w:pPr>
    </w:lvl>
    <w:lvl w:ilvl="2" w:tplc="0409001B" w:tentative="1">
      <w:start w:val="1"/>
      <w:numFmt w:val="lowerRoman"/>
      <w:lvlText w:val="%3."/>
      <w:lvlJc w:val="right"/>
      <w:pPr>
        <w:tabs>
          <w:tab w:val="num" w:pos="1815"/>
        </w:tabs>
        <w:ind w:left="1815" w:hanging="420"/>
      </w:pPr>
    </w:lvl>
    <w:lvl w:ilvl="3" w:tplc="0409000F" w:tentative="1">
      <w:start w:val="1"/>
      <w:numFmt w:val="decimal"/>
      <w:lvlText w:val="%4."/>
      <w:lvlJc w:val="left"/>
      <w:pPr>
        <w:tabs>
          <w:tab w:val="num" w:pos="2235"/>
        </w:tabs>
        <w:ind w:left="2235" w:hanging="420"/>
      </w:pPr>
    </w:lvl>
    <w:lvl w:ilvl="4" w:tplc="04090019" w:tentative="1">
      <w:start w:val="1"/>
      <w:numFmt w:val="lowerLetter"/>
      <w:lvlText w:val="%5)"/>
      <w:lvlJc w:val="left"/>
      <w:pPr>
        <w:tabs>
          <w:tab w:val="num" w:pos="2655"/>
        </w:tabs>
        <w:ind w:left="2655" w:hanging="420"/>
      </w:pPr>
    </w:lvl>
    <w:lvl w:ilvl="5" w:tplc="0409001B" w:tentative="1">
      <w:start w:val="1"/>
      <w:numFmt w:val="lowerRoman"/>
      <w:lvlText w:val="%6."/>
      <w:lvlJc w:val="right"/>
      <w:pPr>
        <w:tabs>
          <w:tab w:val="num" w:pos="3075"/>
        </w:tabs>
        <w:ind w:left="3075" w:hanging="420"/>
      </w:pPr>
    </w:lvl>
    <w:lvl w:ilvl="6" w:tplc="0409000F" w:tentative="1">
      <w:start w:val="1"/>
      <w:numFmt w:val="decimal"/>
      <w:lvlText w:val="%7."/>
      <w:lvlJc w:val="left"/>
      <w:pPr>
        <w:tabs>
          <w:tab w:val="num" w:pos="3495"/>
        </w:tabs>
        <w:ind w:left="3495" w:hanging="420"/>
      </w:pPr>
    </w:lvl>
    <w:lvl w:ilvl="7" w:tplc="04090019" w:tentative="1">
      <w:start w:val="1"/>
      <w:numFmt w:val="lowerLetter"/>
      <w:lvlText w:val="%8)"/>
      <w:lvlJc w:val="left"/>
      <w:pPr>
        <w:tabs>
          <w:tab w:val="num" w:pos="3915"/>
        </w:tabs>
        <w:ind w:left="3915" w:hanging="420"/>
      </w:pPr>
    </w:lvl>
    <w:lvl w:ilvl="8" w:tplc="0409001B" w:tentative="1">
      <w:start w:val="1"/>
      <w:numFmt w:val="lowerRoman"/>
      <w:lvlText w:val="%9."/>
      <w:lvlJc w:val="right"/>
      <w:pPr>
        <w:tabs>
          <w:tab w:val="num" w:pos="4335"/>
        </w:tabs>
        <w:ind w:left="433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552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61154"/>
    <w:rsid w:val="0000112F"/>
    <w:rsid w:val="00022F64"/>
    <w:rsid w:val="000261B5"/>
    <w:rsid w:val="00027771"/>
    <w:rsid w:val="00041710"/>
    <w:rsid w:val="00062B60"/>
    <w:rsid w:val="00067B94"/>
    <w:rsid w:val="00072865"/>
    <w:rsid w:val="00094AA4"/>
    <w:rsid w:val="00097F6A"/>
    <w:rsid w:val="000A3DF4"/>
    <w:rsid w:val="000C1C98"/>
    <w:rsid w:val="000F5863"/>
    <w:rsid w:val="001053CA"/>
    <w:rsid w:val="00117E7A"/>
    <w:rsid w:val="00120D45"/>
    <w:rsid w:val="00123904"/>
    <w:rsid w:val="00136C83"/>
    <w:rsid w:val="00164954"/>
    <w:rsid w:val="00176461"/>
    <w:rsid w:val="001767BA"/>
    <w:rsid w:val="001A02F5"/>
    <w:rsid w:val="001C7DD8"/>
    <w:rsid w:val="001D67D1"/>
    <w:rsid w:val="001E4A57"/>
    <w:rsid w:val="001E5B7A"/>
    <w:rsid w:val="001F110E"/>
    <w:rsid w:val="00201FB2"/>
    <w:rsid w:val="002115F8"/>
    <w:rsid w:val="0024356C"/>
    <w:rsid w:val="00255752"/>
    <w:rsid w:val="00267566"/>
    <w:rsid w:val="00293836"/>
    <w:rsid w:val="002962DF"/>
    <w:rsid w:val="002C41B8"/>
    <w:rsid w:val="002D5A6F"/>
    <w:rsid w:val="002E6973"/>
    <w:rsid w:val="00301600"/>
    <w:rsid w:val="0030263E"/>
    <w:rsid w:val="00307FAC"/>
    <w:rsid w:val="003276B4"/>
    <w:rsid w:val="003548BA"/>
    <w:rsid w:val="00354B54"/>
    <w:rsid w:val="00361154"/>
    <w:rsid w:val="003A1655"/>
    <w:rsid w:val="003B02E0"/>
    <w:rsid w:val="003E53AB"/>
    <w:rsid w:val="003F2F50"/>
    <w:rsid w:val="00400AA8"/>
    <w:rsid w:val="00400AC7"/>
    <w:rsid w:val="004220FE"/>
    <w:rsid w:val="004237B9"/>
    <w:rsid w:val="004255AA"/>
    <w:rsid w:val="00451585"/>
    <w:rsid w:val="004706DE"/>
    <w:rsid w:val="00483476"/>
    <w:rsid w:val="004851F0"/>
    <w:rsid w:val="004A52D4"/>
    <w:rsid w:val="004B1E18"/>
    <w:rsid w:val="004E6CD9"/>
    <w:rsid w:val="0050332E"/>
    <w:rsid w:val="00513AF3"/>
    <w:rsid w:val="00514ABE"/>
    <w:rsid w:val="005167D3"/>
    <w:rsid w:val="00524709"/>
    <w:rsid w:val="00531BCF"/>
    <w:rsid w:val="0053291F"/>
    <w:rsid w:val="00566507"/>
    <w:rsid w:val="00571991"/>
    <w:rsid w:val="00577981"/>
    <w:rsid w:val="005815AE"/>
    <w:rsid w:val="00584CBF"/>
    <w:rsid w:val="0059163E"/>
    <w:rsid w:val="00593713"/>
    <w:rsid w:val="005A62A9"/>
    <w:rsid w:val="005B2E7B"/>
    <w:rsid w:val="005C7181"/>
    <w:rsid w:val="005D1901"/>
    <w:rsid w:val="005D779F"/>
    <w:rsid w:val="005E796B"/>
    <w:rsid w:val="005F2699"/>
    <w:rsid w:val="005F5878"/>
    <w:rsid w:val="00607BA1"/>
    <w:rsid w:val="0062518C"/>
    <w:rsid w:val="00627BF2"/>
    <w:rsid w:val="0063184E"/>
    <w:rsid w:val="00636D6A"/>
    <w:rsid w:val="006436C3"/>
    <w:rsid w:val="006459D1"/>
    <w:rsid w:val="006578AB"/>
    <w:rsid w:val="00670A32"/>
    <w:rsid w:val="00695256"/>
    <w:rsid w:val="006A32E5"/>
    <w:rsid w:val="006B6362"/>
    <w:rsid w:val="006C10C3"/>
    <w:rsid w:val="006C677B"/>
    <w:rsid w:val="006F26E5"/>
    <w:rsid w:val="00704901"/>
    <w:rsid w:val="007113D4"/>
    <w:rsid w:val="007249D2"/>
    <w:rsid w:val="00726F76"/>
    <w:rsid w:val="00730C5F"/>
    <w:rsid w:val="00731A59"/>
    <w:rsid w:val="00737053"/>
    <w:rsid w:val="00766B72"/>
    <w:rsid w:val="007715F4"/>
    <w:rsid w:val="0078177F"/>
    <w:rsid w:val="007851DA"/>
    <w:rsid w:val="007931CE"/>
    <w:rsid w:val="007B59CE"/>
    <w:rsid w:val="007D1DCE"/>
    <w:rsid w:val="007E41A9"/>
    <w:rsid w:val="007E622C"/>
    <w:rsid w:val="007F3419"/>
    <w:rsid w:val="00812DFE"/>
    <w:rsid w:val="00822A5F"/>
    <w:rsid w:val="00826B88"/>
    <w:rsid w:val="008335F2"/>
    <w:rsid w:val="00835C97"/>
    <w:rsid w:val="00843498"/>
    <w:rsid w:val="00850E15"/>
    <w:rsid w:val="00866C34"/>
    <w:rsid w:val="00867E73"/>
    <w:rsid w:val="00874C35"/>
    <w:rsid w:val="009067A0"/>
    <w:rsid w:val="00932ACF"/>
    <w:rsid w:val="00935A6A"/>
    <w:rsid w:val="0096764F"/>
    <w:rsid w:val="009676E2"/>
    <w:rsid w:val="00971DA0"/>
    <w:rsid w:val="009C133A"/>
    <w:rsid w:val="009C1FC2"/>
    <w:rsid w:val="009C5665"/>
    <w:rsid w:val="009E01AA"/>
    <w:rsid w:val="00A1568A"/>
    <w:rsid w:val="00A20385"/>
    <w:rsid w:val="00A305CE"/>
    <w:rsid w:val="00A33DA6"/>
    <w:rsid w:val="00A404AA"/>
    <w:rsid w:val="00A4758C"/>
    <w:rsid w:val="00A5256C"/>
    <w:rsid w:val="00A578FC"/>
    <w:rsid w:val="00AA404D"/>
    <w:rsid w:val="00AA6FF0"/>
    <w:rsid w:val="00AC36BB"/>
    <w:rsid w:val="00AC512E"/>
    <w:rsid w:val="00AD28B7"/>
    <w:rsid w:val="00B14E0E"/>
    <w:rsid w:val="00B3071B"/>
    <w:rsid w:val="00B9533F"/>
    <w:rsid w:val="00BB5921"/>
    <w:rsid w:val="00BD2D1E"/>
    <w:rsid w:val="00BD7711"/>
    <w:rsid w:val="00BD78AE"/>
    <w:rsid w:val="00BE595E"/>
    <w:rsid w:val="00BF4BB3"/>
    <w:rsid w:val="00C00575"/>
    <w:rsid w:val="00C06A4C"/>
    <w:rsid w:val="00C12081"/>
    <w:rsid w:val="00C439D1"/>
    <w:rsid w:val="00C630A8"/>
    <w:rsid w:val="00C65943"/>
    <w:rsid w:val="00C97B4E"/>
    <w:rsid w:val="00CA64CE"/>
    <w:rsid w:val="00CB617D"/>
    <w:rsid w:val="00CB66F5"/>
    <w:rsid w:val="00CC31CD"/>
    <w:rsid w:val="00CF482C"/>
    <w:rsid w:val="00D02C90"/>
    <w:rsid w:val="00D21F72"/>
    <w:rsid w:val="00D356CA"/>
    <w:rsid w:val="00D47A8C"/>
    <w:rsid w:val="00D61862"/>
    <w:rsid w:val="00D710EE"/>
    <w:rsid w:val="00D83374"/>
    <w:rsid w:val="00DA5239"/>
    <w:rsid w:val="00DA6DC1"/>
    <w:rsid w:val="00DB1B74"/>
    <w:rsid w:val="00DC2B33"/>
    <w:rsid w:val="00E13F04"/>
    <w:rsid w:val="00E56496"/>
    <w:rsid w:val="00E56F45"/>
    <w:rsid w:val="00E65D49"/>
    <w:rsid w:val="00E66F72"/>
    <w:rsid w:val="00E73B85"/>
    <w:rsid w:val="00E7401C"/>
    <w:rsid w:val="00E97C0F"/>
    <w:rsid w:val="00EA6BD5"/>
    <w:rsid w:val="00EB640B"/>
    <w:rsid w:val="00EC0B43"/>
    <w:rsid w:val="00ED32FF"/>
    <w:rsid w:val="00F063D2"/>
    <w:rsid w:val="00F07AFD"/>
    <w:rsid w:val="00F10D75"/>
    <w:rsid w:val="00F24A97"/>
    <w:rsid w:val="00F25BD8"/>
    <w:rsid w:val="00F31A2F"/>
    <w:rsid w:val="00F326F3"/>
    <w:rsid w:val="00F33459"/>
    <w:rsid w:val="00F35DA3"/>
    <w:rsid w:val="00F6401F"/>
    <w:rsid w:val="00F64A14"/>
    <w:rsid w:val="00F7598A"/>
    <w:rsid w:val="00F84081"/>
    <w:rsid w:val="00F85D63"/>
    <w:rsid w:val="00FA1A3C"/>
    <w:rsid w:val="00FC0924"/>
    <w:rsid w:val="00FF065A"/>
    <w:rsid w:val="00FF33D7"/>
    <w:rsid w:val="00FF6B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martTagType w:namespaceuri="urn:schemas-microsoft-com:office:smarttags" w:name="PersonName"/>
  <w:shapeDefaults>
    <o:shapedefaults v:ext="edit" spidmax="552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61154"/>
    <w:pPr>
      <w:widowControl w:val="0"/>
      <w:jc w:val="both"/>
    </w:pPr>
    <w:rPr>
      <w:kern w:val="2"/>
      <w:sz w:val="21"/>
      <w:szCs w:val="24"/>
    </w:rPr>
  </w:style>
  <w:style w:type="paragraph" w:styleId="1">
    <w:name w:val="heading 1"/>
    <w:basedOn w:val="a"/>
    <w:next w:val="a"/>
    <w:link w:val="1Char"/>
    <w:qFormat/>
    <w:rsid w:val="001C7DD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361154"/>
    <w:pPr>
      <w:spacing w:line="360" w:lineRule="auto"/>
      <w:ind w:firstLineChars="200" w:firstLine="480"/>
    </w:pPr>
    <w:rPr>
      <w:sz w:val="24"/>
    </w:rPr>
  </w:style>
  <w:style w:type="table" w:styleId="a4">
    <w:name w:val="Table Grid"/>
    <w:basedOn w:val="a1"/>
    <w:rsid w:val="0069525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0">
    <w:name w:val="Table Simple 1"/>
    <w:basedOn w:val="a1"/>
    <w:rsid w:val="00A578FC"/>
    <w:pPr>
      <w:widowControl w:val="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styleId="a5">
    <w:name w:val="Balloon Text"/>
    <w:basedOn w:val="a"/>
    <w:semiHidden/>
    <w:rsid w:val="002115F8"/>
    <w:rPr>
      <w:sz w:val="18"/>
      <w:szCs w:val="18"/>
    </w:rPr>
  </w:style>
  <w:style w:type="paragraph" w:styleId="a6">
    <w:name w:val="Date"/>
    <w:basedOn w:val="a"/>
    <w:next w:val="a"/>
    <w:rsid w:val="00670A32"/>
    <w:pPr>
      <w:ind w:leftChars="2500" w:left="100"/>
    </w:pPr>
  </w:style>
  <w:style w:type="paragraph" w:styleId="a7">
    <w:name w:val="header"/>
    <w:basedOn w:val="a"/>
    <w:link w:val="Char"/>
    <w:rsid w:val="00B14E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B14E0E"/>
    <w:rPr>
      <w:kern w:val="2"/>
      <w:sz w:val="18"/>
      <w:szCs w:val="18"/>
    </w:rPr>
  </w:style>
  <w:style w:type="paragraph" w:styleId="a8">
    <w:name w:val="footer"/>
    <w:basedOn w:val="a"/>
    <w:link w:val="Char0"/>
    <w:uiPriority w:val="99"/>
    <w:rsid w:val="00B14E0E"/>
    <w:pPr>
      <w:tabs>
        <w:tab w:val="center" w:pos="4153"/>
        <w:tab w:val="right" w:pos="8306"/>
      </w:tabs>
      <w:snapToGrid w:val="0"/>
      <w:jc w:val="left"/>
    </w:pPr>
    <w:rPr>
      <w:sz w:val="18"/>
      <w:szCs w:val="18"/>
    </w:rPr>
  </w:style>
  <w:style w:type="character" w:customStyle="1" w:styleId="Char0">
    <w:name w:val="页脚 Char"/>
    <w:basedOn w:val="a0"/>
    <w:link w:val="a8"/>
    <w:uiPriority w:val="99"/>
    <w:rsid w:val="00B14E0E"/>
    <w:rPr>
      <w:kern w:val="2"/>
      <w:sz w:val="18"/>
      <w:szCs w:val="18"/>
    </w:rPr>
  </w:style>
  <w:style w:type="character" w:customStyle="1" w:styleId="1Char">
    <w:name w:val="标题 1 Char"/>
    <w:basedOn w:val="a0"/>
    <w:link w:val="1"/>
    <w:rsid w:val="001C7DD8"/>
    <w:rPr>
      <w:b/>
      <w:bCs/>
      <w:kern w:val="44"/>
      <w:sz w:val="44"/>
      <w:szCs w:val="44"/>
    </w:rPr>
  </w:style>
  <w:style w:type="paragraph" w:styleId="a9">
    <w:name w:val="Plain Text"/>
    <w:basedOn w:val="a"/>
    <w:link w:val="Char1"/>
    <w:uiPriority w:val="99"/>
    <w:unhideWhenUsed/>
    <w:rsid w:val="001C7DD8"/>
    <w:pPr>
      <w:widowControl/>
      <w:jc w:val="left"/>
    </w:pPr>
    <w:rPr>
      <w:rFonts w:ascii="Cambria" w:eastAsia="Calibri" w:hAnsi="Cambria"/>
      <w:kern w:val="0"/>
      <w:sz w:val="22"/>
      <w:szCs w:val="22"/>
      <w:lang w:eastAsia="en-US"/>
    </w:rPr>
  </w:style>
  <w:style w:type="character" w:customStyle="1" w:styleId="Char1">
    <w:name w:val="纯文本 Char"/>
    <w:basedOn w:val="a0"/>
    <w:link w:val="a9"/>
    <w:uiPriority w:val="99"/>
    <w:rsid w:val="001C7DD8"/>
    <w:rPr>
      <w:rFonts w:ascii="Cambria" w:eastAsia="Calibri" w:hAnsi="Cambria"/>
      <w:sz w:val="22"/>
      <w:szCs w:val="22"/>
      <w:lang w:eastAsia="en-US"/>
    </w:rPr>
  </w:style>
</w:styles>
</file>

<file path=word/webSettings.xml><?xml version="1.0" encoding="utf-8"?>
<w:webSettings xmlns:r="http://schemas.openxmlformats.org/officeDocument/2006/relationships" xmlns:w="http://schemas.openxmlformats.org/wordprocessingml/2006/main">
  <w:divs>
    <w:div w:id="10109482">
      <w:bodyDiv w:val="1"/>
      <w:marLeft w:val="0"/>
      <w:marRight w:val="0"/>
      <w:marTop w:val="0"/>
      <w:marBottom w:val="0"/>
      <w:divBdr>
        <w:top w:val="none" w:sz="0" w:space="0" w:color="auto"/>
        <w:left w:val="none" w:sz="0" w:space="0" w:color="auto"/>
        <w:bottom w:val="none" w:sz="0" w:space="0" w:color="auto"/>
        <w:right w:val="none" w:sz="0" w:space="0" w:color="auto"/>
      </w:divBdr>
    </w:div>
    <w:div w:id="167715333">
      <w:bodyDiv w:val="1"/>
      <w:marLeft w:val="0"/>
      <w:marRight w:val="0"/>
      <w:marTop w:val="0"/>
      <w:marBottom w:val="0"/>
      <w:divBdr>
        <w:top w:val="none" w:sz="0" w:space="0" w:color="auto"/>
        <w:left w:val="none" w:sz="0" w:space="0" w:color="auto"/>
        <w:bottom w:val="none" w:sz="0" w:space="0" w:color="auto"/>
        <w:right w:val="none" w:sz="0" w:space="0" w:color="auto"/>
      </w:divBdr>
    </w:div>
    <w:div w:id="1396467092">
      <w:bodyDiv w:val="1"/>
      <w:marLeft w:val="0"/>
      <w:marRight w:val="0"/>
      <w:marTop w:val="0"/>
      <w:marBottom w:val="0"/>
      <w:divBdr>
        <w:top w:val="none" w:sz="0" w:space="0" w:color="auto"/>
        <w:left w:val="none" w:sz="0" w:space="0" w:color="auto"/>
        <w:bottom w:val="none" w:sz="0" w:space="0" w:color="auto"/>
        <w:right w:val="none" w:sz="0" w:space="0" w:color="auto"/>
      </w:divBdr>
    </w:div>
    <w:div w:id="1898859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13</Pages>
  <Words>629</Words>
  <Characters>3590</Characters>
  <Application>Microsoft Office Word</Application>
  <DocSecurity>0</DocSecurity>
  <Lines>29</Lines>
  <Paragraphs>8</Paragraphs>
  <ScaleCrop>false</ScaleCrop>
  <Company>MC SYSTEM</Company>
  <LinksUpToDate>false</LinksUpToDate>
  <CharactersWithSpaces>4211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2007年国际眼科医师考试工作总结</dc:title>
  <dc:subject/>
  <dc:creator>qinpeng</dc:creator>
  <cp:keywords/>
  <dc:description/>
  <cp:lastModifiedBy>quanhui</cp:lastModifiedBy>
  <cp:revision>21</cp:revision>
  <cp:lastPrinted>2013-05-14T03:08:00Z</cp:lastPrinted>
  <dcterms:created xsi:type="dcterms:W3CDTF">2013-05-14T02:45:00Z</dcterms:created>
  <dcterms:modified xsi:type="dcterms:W3CDTF">2017-09-20T01:35:00Z</dcterms:modified>
</cp:coreProperties>
</file>