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Default="00505AFE" w:rsidP="00505AFE">
      <w:pPr>
        <w:pStyle w:val="a3"/>
        <w:jc w:val="both"/>
      </w:pPr>
      <w:r>
        <w:rPr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</w:p>
    <w:p w:rsidR="00505AFE" w:rsidRPr="00917F8D" w:rsidRDefault="00505AFE" w:rsidP="00505AFE">
      <w:pPr>
        <w:jc w:val="center"/>
        <w:rPr>
          <w:rFonts w:ascii="宋体" w:hAnsi="宋体"/>
          <w:b/>
          <w:sz w:val="28"/>
          <w:szCs w:val="28"/>
        </w:rPr>
      </w:pPr>
      <w:r w:rsidRPr="00917F8D">
        <w:rPr>
          <w:rFonts w:ascii="宋体" w:hAnsi="宋体" w:hint="eastAsia"/>
          <w:b/>
          <w:sz w:val="28"/>
          <w:szCs w:val="28"/>
        </w:rPr>
        <w:t>全科主治医师考试：《答疑周刊》2018年第1</w:t>
      </w:r>
      <w:r w:rsidR="00322652">
        <w:rPr>
          <w:rFonts w:ascii="宋体" w:hAnsi="宋体" w:hint="eastAsia"/>
          <w:b/>
          <w:sz w:val="28"/>
          <w:szCs w:val="28"/>
        </w:rPr>
        <w:t>3</w:t>
      </w:r>
      <w:r w:rsidRPr="00917F8D">
        <w:rPr>
          <w:rFonts w:ascii="宋体" w:hAnsi="宋体" w:hint="eastAsia"/>
          <w:b/>
          <w:sz w:val="28"/>
          <w:szCs w:val="28"/>
        </w:rPr>
        <w:t>期</w:t>
      </w:r>
    </w:p>
    <w:p w:rsidR="00505AFE" w:rsidRPr="00917F8D" w:rsidRDefault="00505AFE" w:rsidP="00505AFE">
      <w:pPr>
        <w:rPr>
          <w:rFonts w:ascii="宋体" w:hAnsi="宋体"/>
          <w:sz w:val="28"/>
          <w:szCs w:val="28"/>
        </w:rPr>
      </w:pPr>
      <w:r w:rsidRPr="00917F8D">
        <w:rPr>
          <w:rFonts w:ascii="宋体" w:hAnsi="宋体" w:hint="eastAsia"/>
          <w:sz w:val="28"/>
          <w:szCs w:val="28"/>
        </w:rPr>
        <w:t>问题索引：</w:t>
      </w:r>
    </w:p>
    <w:p w:rsidR="00505AFE" w:rsidRPr="00917F8D" w:rsidRDefault="00505AFE" w:rsidP="00505AFE">
      <w:pPr>
        <w:rPr>
          <w:b/>
          <w:noProof/>
          <w:sz w:val="28"/>
          <w:szCs w:val="28"/>
        </w:rPr>
      </w:pPr>
      <w:r w:rsidRPr="00917F8D">
        <w:rPr>
          <w:noProof/>
          <w:sz w:val="28"/>
          <w:szCs w:val="28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1104900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17F8D">
        <w:rPr>
          <w:rFonts w:ascii="宋体" w:hAnsi="宋体" w:hint="eastAsia"/>
          <w:sz w:val="28"/>
          <w:szCs w:val="28"/>
        </w:rPr>
        <w:t>一、【问题】</w:t>
      </w:r>
      <w:r w:rsidR="00322652" w:rsidRPr="00322652">
        <w:rPr>
          <w:rFonts w:hint="eastAsia"/>
          <w:b/>
          <w:sz w:val="28"/>
          <w:szCs w:val="28"/>
        </w:rPr>
        <w:t>流行病学定义</w:t>
      </w:r>
      <w:r w:rsidR="00322652">
        <w:rPr>
          <w:rFonts w:hint="eastAsia"/>
          <w:b/>
          <w:sz w:val="28"/>
          <w:szCs w:val="28"/>
        </w:rPr>
        <w:t>及研究对象</w:t>
      </w:r>
    </w:p>
    <w:p w:rsidR="00322652" w:rsidRPr="00322652" w:rsidRDefault="00505AFE" w:rsidP="00322652">
      <w:pPr>
        <w:rPr>
          <w:b/>
          <w:sz w:val="28"/>
          <w:szCs w:val="28"/>
        </w:rPr>
      </w:pPr>
      <w:r w:rsidRPr="00917F8D">
        <w:rPr>
          <w:rFonts w:ascii="宋体" w:hAnsi="宋体" w:hint="eastAsia"/>
          <w:b/>
          <w:sz w:val="28"/>
          <w:szCs w:val="28"/>
        </w:rPr>
        <w:t>二、【</w:t>
      </w:r>
      <w:r w:rsidRPr="00917F8D">
        <w:rPr>
          <w:rFonts w:ascii="宋体" w:hAnsi="宋体" w:hint="eastAsia"/>
          <w:sz w:val="28"/>
          <w:szCs w:val="28"/>
        </w:rPr>
        <w:t>问题</w:t>
      </w:r>
      <w:r w:rsidRPr="00917F8D">
        <w:rPr>
          <w:rFonts w:ascii="宋体" w:hAnsi="宋体" w:hint="eastAsia"/>
          <w:b/>
          <w:sz w:val="28"/>
          <w:szCs w:val="28"/>
        </w:rPr>
        <w:t>】</w:t>
      </w:r>
      <w:r w:rsidR="00322652" w:rsidRPr="00322652">
        <w:rPr>
          <w:rFonts w:hint="eastAsia"/>
          <w:b/>
          <w:sz w:val="28"/>
          <w:szCs w:val="28"/>
        </w:rPr>
        <w:t>流行病学硏究的方法与基本步骤</w:t>
      </w:r>
    </w:p>
    <w:p w:rsidR="00505AFE" w:rsidRPr="00917F8D" w:rsidRDefault="00505AFE" w:rsidP="00505AFE">
      <w:pPr>
        <w:rPr>
          <w:rFonts w:ascii="宋体" w:hAnsi="宋体"/>
          <w:b/>
          <w:sz w:val="28"/>
          <w:szCs w:val="28"/>
        </w:rPr>
      </w:pPr>
      <w:r w:rsidRPr="00917F8D">
        <w:rPr>
          <w:rFonts w:ascii="宋体" w:hAnsi="宋体" w:hint="eastAsia"/>
          <w:b/>
          <w:sz w:val="28"/>
          <w:szCs w:val="28"/>
        </w:rPr>
        <w:t>具体解答</w:t>
      </w:r>
      <w:r w:rsidR="00322652">
        <w:rPr>
          <w:rFonts w:ascii="宋体" w:hAnsi="宋体" w:hint="eastAsia"/>
          <w:b/>
          <w:sz w:val="28"/>
          <w:szCs w:val="28"/>
        </w:rPr>
        <w:t>：</w:t>
      </w:r>
    </w:p>
    <w:p w:rsidR="00505AFE" w:rsidRPr="00322652" w:rsidRDefault="00505AFE" w:rsidP="00505AFE">
      <w:pPr>
        <w:rPr>
          <w:rFonts w:ascii="宋体" w:hAnsi="宋体"/>
          <w:b/>
          <w:sz w:val="28"/>
          <w:szCs w:val="28"/>
        </w:rPr>
      </w:pPr>
      <w:r w:rsidRPr="00322652">
        <w:rPr>
          <w:rFonts w:ascii="宋体" w:hAnsi="宋体" w:hint="eastAsia"/>
          <w:b/>
          <w:sz w:val="28"/>
          <w:szCs w:val="28"/>
        </w:rPr>
        <w:t>一、【问题】</w:t>
      </w:r>
      <w:r w:rsidR="00322652" w:rsidRPr="00322652">
        <w:rPr>
          <w:rFonts w:hint="eastAsia"/>
          <w:b/>
          <w:sz w:val="28"/>
          <w:szCs w:val="28"/>
        </w:rPr>
        <w:t>流行病学定义及研究对象</w:t>
      </w:r>
    </w:p>
    <w:p w:rsidR="00322652" w:rsidRPr="00322652" w:rsidRDefault="00322652" w:rsidP="00322652">
      <w:pPr>
        <w:ind w:firstLineChars="200" w:firstLine="560"/>
        <w:rPr>
          <w:sz w:val="28"/>
          <w:szCs w:val="28"/>
        </w:rPr>
      </w:pPr>
      <w:r w:rsidRPr="00322652">
        <w:rPr>
          <w:rFonts w:hint="eastAsia"/>
          <w:sz w:val="28"/>
          <w:szCs w:val="28"/>
        </w:rPr>
        <w:t>流行病学是研究人群</w:t>
      </w:r>
      <w:proofErr w:type="gramStart"/>
      <w:r w:rsidRPr="00322652">
        <w:rPr>
          <w:rFonts w:hint="eastAsia"/>
          <w:sz w:val="28"/>
          <w:szCs w:val="28"/>
        </w:rPr>
        <w:t>中疾病</w:t>
      </w:r>
      <w:proofErr w:type="gramEnd"/>
      <w:r w:rsidRPr="00322652">
        <w:rPr>
          <w:rFonts w:hint="eastAsia"/>
          <w:sz w:val="28"/>
          <w:szCs w:val="28"/>
        </w:rPr>
        <w:t>与相关健康状况的分布及其影响因素，并研究如何防治疾病及促进健康的策略和措施的学科。</w:t>
      </w:r>
    </w:p>
    <w:p w:rsidR="00322652" w:rsidRPr="00322652" w:rsidRDefault="00322652" w:rsidP="00322652">
      <w:pPr>
        <w:ind w:firstLineChars="200" w:firstLine="560"/>
        <w:rPr>
          <w:sz w:val="28"/>
          <w:szCs w:val="28"/>
        </w:rPr>
      </w:pPr>
      <w:r w:rsidRPr="00322652">
        <w:rPr>
          <w:rFonts w:hint="eastAsia"/>
          <w:sz w:val="28"/>
          <w:szCs w:val="28"/>
        </w:rPr>
        <w:t>流行病学研究对象的三个层次：</w:t>
      </w:r>
    </w:p>
    <w:p w:rsidR="00322652" w:rsidRPr="00322652" w:rsidRDefault="00322652" w:rsidP="00322652">
      <w:pPr>
        <w:ind w:firstLineChars="200" w:firstLine="560"/>
        <w:rPr>
          <w:sz w:val="28"/>
          <w:szCs w:val="28"/>
        </w:rPr>
      </w:pPr>
      <w:r w:rsidRPr="00322652">
        <w:rPr>
          <w:rFonts w:hint="eastAsia"/>
          <w:sz w:val="28"/>
          <w:szCs w:val="28"/>
        </w:rPr>
        <w:t>1.</w:t>
      </w:r>
      <w:r w:rsidRPr="00322652">
        <w:rPr>
          <w:rFonts w:hint="eastAsia"/>
          <w:sz w:val="28"/>
          <w:szCs w:val="28"/>
        </w:rPr>
        <w:t>疾病指传染病、寄生虫病、地方病和非传染病等一切疾病。</w:t>
      </w:r>
    </w:p>
    <w:p w:rsidR="00322652" w:rsidRPr="00322652" w:rsidRDefault="00322652" w:rsidP="00322652">
      <w:pPr>
        <w:ind w:firstLineChars="200" w:firstLine="560"/>
        <w:rPr>
          <w:sz w:val="28"/>
          <w:szCs w:val="28"/>
        </w:rPr>
      </w:pPr>
      <w:r w:rsidRPr="00322652">
        <w:rPr>
          <w:rFonts w:hint="eastAsia"/>
          <w:sz w:val="28"/>
          <w:szCs w:val="28"/>
        </w:rPr>
        <w:t>2.</w:t>
      </w:r>
      <w:r w:rsidRPr="00322652">
        <w:rPr>
          <w:rFonts w:hint="eastAsia"/>
          <w:sz w:val="28"/>
          <w:szCs w:val="28"/>
        </w:rPr>
        <w:t>伤害包括意外、残疾、弱智和身心损害。</w:t>
      </w:r>
    </w:p>
    <w:p w:rsidR="00322652" w:rsidRPr="00322652" w:rsidRDefault="00322652" w:rsidP="00322652">
      <w:pPr>
        <w:ind w:firstLineChars="200" w:firstLine="560"/>
        <w:rPr>
          <w:rFonts w:hint="eastAsia"/>
          <w:sz w:val="28"/>
          <w:szCs w:val="28"/>
        </w:rPr>
      </w:pPr>
      <w:r w:rsidRPr="00322652">
        <w:rPr>
          <w:rFonts w:hint="eastAsia"/>
          <w:sz w:val="28"/>
          <w:szCs w:val="28"/>
        </w:rPr>
        <w:t>3.</w:t>
      </w:r>
      <w:r w:rsidRPr="00322652">
        <w:rPr>
          <w:rFonts w:hint="eastAsia"/>
          <w:sz w:val="28"/>
          <w:szCs w:val="28"/>
        </w:rPr>
        <w:t>健康状态指身体生理生化的各种功能状态、疾病前状态和长寿。即身体、精神和社会适应各方面均处于完好状态，而不仅是无病或虚弱。</w:t>
      </w:r>
    </w:p>
    <w:p w:rsidR="00322652" w:rsidRPr="00A77B12" w:rsidRDefault="00322652" w:rsidP="00322652">
      <w:pPr>
        <w:rPr>
          <w:b/>
        </w:rPr>
      </w:pPr>
      <w:r w:rsidRPr="00917F8D">
        <w:rPr>
          <w:rFonts w:ascii="宋体" w:hAnsi="宋体" w:hint="eastAsia"/>
          <w:b/>
          <w:sz w:val="28"/>
          <w:szCs w:val="28"/>
        </w:rPr>
        <w:t>二、【</w:t>
      </w:r>
      <w:r w:rsidRPr="00917F8D">
        <w:rPr>
          <w:rFonts w:ascii="宋体" w:hAnsi="宋体" w:hint="eastAsia"/>
          <w:sz w:val="28"/>
          <w:szCs w:val="28"/>
        </w:rPr>
        <w:t>问题</w:t>
      </w:r>
      <w:r w:rsidRPr="00917F8D">
        <w:rPr>
          <w:rFonts w:ascii="宋体" w:hAnsi="宋体" w:hint="eastAsia"/>
          <w:b/>
          <w:sz w:val="28"/>
          <w:szCs w:val="28"/>
        </w:rPr>
        <w:t>】</w:t>
      </w:r>
      <w:r w:rsidRPr="00322652">
        <w:rPr>
          <w:rFonts w:hint="eastAsia"/>
          <w:b/>
          <w:sz w:val="28"/>
          <w:szCs w:val="28"/>
        </w:rPr>
        <w:t>流行病学硏究的方法与基本步骤</w:t>
      </w:r>
    </w:p>
    <w:p w:rsidR="00322652" w:rsidRPr="00322652" w:rsidRDefault="00322652" w:rsidP="00322652">
      <w:pPr>
        <w:ind w:firstLineChars="200" w:firstLine="560"/>
        <w:rPr>
          <w:sz w:val="28"/>
          <w:szCs w:val="28"/>
        </w:rPr>
      </w:pPr>
      <w:r w:rsidRPr="00322652">
        <w:rPr>
          <w:rFonts w:hint="eastAsia"/>
          <w:sz w:val="28"/>
          <w:szCs w:val="28"/>
        </w:rPr>
        <w:t>1.</w:t>
      </w:r>
      <w:r w:rsidRPr="00322652">
        <w:rPr>
          <w:rFonts w:hint="eastAsia"/>
          <w:sz w:val="28"/>
          <w:szCs w:val="28"/>
        </w:rPr>
        <w:t>研究方法</w:t>
      </w:r>
    </w:p>
    <w:p w:rsidR="00322652" w:rsidRPr="00322652" w:rsidRDefault="00322652" w:rsidP="00322652">
      <w:pPr>
        <w:ind w:firstLineChars="150" w:firstLine="420"/>
        <w:rPr>
          <w:sz w:val="28"/>
          <w:szCs w:val="28"/>
        </w:rPr>
      </w:pPr>
      <w:r w:rsidRPr="00322652">
        <w:rPr>
          <w:rFonts w:hint="eastAsia"/>
          <w:sz w:val="28"/>
          <w:szCs w:val="28"/>
        </w:rPr>
        <w:t>（</w:t>
      </w:r>
      <w:r w:rsidRPr="00322652">
        <w:rPr>
          <w:rFonts w:hint="eastAsia"/>
          <w:sz w:val="28"/>
          <w:szCs w:val="28"/>
        </w:rPr>
        <w:t>1</w:t>
      </w:r>
      <w:r w:rsidRPr="00322652">
        <w:rPr>
          <w:rFonts w:hint="eastAsia"/>
          <w:sz w:val="28"/>
          <w:szCs w:val="28"/>
        </w:rPr>
        <w:t>）描述性研究：包括现况研究、筛检、生态学研究等。</w:t>
      </w:r>
    </w:p>
    <w:p w:rsidR="00322652" w:rsidRDefault="00322652" w:rsidP="00322652">
      <w:pPr>
        <w:ind w:firstLineChars="200" w:firstLine="560"/>
        <w:rPr>
          <w:rFonts w:hint="eastAsia"/>
          <w:sz w:val="28"/>
          <w:szCs w:val="28"/>
        </w:rPr>
      </w:pPr>
      <w:r w:rsidRPr="00322652">
        <w:rPr>
          <w:rFonts w:hint="eastAsia"/>
          <w:sz w:val="28"/>
          <w:szCs w:val="28"/>
        </w:rPr>
        <w:t>属于观察性研究，即客观地观察和记录事物或现象的状态和特征，进而分析描述事物或现象特点与规律。用于发现病因线索，但不能确认病因。</w:t>
      </w:r>
    </w:p>
    <w:p w:rsidR="00090E7D" w:rsidRPr="00322652" w:rsidRDefault="00090E7D" w:rsidP="00322652">
      <w:pPr>
        <w:ind w:firstLineChars="200" w:firstLine="560"/>
        <w:rPr>
          <w:sz w:val="28"/>
          <w:szCs w:val="28"/>
        </w:rPr>
      </w:pPr>
    </w:p>
    <w:p w:rsidR="00505AFE" w:rsidRDefault="00505AFE" w:rsidP="00505AFE">
      <w:pPr>
        <w:pStyle w:val="a3"/>
        <w:jc w:val="both"/>
      </w:pPr>
      <w:r>
        <w:rPr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4" name="图片 4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  <w:r>
        <w:rPr>
          <w:noProof/>
        </w:rPr>
        <w:drawing>
          <wp:anchor distT="0" distB="0" distL="114300" distR="114300" simplePos="0" relativeHeight="251656192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266690" cy="7452995"/>
            <wp:effectExtent l="19050" t="0" r="0" b="0"/>
            <wp:wrapNone/>
            <wp:docPr id="3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45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7F8D" w:rsidRDefault="00917F8D" w:rsidP="00917F8D">
      <w:pPr>
        <w:ind w:firstLineChars="200" w:firstLine="560"/>
        <w:rPr>
          <w:rFonts w:hint="eastAsia"/>
          <w:sz w:val="28"/>
          <w:szCs w:val="28"/>
        </w:rPr>
      </w:pPr>
    </w:p>
    <w:p w:rsidR="00322652" w:rsidRPr="00322652" w:rsidRDefault="00322652" w:rsidP="00322652">
      <w:pPr>
        <w:ind w:firstLineChars="150" w:firstLine="420"/>
        <w:rPr>
          <w:sz w:val="28"/>
          <w:szCs w:val="28"/>
        </w:rPr>
      </w:pPr>
      <w:r w:rsidRPr="00322652">
        <w:rPr>
          <w:rFonts w:hint="eastAsia"/>
          <w:sz w:val="28"/>
          <w:szCs w:val="28"/>
        </w:rPr>
        <w:t>（</w:t>
      </w:r>
      <w:r w:rsidRPr="00322652">
        <w:rPr>
          <w:rFonts w:hint="eastAsia"/>
          <w:sz w:val="28"/>
          <w:szCs w:val="28"/>
        </w:rPr>
        <w:t>2</w:t>
      </w:r>
      <w:r w:rsidRPr="00322652">
        <w:rPr>
          <w:rFonts w:hint="eastAsia"/>
          <w:sz w:val="28"/>
          <w:szCs w:val="28"/>
        </w:rPr>
        <w:t>）分析性研究：包括病例对照研究、队列研究。</w:t>
      </w:r>
    </w:p>
    <w:p w:rsidR="00322652" w:rsidRPr="00322652" w:rsidRDefault="00322652" w:rsidP="00322652">
      <w:pPr>
        <w:ind w:firstLineChars="200" w:firstLine="560"/>
        <w:rPr>
          <w:sz w:val="28"/>
          <w:szCs w:val="28"/>
        </w:rPr>
      </w:pPr>
      <w:r w:rsidRPr="00322652">
        <w:rPr>
          <w:rFonts w:hint="eastAsia"/>
          <w:sz w:val="28"/>
          <w:szCs w:val="28"/>
        </w:rPr>
        <w:t>亦属于观察性研究，但是有比较地进行分析，以找出疾病发生发展的相关因素。但病例对照研究只能论证疾病与因素间是否存在关联，不能确认因果关系。</w:t>
      </w:r>
    </w:p>
    <w:p w:rsidR="00322652" w:rsidRPr="00322652" w:rsidRDefault="00322652" w:rsidP="00322652">
      <w:pPr>
        <w:ind w:firstLineChars="150" w:firstLine="420"/>
        <w:rPr>
          <w:sz w:val="28"/>
          <w:szCs w:val="28"/>
        </w:rPr>
      </w:pPr>
      <w:r w:rsidRPr="00322652">
        <w:rPr>
          <w:rFonts w:hint="eastAsia"/>
          <w:sz w:val="28"/>
          <w:szCs w:val="28"/>
        </w:rPr>
        <w:t>（</w:t>
      </w:r>
      <w:r w:rsidRPr="00322652">
        <w:rPr>
          <w:rFonts w:hint="eastAsia"/>
          <w:sz w:val="28"/>
          <w:szCs w:val="28"/>
        </w:rPr>
        <w:t>3</w:t>
      </w:r>
      <w:r w:rsidRPr="00322652">
        <w:rPr>
          <w:rFonts w:hint="eastAsia"/>
          <w:sz w:val="28"/>
          <w:szCs w:val="28"/>
        </w:rPr>
        <w:t>）实验性研究：包括临床试验、现场试验、社区干预试验。</w:t>
      </w:r>
    </w:p>
    <w:p w:rsidR="00322652" w:rsidRPr="00322652" w:rsidRDefault="00322652" w:rsidP="00322652">
      <w:pPr>
        <w:ind w:firstLineChars="200" w:firstLine="560"/>
        <w:rPr>
          <w:sz w:val="28"/>
          <w:szCs w:val="28"/>
        </w:rPr>
      </w:pPr>
      <w:r w:rsidRPr="00322652">
        <w:rPr>
          <w:rFonts w:hint="eastAsia"/>
          <w:sz w:val="28"/>
          <w:szCs w:val="28"/>
        </w:rPr>
        <w:t>实验性研究的重要特征之一是必须对观察对象施加某种干预（如药物、健康教育等）。主要用于评价干预措施的效果。</w:t>
      </w:r>
    </w:p>
    <w:p w:rsidR="00322652" w:rsidRPr="00322652" w:rsidRDefault="00322652" w:rsidP="00322652">
      <w:pPr>
        <w:ind w:firstLineChars="150" w:firstLine="420"/>
        <w:rPr>
          <w:sz w:val="28"/>
          <w:szCs w:val="28"/>
        </w:rPr>
      </w:pPr>
      <w:r w:rsidRPr="00322652">
        <w:rPr>
          <w:rFonts w:hint="eastAsia"/>
          <w:sz w:val="28"/>
          <w:szCs w:val="28"/>
        </w:rPr>
        <w:t>（</w:t>
      </w:r>
      <w:r w:rsidRPr="00322652">
        <w:rPr>
          <w:rFonts w:hint="eastAsia"/>
          <w:sz w:val="28"/>
          <w:szCs w:val="28"/>
        </w:rPr>
        <w:t>4</w:t>
      </w:r>
      <w:r w:rsidRPr="00322652">
        <w:rPr>
          <w:rFonts w:hint="eastAsia"/>
          <w:sz w:val="28"/>
          <w:szCs w:val="28"/>
        </w:rPr>
        <w:t>）理论性研究：使用数学公式明确地和定量地表达病因、宿主和环境之间构成的疾病流行规律，同时从理论上探讨不同防治措施的效应。</w:t>
      </w:r>
    </w:p>
    <w:p w:rsidR="00322652" w:rsidRPr="00322652" w:rsidRDefault="00322652" w:rsidP="00322652">
      <w:pPr>
        <w:ind w:firstLineChars="200" w:firstLine="560"/>
        <w:rPr>
          <w:sz w:val="28"/>
          <w:szCs w:val="28"/>
        </w:rPr>
      </w:pPr>
      <w:r w:rsidRPr="00322652">
        <w:rPr>
          <w:rFonts w:hint="eastAsia"/>
          <w:sz w:val="28"/>
          <w:szCs w:val="28"/>
        </w:rPr>
        <w:t>2.</w:t>
      </w:r>
      <w:r w:rsidRPr="00322652">
        <w:rPr>
          <w:rFonts w:hint="eastAsia"/>
          <w:sz w:val="28"/>
          <w:szCs w:val="28"/>
        </w:rPr>
        <w:t>基本步骤</w:t>
      </w:r>
    </w:p>
    <w:p w:rsidR="00322652" w:rsidRPr="00322652" w:rsidRDefault="00322652" w:rsidP="00322652">
      <w:pPr>
        <w:ind w:firstLineChars="150" w:firstLine="420"/>
        <w:rPr>
          <w:sz w:val="28"/>
          <w:szCs w:val="28"/>
        </w:rPr>
      </w:pPr>
      <w:r w:rsidRPr="00322652">
        <w:rPr>
          <w:rFonts w:hint="eastAsia"/>
          <w:sz w:val="28"/>
          <w:szCs w:val="28"/>
        </w:rPr>
        <w:t>（</w:t>
      </w:r>
      <w:r w:rsidRPr="00322652">
        <w:rPr>
          <w:rFonts w:hint="eastAsia"/>
          <w:sz w:val="28"/>
          <w:szCs w:val="28"/>
        </w:rPr>
        <w:t>1</w:t>
      </w:r>
      <w:r w:rsidRPr="00322652">
        <w:rPr>
          <w:rFonts w:hint="eastAsia"/>
          <w:sz w:val="28"/>
          <w:szCs w:val="28"/>
        </w:rPr>
        <w:t>）制订研究计划（研究方案的设计），确定研究目的、方法、对象、内容、具体方式、观察指标等；确定具体实施方案，进行预调查，预期结果。</w:t>
      </w:r>
    </w:p>
    <w:p w:rsidR="00322652" w:rsidRPr="00322652" w:rsidRDefault="00322652" w:rsidP="00322652">
      <w:pPr>
        <w:ind w:firstLineChars="150" w:firstLine="420"/>
        <w:rPr>
          <w:sz w:val="28"/>
          <w:szCs w:val="28"/>
        </w:rPr>
      </w:pPr>
      <w:r w:rsidRPr="00322652">
        <w:rPr>
          <w:rFonts w:hint="eastAsia"/>
          <w:sz w:val="28"/>
          <w:szCs w:val="28"/>
        </w:rPr>
        <w:t>（</w:t>
      </w:r>
      <w:r w:rsidRPr="00322652">
        <w:rPr>
          <w:rFonts w:hint="eastAsia"/>
          <w:sz w:val="28"/>
          <w:szCs w:val="28"/>
        </w:rPr>
        <w:t>2</w:t>
      </w:r>
      <w:r w:rsidRPr="00322652">
        <w:rPr>
          <w:rFonts w:hint="eastAsia"/>
          <w:sz w:val="28"/>
          <w:szCs w:val="28"/>
        </w:rPr>
        <w:t>）实施人员培训（所有参与研究的人员，包括调查员都应熟悉研究方案，掌握具体研究方法和质量控制要求）；实施现场资料收集或实验干预；进行全程质量控制。</w:t>
      </w:r>
    </w:p>
    <w:p w:rsidR="00322652" w:rsidRPr="00322652" w:rsidRDefault="00322652" w:rsidP="00322652">
      <w:pPr>
        <w:ind w:firstLineChars="150" w:firstLine="420"/>
        <w:rPr>
          <w:sz w:val="28"/>
          <w:szCs w:val="28"/>
        </w:rPr>
      </w:pPr>
      <w:r w:rsidRPr="00322652">
        <w:rPr>
          <w:rFonts w:hint="eastAsia"/>
          <w:sz w:val="28"/>
          <w:szCs w:val="28"/>
        </w:rPr>
        <w:t>（</w:t>
      </w:r>
      <w:r w:rsidRPr="00322652">
        <w:rPr>
          <w:rFonts w:hint="eastAsia"/>
          <w:sz w:val="28"/>
          <w:szCs w:val="28"/>
        </w:rPr>
        <w:t>3</w:t>
      </w:r>
      <w:r w:rsidRPr="00322652">
        <w:rPr>
          <w:rFonts w:hint="eastAsia"/>
          <w:sz w:val="28"/>
          <w:szCs w:val="28"/>
        </w:rPr>
        <w:t>）整理分析资料。</w:t>
      </w:r>
    </w:p>
    <w:p w:rsidR="00322652" w:rsidRPr="00322652" w:rsidRDefault="00322652" w:rsidP="00322652">
      <w:pPr>
        <w:ind w:firstLineChars="150" w:firstLine="420"/>
        <w:rPr>
          <w:sz w:val="28"/>
          <w:szCs w:val="28"/>
        </w:rPr>
      </w:pPr>
      <w:r w:rsidRPr="00322652">
        <w:rPr>
          <w:rFonts w:hint="eastAsia"/>
          <w:sz w:val="28"/>
          <w:szCs w:val="28"/>
        </w:rPr>
        <w:t>（</w:t>
      </w:r>
      <w:r w:rsidRPr="00322652">
        <w:rPr>
          <w:rFonts w:hint="eastAsia"/>
          <w:sz w:val="28"/>
          <w:szCs w:val="28"/>
        </w:rPr>
        <w:t>4</w:t>
      </w:r>
      <w:r w:rsidRPr="00322652">
        <w:rPr>
          <w:rFonts w:hint="eastAsia"/>
          <w:sz w:val="28"/>
          <w:szCs w:val="28"/>
        </w:rPr>
        <w:t>）撰写报告或论文。</w:t>
      </w:r>
    </w:p>
    <w:p w:rsidR="00A97C15" w:rsidRPr="00322652" w:rsidRDefault="00A97C15" w:rsidP="00322652">
      <w:pPr>
        <w:rPr>
          <w:sz w:val="24"/>
          <w:szCs w:val="24"/>
        </w:rPr>
      </w:pPr>
    </w:p>
    <w:sectPr w:rsidR="00A97C15" w:rsidRPr="00322652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184C" w:rsidRDefault="0028184C" w:rsidP="00505AFE">
      <w:pPr>
        <w:spacing w:line="240" w:lineRule="auto"/>
      </w:pPr>
      <w:r>
        <w:separator/>
      </w:r>
    </w:p>
  </w:endnote>
  <w:endnote w:type="continuationSeparator" w:id="0">
    <w:p w:rsidR="0028184C" w:rsidRDefault="0028184C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184C" w:rsidRDefault="0028184C" w:rsidP="00505AFE">
      <w:pPr>
        <w:spacing w:line="240" w:lineRule="auto"/>
      </w:pPr>
      <w:r>
        <w:separator/>
      </w:r>
    </w:p>
  </w:footnote>
  <w:footnote w:type="continuationSeparator" w:id="0">
    <w:p w:rsidR="0028184C" w:rsidRDefault="0028184C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90E7D"/>
    <w:rsid w:val="0009670F"/>
    <w:rsid w:val="00113849"/>
    <w:rsid w:val="001D2EF3"/>
    <w:rsid w:val="00216A4A"/>
    <w:rsid w:val="00271B65"/>
    <w:rsid w:val="0028184C"/>
    <w:rsid w:val="00292082"/>
    <w:rsid w:val="0031098A"/>
    <w:rsid w:val="00322652"/>
    <w:rsid w:val="004D615C"/>
    <w:rsid w:val="00505AFE"/>
    <w:rsid w:val="005961AB"/>
    <w:rsid w:val="00917F8D"/>
    <w:rsid w:val="009D2CCA"/>
    <w:rsid w:val="00A07669"/>
    <w:rsid w:val="00A97C15"/>
    <w:rsid w:val="00B47852"/>
    <w:rsid w:val="00B653EB"/>
    <w:rsid w:val="00CE57D9"/>
    <w:rsid w:val="00E441C1"/>
    <w:rsid w:val="00F52887"/>
    <w:rsid w:val="00F86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</cp:revision>
  <dcterms:created xsi:type="dcterms:W3CDTF">2017-08-08T03:09:00Z</dcterms:created>
  <dcterms:modified xsi:type="dcterms:W3CDTF">2017-08-21T06:20:00Z</dcterms:modified>
</cp:coreProperties>
</file>