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Default="00505AFE" w:rsidP="00505AFE">
      <w:pPr>
        <w:pStyle w:val="a3"/>
        <w:jc w:val="both"/>
      </w:pPr>
      <w:r>
        <w:rPr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</w:p>
    <w:p w:rsidR="00505AFE" w:rsidRPr="0007112C" w:rsidRDefault="00505AFE" w:rsidP="00505AFE">
      <w:pPr>
        <w:jc w:val="center"/>
        <w:rPr>
          <w:rFonts w:ascii="宋体" w:hAnsi="宋体"/>
          <w:b/>
          <w:sz w:val="24"/>
        </w:rPr>
      </w:pPr>
      <w:r w:rsidRPr="0007112C">
        <w:rPr>
          <w:rFonts w:ascii="宋体" w:hAnsi="宋体" w:hint="eastAsia"/>
          <w:b/>
          <w:sz w:val="24"/>
        </w:rPr>
        <w:t>全科主治医师考试：《答疑周刊》201</w:t>
      </w:r>
      <w:r>
        <w:rPr>
          <w:rFonts w:ascii="宋体" w:hAnsi="宋体" w:hint="eastAsia"/>
          <w:b/>
          <w:sz w:val="24"/>
        </w:rPr>
        <w:t>8</w:t>
      </w:r>
      <w:r w:rsidRPr="0007112C">
        <w:rPr>
          <w:rFonts w:ascii="宋体" w:hAnsi="宋体" w:hint="eastAsia"/>
          <w:b/>
          <w:sz w:val="24"/>
        </w:rPr>
        <w:t>年第</w:t>
      </w:r>
      <w:r>
        <w:rPr>
          <w:rFonts w:ascii="宋体" w:hAnsi="宋体" w:hint="eastAsia"/>
          <w:b/>
          <w:sz w:val="24"/>
        </w:rPr>
        <w:t>11</w:t>
      </w:r>
      <w:r w:rsidRPr="0007112C">
        <w:rPr>
          <w:rFonts w:ascii="宋体" w:hAnsi="宋体" w:hint="eastAsia"/>
          <w:b/>
          <w:sz w:val="24"/>
        </w:rPr>
        <w:t>期</w:t>
      </w:r>
    </w:p>
    <w:p w:rsidR="00505AFE" w:rsidRPr="0007112C" w:rsidRDefault="00505AFE" w:rsidP="00505AFE">
      <w:pPr>
        <w:rPr>
          <w:rFonts w:ascii="宋体" w:hAnsi="宋体"/>
          <w:sz w:val="24"/>
        </w:rPr>
      </w:pPr>
      <w:r w:rsidRPr="0007112C">
        <w:rPr>
          <w:rFonts w:ascii="宋体" w:hAnsi="宋体" w:hint="eastAsia"/>
          <w:sz w:val="24"/>
        </w:rPr>
        <w:t>问题索引：</w:t>
      </w:r>
    </w:p>
    <w:p w:rsidR="00505AFE" w:rsidRPr="00505AFE" w:rsidRDefault="00505AFE" w:rsidP="00505AFE">
      <w:pPr>
        <w:rPr>
          <w:b/>
          <w:noProof/>
        </w:rPr>
      </w:pPr>
      <w:r>
        <w:rPr>
          <w:noProof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1104900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noProof/>
        </w:rPr>
        <w:t xml:space="preserve"> </w:t>
      </w:r>
      <w:r w:rsidRPr="0007112C">
        <w:rPr>
          <w:rFonts w:ascii="宋体" w:hAnsi="宋体" w:hint="eastAsia"/>
          <w:sz w:val="24"/>
        </w:rPr>
        <w:t>一、【问题】</w:t>
      </w:r>
      <w:r w:rsidRPr="00505AFE">
        <w:rPr>
          <w:rFonts w:ascii="宋体" w:hAnsi="宋体" w:hint="eastAsia"/>
          <w:b/>
          <w:sz w:val="24"/>
        </w:rPr>
        <w:t>心脏骤停的</w:t>
      </w:r>
      <w:r w:rsidRPr="00505AFE">
        <w:rPr>
          <w:rFonts w:ascii="宋体" w:eastAsia="宋体" w:hAnsi="宋体" w:cs="宋体" w:hint="eastAsia"/>
          <w:b/>
        </w:rPr>
        <w:t>诊断要点</w:t>
      </w:r>
      <w:r w:rsidRPr="00505AFE">
        <w:rPr>
          <w:rFonts w:ascii="宋体" w:hAnsi="宋体" w:hint="eastAsia"/>
          <w:b/>
          <w:sz w:val="24"/>
        </w:rPr>
        <w:t>？</w:t>
      </w:r>
    </w:p>
    <w:p w:rsidR="00505AFE" w:rsidRPr="00505AFE" w:rsidRDefault="00505AFE" w:rsidP="00505AFE">
      <w:pPr>
        <w:rPr>
          <w:rFonts w:ascii="宋体" w:hAnsi="宋体"/>
          <w:b/>
          <w:sz w:val="24"/>
        </w:rPr>
      </w:pPr>
      <w:r w:rsidRPr="00505AFE">
        <w:rPr>
          <w:rFonts w:ascii="宋体" w:hAnsi="宋体" w:hint="eastAsia"/>
          <w:b/>
          <w:sz w:val="24"/>
        </w:rPr>
        <w:t>二、【</w:t>
      </w:r>
      <w:r w:rsidRPr="00505AFE">
        <w:rPr>
          <w:rFonts w:ascii="宋体" w:hAnsi="宋体" w:hint="eastAsia"/>
          <w:sz w:val="24"/>
        </w:rPr>
        <w:t>问题</w:t>
      </w:r>
      <w:r w:rsidRPr="00505AFE">
        <w:rPr>
          <w:rFonts w:ascii="宋体" w:hAnsi="宋体" w:hint="eastAsia"/>
          <w:b/>
          <w:sz w:val="24"/>
        </w:rPr>
        <w:t>】心脏骤停的</w:t>
      </w:r>
      <w:r w:rsidRPr="00505AFE">
        <w:rPr>
          <w:rFonts w:ascii="宋体" w:eastAsia="宋体" w:hAnsi="宋体" w:cs="宋体" w:hint="eastAsia"/>
          <w:b/>
        </w:rPr>
        <w:t>处理要点</w:t>
      </w:r>
      <w:r w:rsidRPr="00505AFE">
        <w:rPr>
          <w:rFonts w:ascii="宋体" w:hAnsi="宋体" w:hint="eastAsia"/>
          <w:b/>
          <w:sz w:val="24"/>
        </w:rPr>
        <w:t>？</w:t>
      </w:r>
    </w:p>
    <w:p w:rsidR="00505AFE" w:rsidRPr="00505AFE" w:rsidRDefault="00505AFE" w:rsidP="00505AFE">
      <w:pPr>
        <w:rPr>
          <w:rFonts w:ascii="宋体" w:hAnsi="宋体"/>
          <w:b/>
          <w:sz w:val="24"/>
        </w:rPr>
      </w:pPr>
      <w:r w:rsidRPr="00505AFE">
        <w:rPr>
          <w:rFonts w:ascii="宋体" w:hAnsi="宋体" w:hint="eastAsia"/>
          <w:b/>
          <w:sz w:val="24"/>
        </w:rPr>
        <w:t>具体解答：</w:t>
      </w:r>
    </w:p>
    <w:p w:rsidR="00505AFE" w:rsidRPr="00505AFE" w:rsidRDefault="00505AFE" w:rsidP="00505AFE">
      <w:pPr>
        <w:rPr>
          <w:rFonts w:ascii="宋体" w:hAnsi="宋体"/>
          <w:b/>
          <w:sz w:val="24"/>
        </w:rPr>
      </w:pPr>
      <w:r w:rsidRPr="001F5A02">
        <w:rPr>
          <w:rFonts w:ascii="宋体" w:hAnsi="宋体" w:hint="eastAsia"/>
          <w:b/>
          <w:sz w:val="24"/>
        </w:rPr>
        <w:t>一、【问题】</w:t>
      </w:r>
      <w:r w:rsidRPr="00505AFE">
        <w:rPr>
          <w:rFonts w:ascii="宋体" w:hAnsi="宋体" w:hint="eastAsia"/>
          <w:b/>
          <w:sz w:val="24"/>
        </w:rPr>
        <w:t>心脏骤停的</w:t>
      </w:r>
      <w:r w:rsidRPr="00505AFE">
        <w:rPr>
          <w:rFonts w:ascii="宋体" w:eastAsia="宋体" w:hAnsi="宋体" w:cs="宋体" w:hint="eastAsia"/>
          <w:b/>
        </w:rPr>
        <w:t>诊断要点</w:t>
      </w:r>
      <w:r w:rsidRPr="00505AFE">
        <w:rPr>
          <w:rFonts w:ascii="宋体" w:hAnsi="宋体" w:hint="eastAsia"/>
          <w:b/>
          <w:sz w:val="24"/>
        </w:rPr>
        <w:t>？</w:t>
      </w:r>
    </w:p>
    <w:p w:rsidR="00505AFE" w:rsidRDefault="00505AFE" w:rsidP="00505AFE">
      <w:pPr>
        <w:ind w:firstLineChars="150" w:firstLine="360"/>
        <w:rPr>
          <w:rFonts w:ascii="宋体" w:hAnsi="宋体"/>
          <w:sz w:val="24"/>
        </w:rPr>
      </w:pPr>
      <w:r w:rsidRPr="0007112C">
        <w:rPr>
          <w:rFonts w:ascii="宋体" w:hAnsi="宋体" w:hint="eastAsia"/>
          <w:sz w:val="24"/>
        </w:rPr>
        <w:t>【解答】</w:t>
      </w:r>
    </w:p>
    <w:p w:rsidR="00505AFE" w:rsidRPr="00505AFE" w:rsidRDefault="00505AFE" w:rsidP="00505AFE">
      <w:pPr>
        <w:ind w:firstLineChars="200" w:firstLine="48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1.主要条件</w:t>
      </w:r>
    </w:p>
    <w:p w:rsidR="00505AFE" w:rsidRPr="00505AFE" w:rsidRDefault="00505AFE" w:rsidP="00505AFE">
      <w:pPr>
        <w:ind w:firstLineChars="200" w:firstLine="48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（1）意识突然丧失。</w:t>
      </w:r>
    </w:p>
    <w:p w:rsidR="00505AFE" w:rsidRPr="00505AFE" w:rsidRDefault="00505AFE" w:rsidP="00505AFE">
      <w:pPr>
        <w:ind w:firstLineChars="200" w:firstLine="48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（2）大动脉</w:t>
      </w:r>
      <w:r w:rsidR="00B47852">
        <w:rPr>
          <w:rFonts w:hint="eastAsia"/>
          <w:sz w:val="24"/>
          <w:szCs w:val="24"/>
        </w:rPr>
        <w:t>（</w:t>
      </w:r>
      <w:r w:rsidR="00B47852" w:rsidRPr="00505AFE">
        <w:rPr>
          <w:rFonts w:ascii="宋体" w:eastAsia="宋体" w:hAnsi="宋体" w:cs="宋体" w:hint="eastAsia"/>
          <w:sz w:val="24"/>
          <w:szCs w:val="24"/>
        </w:rPr>
        <w:t>颈动脉或股动脉</w:t>
      </w:r>
      <w:r w:rsidR="00B47852">
        <w:rPr>
          <w:rFonts w:hint="eastAsia"/>
          <w:sz w:val="24"/>
          <w:szCs w:val="24"/>
        </w:rPr>
        <w:t>）</w:t>
      </w:r>
      <w:r w:rsidRPr="00505AFE">
        <w:rPr>
          <w:rFonts w:ascii="宋体" w:eastAsia="宋体" w:hAnsi="宋体" w:cs="宋体" w:hint="eastAsia"/>
          <w:sz w:val="24"/>
          <w:szCs w:val="24"/>
        </w:rPr>
        <w:t>搏动消失。</w:t>
      </w:r>
    </w:p>
    <w:p w:rsidR="00505AFE" w:rsidRPr="00505AFE" w:rsidRDefault="00505AFE" w:rsidP="00505AFE">
      <w:pPr>
        <w:ind w:firstLineChars="200" w:firstLine="48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仅此两条即可确诊为心脏骤停。</w:t>
      </w:r>
    </w:p>
    <w:p w:rsidR="00505AFE" w:rsidRPr="00505AFE" w:rsidRDefault="00505AFE" w:rsidP="00505AFE">
      <w:pPr>
        <w:ind w:firstLineChars="200" w:firstLine="48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2.其他条件</w:t>
      </w:r>
    </w:p>
    <w:p w:rsidR="00505AFE" w:rsidRPr="00505AFE" w:rsidRDefault="00505AFE" w:rsidP="00505AFE">
      <w:pPr>
        <w:ind w:firstLineChars="200" w:firstLine="48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（1）呼吸断续或停止。</w:t>
      </w:r>
    </w:p>
    <w:p w:rsidR="00505AFE" w:rsidRPr="00505AFE" w:rsidRDefault="00505AFE" w:rsidP="00505AFE">
      <w:pPr>
        <w:ind w:firstLineChars="200" w:firstLine="48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（2）面色苍白或发灰或发绀。</w:t>
      </w:r>
    </w:p>
    <w:p w:rsidR="00505AFE" w:rsidRPr="00505AFE" w:rsidRDefault="00505AFE" w:rsidP="00505AFE">
      <w:pPr>
        <w:ind w:firstLineChars="200" w:firstLine="48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（3）瞳孔散大。</w:t>
      </w:r>
    </w:p>
    <w:p w:rsidR="00505AFE" w:rsidRPr="00505AFE" w:rsidRDefault="00505AFE" w:rsidP="00505AFE">
      <w:pPr>
        <w:ind w:leftChars="50" w:left="105" w:firstLineChars="150" w:firstLine="36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现场判断心脏骤停最主要的是触摸大动脉没有搏动，应在</w:t>
      </w:r>
      <w:r w:rsidRPr="00505AFE">
        <w:rPr>
          <w:sz w:val="24"/>
          <w:szCs w:val="24"/>
        </w:rPr>
        <w:t>15</w:t>
      </w:r>
      <w:r w:rsidRPr="00505AFE">
        <w:rPr>
          <w:rFonts w:ascii="MS Mincho" w:eastAsia="MS Mincho" w:hAnsi="MS Mincho" w:cs="MS Mincho" w:hint="eastAsia"/>
          <w:sz w:val="24"/>
          <w:szCs w:val="24"/>
        </w:rPr>
        <w:t>〜</w:t>
      </w:r>
      <w:r w:rsidRPr="00505AFE">
        <w:rPr>
          <w:sz w:val="24"/>
          <w:szCs w:val="24"/>
        </w:rPr>
        <w:t>30</w:t>
      </w:r>
      <w:r w:rsidRPr="00505AFE">
        <w:rPr>
          <w:rFonts w:ascii="宋体" w:eastAsia="宋体" w:hAnsi="宋体" w:cs="宋体" w:hint="eastAsia"/>
          <w:sz w:val="24"/>
          <w:szCs w:val="24"/>
        </w:rPr>
        <w:t>秒内</w:t>
      </w:r>
      <w:proofErr w:type="gramStart"/>
      <w:r w:rsidRPr="00505AFE">
        <w:rPr>
          <w:rFonts w:ascii="宋体" w:eastAsia="宋体" w:hAnsi="宋体" w:cs="宋体" w:hint="eastAsia"/>
          <w:sz w:val="24"/>
          <w:szCs w:val="24"/>
        </w:rPr>
        <w:t>作出</w:t>
      </w:r>
      <w:proofErr w:type="gramEnd"/>
      <w:r w:rsidRPr="00505AFE">
        <w:rPr>
          <w:rFonts w:ascii="宋体" w:eastAsia="宋体" w:hAnsi="宋体" w:cs="宋体" w:hint="eastAsia"/>
          <w:sz w:val="24"/>
          <w:szCs w:val="24"/>
        </w:rPr>
        <w:t>诊断。切忌，对怀疑心脏骤停的患者反复测量血压和听诊心音，或依靠心电图</w:t>
      </w:r>
      <w:proofErr w:type="gramStart"/>
      <w:r w:rsidRPr="00505AFE">
        <w:rPr>
          <w:rFonts w:ascii="宋体" w:eastAsia="宋体" w:hAnsi="宋体" w:cs="宋体" w:hint="eastAsia"/>
          <w:sz w:val="24"/>
          <w:szCs w:val="24"/>
        </w:rPr>
        <w:t>作出</w:t>
      </w:r>
      <w:proofErr w:type="gramEnd"/>
      <w:r w:rsidRPr="00505AFE">
        <w:rPr>
          <w:rFonts w:ascii="宋体" w:eastAsia="宋体" w:hAnsi="宋体" w:cs="宋体" w:hint="eastAsia"/>
          <w:sz w:val="24"/>
          <w:szCs w:val="24"/>
        </w:rPr>
        <w:t>诊断，因为这些检查会延误抢救时间。</w:t>
      </w:r>
    </w:p>
    <w:p w:rsidR="00505AFE" w:rsidRPr="00505AFE" w:rsidRDefault="00505AFE" w:rsidP="00505AFE">
      <w:pPr>
        <w:ind w:leftChars="50" w:left="105" w:firstLineChars="150" w:firstLine="36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3.</w:t>
      </w:r>
      <w:r w:rsidR="004D615C">
        <w:rPr>
          <w:rFonts w:ascii="宋体" w:eastAsia="宋体" w:hAnsi="宋体" w:cs="宋体" w:hint="eastAsia"/>
          <w:sz w:val="24"/>
          <w:szCs w:val="24"/>
        </w:rPr>
        <w:t xml:space="preserve">心电示波或心电图 </w:t>
      </w:r>
      <w:r w:rsidRPr="00505AFE">
        <w:rPr>
          <w:rFonts w:ascii="宋体" w:eastAsia="宋体" w:hAnsi="宋体" w:cs="宋体" w:hint="eastAsia"/>
          <w:sz w:val="24"/>
          <w:szCs w:val="24"/>
        </w:rPr>
        <w:t>心脏虽失去有效泵血功能，但仍存在心电活动，可表现为以下</w:t>
      </w:r>
      <w:r w:rsidRPr="00505AFE">
        <w:rPr>
          <w:sz w:val="24"/>
          <w:szCs w:val="24"/>
        </w:rPr>
        <w:t>3</w:t>
      </w:r>
      <w:r w:rsidRPr="00505AFE">
        <w:rPr>
          <w:rFonts w:ascii="宋体" w:eastAsia="宋体" w:hAnsi="宋体" w:cs="宋体" w:hint="eastAsia"/>
          <w:sz w:val="24"/>
          <w:szCs w:val="24"/>
        </w:rPr>
        <w:t>种类型的心电图：</w:t>
      </w:r>
    </w:p>
    <w:p w:rsidR="00505AFE" w:rsidRPr="00505AFE" w:rsidRDefault="00505AFE" w:rsidP="00505AFE">
      <w:pPr>
        <w:ind w:leftChars="50" w:left="105" w:firstLineChars="150" w:firstLine="36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（1）心室颤动</w:t>
      </w:r>
      <w:r w:rsidR="004D615C">
        <w:rPr>
          <w:rFonts w:hint="eastAsia"/>
          <w:sz w:val="24"/>
          <w:szCs w:val="24"/>
        </w:rPr>
        <w:t>：</w:t>
      </w:r>
      <w:r w:rsidRPr="00505AFE">
        <w:rPr>
          <w:rFonts w:ascii="宋体" w:eastAsia="宋体" w:hAnsi="宋体" w:cs="宋体" w:hint="eastAsia"/>
          <w:sz w:val="24"/>
          <w:szCs w:val="24"/>
        </w:rPr>
        <w:t>心肌发生快速而极不规则、不协调的连续颤动。心电图表现为</w:t>
      </w:r>
      <w:r w:rsidRPr="00505AFE">
        <w:rPr>
          <w:sz w:val="24"/>
          <w:szCs w:val="24"/>
        </w:rPr>
        <w:t>QRS</w:t>
      </w:r>
      <w:r w:rsidRPr="00505AFE">
        <w:rPr>
          <w:rFonts w:ascii="宋体" w:eastAsia="宋体" w:hAnsi="宋体" w:cs="宋体" w:hint="eastAsia"/>
          <w:sz w:val="24"/>
          <w:szCs w:val="24"/>
        </w:rPr>
        <w:t>波群消失，代之以不规则的连续的室颤波，频率为</w:t>
      </w:r>
      <w:r w:rsidRPr="00505AFE">
        <w:rPr>
          <w:sz w:val="24"/>
          <w:szCs w:val="24"/>
        </w:rPr>
        <w:t>200</w:t>
      </w:r>
      <w:r w:rsidR="00B47852" w:rsidRPr="00B47852">
        <w:rPr>
          <w:rFonts w:hint="eastAsia"/>
          <w:sz w:val="24"/>
          <w:szCs w:val="24"/>
        </w:rPr>
        <w:t>～</w:t>
      </w:r>
      <w:r w:rsidRPr="00505AFE">
        <w:rPr>
          <w:sz w:val="24"/>
          <w:szCs w:val="24"/>
        </w:rPr>
        <w:t>500</w:t>
      </w:r>
      <w:r w:rsidRPr="00505AFE">
        <w:rPr>
          <w:rFonts w:ascii="宋体" w:eastAsia="宋体" w:hAnsi="宋体" w:cs="宋体" w:hint="eastAsia"/>
          <w:sz w:val="24"/>
          <w:szCs w:val="24"/>
        </w:rPr>
        <w:t>次</w:t>
      </w:r>
      <w:r w:rsidRPr="00505AFE">
        <w:rPr>
          <w:sz w:val="24"/>
          <w:szCs w:val="24"/>
        </w:rPr>
        <w:t>/</w:t>
      </w:r>
      <w:r w:rsidRPr="00505AFE">
        <w:rPr>
          <w:rFonts w:ascii="宋体" w:eastAsia="宋体" w:hAnsi="宋体" w:cs="宋体" w:hint="eastAsia"/>
          <w:sz w:val="24"/>
          <w:szCs w:val="24"/>
        </w:rPr>
        <w:t>分，为最常见类型。</w:t>
      </w:r>
    </w:p>
    <w:p w:rsidR="00505AFE" w:rsidRPr="00505AFE" w:rsidRDefault="00505AFE" w:rsidP="00505AFE">
      <w:pPr>
        <w:ind w:leftChars="50" w:left="105" w:firstLineChars="150" w:firstLine="36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（2）心室静止</w:t>
      </w:r>
      <w:r w:rsidR="004D615C">
        <w:rPr>
          <w:rFonts w:hint="eastAsia"/>
          <w:sz w:val="24"/>
          <w:szCs w:val="24"/>
        </w:rPr>
        <w:t>：</w:t>
      </w:r>
      <w:r w:rsidRPr="00505AFE">
        <w:rPr>
          <w:rFonts w:ascii="宋体" w:eastAsia="宋体" w:hAnsi="宋体" w:cs="宋体" w:hint="eastAsia"/>
          <w:sz w:val="24"/>
          <w:szCs w:val="24"/>
        </w:rPr>
        <w:t>心室</w:t>
      </w:r>
      <w:proofErr w:type="gramStart"/>
      <w:r w:rsidRPr="00505AFE">
        <w:rPr>
          <w:rFonts w:ascii="宋体" w:eastAsia="宋体" w:hAnsi="宋体" w:cs="宋体" w:hint="eastAsia"/>
          <w:sz w:val="24"/>
          <w:szCs w:val="24"/>
        </w:rPr>
        <w:t>肌</w:t>
      </w:r>
      <w:proofErr w:type="gramEnd"/>
      <w:r w:rsidRPr="00505AFE">
        <w:rPr>
          <w:rFonts w:ascii="宋体" w:eastAsia="宋体" w:hAnsi="宋体" w:cs="宋体" w:hint="eastAsia"/>
          <w:sz w:val="24"/>
          <w:szCs w:val="24"/>
        </w:rPr>
        <w:t>完全丧失收缩活动，呈静止状态。心电图表现为一直线或仅有心房波，多在心脏骤停</w:t>
      </w:r>
      <w:r w:rsidRPr="00505AFE">
        <w:rPr>
          <w:sz w:val="24"/>
          <w:szCs w:val="24"/>
        </w:rPr>
        <w:t>3</w:t>
      </w:r>
      <w:r w:rsidR="00B47852" w:rsidRPr="00B47852">
        <w:rPr>
          <w:rFonts w:ascii="MS Mincho" w:eastAsia="MS Mincho" w:hAnsi="MS Mincho" w:cs="MS Mincho" w:hint="eastAsia"/>
          <w:sz w:val="24"/>
          <w:szCs w:val="24"/>
        </w:rPr>
        <w:t>～</w:t>
      </w:r>
      <w:r w:rsidRPr="00505AFE">
        <w:rPr>
          <w:sz w:val="24"/>
          <w:szCs w:val="24"/>
        </w:rPr>
        <w:t>5</w:t>
      </w:r>
      <w:r w:rsidRPr="00505AFE">
        <w:rPr>
          <w:rFonts w:ascii="宋体" w:eastAsia="宋体" w:hAnsi="宋体" w:cs="宋体" w:hint="eastAsia"/>
          <w:sz w:val="24"/>
          <w:szCs w:val="24"/>
        </w:rPr>
        <w:t>分钟时出现。</w:t>
      </w:r>
    </w:p>
    <w:p w:rsidR="00505AFE" w:rsidRPr="00505AFE" w:rsidRDefault="00505AFE" w:rsidP="00505AFE">
      <w:pPr>
        <w:ind w:leftChars="50" w:left="105" w:firstLineChars="150" w:firstLine="36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（3）心电</w:t>
      </w:r>
      <w:r w:rsidRPr="00505AFE">
        <w:rPr>
          <w:sz w:val="24"/>
          <w:szCs w:val="24"/>
        </w:rPr>
        <w:t>-</w:t>
      </w:r>
      <w:r w:rsidRPr="00505AFE">
        <w:rPr>
          <w:rFonts w:ascii="宋体" w:eastAsia="宋体" w:hAnsi="宋体" w:cs="宋体" w:hint="eastAsia"/>
          <w:sz w:val="24"/>
          <w:szCs w:val="24"/>
        </w:rPr>
        <w:t>机械分离</w:t>
      </w:r>
      <w:r w:rsidR="004D615C">
        <w:rPr>
          <w:rFonts w:hint="eastAsia"/>
          <w:sz w:val="24"/>
          <w:szCs w:val="24"/>
        </w:rPr>
        <w:t>：</w:t>
      </w:r>
      <w:r w:rsidRPr="00505AFE">
        <w:rPr>
          <w:rFonts w:ascii="宋体" w:eastAsia="宋体" w:hAnsi="宋体" w:cs="宋体" w:hint="eastAsia"/>
          <w:sz w:val="24"/>
          <w:szCs w:val="24"/>
        </w:rPr>
        <w:t>为心室</w:t>
      </w:r>
      <w:proofErr w:type="gramStart"/>
      <w:r w:rsidRPr="00505AFE">
        <w:rPr>
          <w:rFonts w:ascii="宋体" w:eastAsia="宋体" w:hAnsi="宋体" w:cs="宋体" w:hint="eastAsia"/>
          <w:sz w:val="24"/>
          <w:szCs w:val="24"/>
        </w:rPr>
        <w:t>肌</w:t>
      </w:r>
      <w:proofErr w:type="gramEnd"/>
      <w:r w:rsidRPr="00505AFE">
        <w:rPr>
          <w:rFonts w:ascii="宋体" w:eastAsia="宋体" w:hAnsi="宋体" w:cs="宋体" w:hint="eastAsia"/>
          <w:sz w:val="24"/>
          <w:szCs w:val="24"/>
        </w:rPr>
        <w:t>缓慢断续出现的不完整收缩。此型多为严重心肌损伤的后果，心电图表现为间断出现逐步增宽的</w:t>
      </w:r>
      <w:r w:rsidRPr="00505AFE">
        <w:rPr>
          <w:sz w:val="24"/>
          <w:szCs w:val="24"/>
        </w:rPr>
        <w:t>QRS</w:t>
      </w:r>
      <w:r w:rsidRPr="00505AFE">
        <w:rPr>
          <w:rFonts w:ascii="宋体" w:eastAsia="宋体" w:hAnsi="宋体" w:cs="宋体" w:hint="eastAsia"/>
          <w:sz w:val="24"/>
          <w:szCs w:val="24"/>
        </w:rPr>
        <w:t>波群，频率多为</w:t>
      </w:r>
      <w:r w:rsidR="00B47852">
        <w:rPr>
          <w:rFonts w:hint="eastAsia"/>
          <w:sz w:val="24"/>
          <w:szCs w:val="24"/>
        </w:rPr>
        <w:t>20</w:t>
      </w:r>
      <w:r w:rsidR="00B47852" w:rsidRPr="00B47852">
        <w:rPr>
          <w:rFonts w:hint="eastAsia"/>
          <w:sz w:val="24"/>
          <w:szCs w:val="24"/>
        </w:rPr>
        <w:t>～</w:t>
      </w:r>
      <w:r w:rsidRPr="00505AFE">
        <w:rPr>
          <w:sz w:val="24"/>
          <w:szCs w:val="24"/>
        </w:rPr>
        <w:t xml:space="preserve"> </w:t>
      </w:r>
    </w:p>
    <w:p w:rsidR="00505AFE" w:rsidRDefault="00505AFE" w:rsidP="00505AFE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4" name="图片 4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3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05AFE" w:rsidRPr="00505AFE" w:rsidRDefault="00505AFE" w:rsidP="00505AFE">
      <w:pPr>
        <w:ind w:firstLineChars="150" w:firstLine="360"/>
        <w:rPr>
          <w:rFonts w:ascii="宋体" w:hAnsi="宋体"/>
          <w:sz w:val="24"/>
        </w:rPr>
      </w:pPr>
    </w:p>
    <w:p w:rsidR="00505AFE" w:rsidRPr="00505AFE" w:rsidRDefault="00B47852" w:rsidP="00505AFE">
      <w:pPr>
        <w:ind w:firstLineChars="50" w:firstLine="12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30</w:t>
      </w:r>
      <w:r w:rsidR="00505AFE" w:rsidRPr="00505AFE">
        <w:rPr>
          <w:rFonts w:ascii="宋体" w:eastAsia="宋体" w:hAnsi="宋体" w:cs="宋体" w:hint="eastAsia"/>
          <w:sz w:val="24"/>
          <w:szCs w:val="24"/>
        </w:rPr>
        <w:t>次</w:t>
      </w:r>
      <w:r w:rsidR="00505AFE" w:rsidRPr="00505AFE">
        <w:rPr>
          <w:sz w:val="24"/>
          <w:szCs w:val="24"/>
        </w:rPr>
        <w:t>/</w:t>
      </w:r>
      <w:r w:rsidR="00505AFE" w:rsidRPr="00505AFE">
        <w:rPr>
          <w:rFonts w:ascii="宋体" w:eastAsia="宋体" w:hAnsi="宋体" w:cs="宋体" w:hint="eastAsia"/>
          <w:sz w:val="24"/>
          <w:szCs w:val="24"/>
        </w:rPr>
        <w:t>分以下。复苏较困难，最后以心室静止告终。</w:t>
      </w:r>
    </w:p>
    <w:p w:rsidR="00505AFE" w:rsidRPr="00505AFE" w:rsidRDefault="00505AFE" w:rsidP="00505AFE">
      <w:pPr>
        <w:rPr>
          <w:rFonts w:ascii="宋体" w:hAnsi="宋体"/>
          <w:b/>
          <w:sz w:val="24"/>
          <w:szCs w:val="24"/>
        </w:rPr>
      </w:pPr>
      <w:r w:rsidRPr="00505AFE">
        <w:rPr>
          <w:rFonts w:ascii="宋体" w:hAnsi="宋体" w:hint="eastAsia"/>
          <w:b/>
          <w:sz w:val="24"/>
          <w:szCs w:val="24"/>
        </w:rPr>
        <w:t>二、【</w:t>
      </w:r>
      <w:r w:rsidRPr="00505AFE">
        <w:rPr>
          <w:rFonts w:ascii="宋体" w:hAnsi="宋体" w:hint="eastAsia"/>
          <w:sz w:val="24"/>
          <w:szCs w:val="24"/>
        </w:rPr>
        <w:t>问题</w:t>
      </w:r>
      <w:r w:rsidRPr="00505AFE">
        <w:rPr>
          <w:rFonts w:ascii="宋体" w:hAnsi="宋体" w:hint="eastAsia"/>
          <w:b/>
          <w:sz w:val="24"/>
          <w:szCs w:val="24"/>
        </w:rPr>
        <w:t>】心脏骤停的</w:t>
      </w:r>
      <w:r w:rsidRPr="00505AFE">
        <w:rPr>
          <w:rFonts w:ascii="宋体" w:eastAsia="宋体" w:hAnsi="宋体" w:cs="宋体" w:hint="eastAsia"/>
          <w:b/>
          <w:sz w:val="24"/>
          <w:szCs w:val="24"/>
        </w:rPr>
        <w:t>处理要点</w:t>
      </w:r>
      <w:r w:rsidRPr="00505AFE">
        <w:rPr>
          <w:rFonts w:ascii="宋体" w:hAnsi="宋体" w:hint="eastAsia"/>
          <w:b/>
          <w:sz w:val="24"/>
          <w:szCs w:val="24"/>
        </w:rPr>
        <w:t>？</w:t>
      </w:r>
    </w:p>
    <w:p w:rsidR="00505AFE" w:rsidRPr="00505AFE" w:rsidRDefault="004D615C" w:rsidP="004D615C">
      <w:pPr>
        <w:ind w:leftChars="50" w:left="105"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（一）</w:t>
      </w:r>
      <w:r w:rsidR="00505AFE" w:rsidRPr="00505AFE">
        <w:rPr>
          <w:rFonts w:ascii="宋体" w:eastAsia="宋体" w:hAnsi="宋体" w:cs="宋体" w:hint="eastAsia"/>
          <w:sz w:val="24"/>
          <w:szCs w:val="24"/>
        </w:rPr>
        <w:t>基础生命支持</w:t>
      </w:r>
      <w:r>
        <w:rPr>
          <w:rFonts w:hint="eastAsia"/>
          <w:sz w:val="24"/>
          <w:szCs w:val="24"/>
        </w:rPr>
        <w:t xml:space="preserve">  </w:t>
      </w:r>
      <w:r w:rsidR="00505AFE" w:rsidRPr="00505AFE">
        <w:rPr>
          <w:rFonts w:ascii="宋体" w:eastAsia="宋体" w:hAnsi="宋体" w:cs="宋体" w:hint="eastAsia"/>
          <w:sz w:val="24"/>
          <w:szCs w:val="24"/>
        </w:rPr>
        <w:t>心脏骤停后，立即以徒手方法在体外实施的急救。其操作顺序为：</w:t>
      </w:r>
    </w:p>
    <w:p w:rsidR="00505AFE" w:rsidRPr="004D615C" w:rsidRDefault="00505AFE" w:rsidP="004D615C">
      <w:pPr>
        <w:ind w:leftChars="50" w:left="105" w:firstLineChars="150" w:firstLine="360"/>
        <w:rPr>
          <w:sz w:val="24"/>
          <w:szCs w:val="24"/>
        </w:rPr>
      </w:pPr>
      <w:r w:rsidRPr="004D615C">
        <w:rPr>
          <w:rFonts w:ascii="宋体" w:eastAsia="宋体" w:hAnsi="宋体" w:cs="宋体" w:hint="eastAsia"/>
          <w:sz w:val="24"/>
          <w:szCs w:val="24"/>
        </w:rPr>
        <w:t>1.判断心脏骤停</w:t>
      </w:r>
      <w:r w:rsidR="004D615C" w:rsidRPr="004D615C">
        <w:rPr>
          <w:rFonts w:ascii="宋体" w:eastAsia="宋体" w:hAnsi="宋体" w:cs="宋体" w:hint="eastAsia"/>
          <w:sz w:val="24"/>
          <w:szCs w:val="24"/>
        </w:rPr>
        <w:t xml:space="preserve">  </w:t>
      </w:r>
      <w:r w:rsidRPr="004D615C">
        <w:rPr>
          <w:rFonts w:ascii="宋体" w:eastAsia="宋体" w:hAnsi="宋体" w:cs="宋体" w:hint="eastAsia"/>
          <w:sz w:val="24"/>
          <w:szCs w:val="24"/>
        </w:rPr>
        <w:t>意识丧失同时伴有颈动脉搏动消失者应立即开始现场复苏抢救。</w:t>
      </w:r>
    </w:p>
    <w:p w:rsidR="00505AFE" w:rsidRPr="004D615C" w:rsidRDefault="00505AFE" w:rsidP="004D615C">
      <w:pPr>
        <w:ind w:leftChars="50" w:left="105" w:firstLineChars="150" w:firstLine="360"/>
        <w:rPr>
          <w:sz w:val="24"/>
          <w:szCs w:val="24"/>
        </w:rPr>
      </w:pPr>
      <w:r w:rsidRPr="004D615C">
        <w:rPr>
          <w:rFonts w:ascii="宋体" w:eastAsia="宋体" w:hAnsi="宋体" w:cs="宋体" w:hint="eastAsia"/>
          <w:sz w:val="24"/>
          <w:szCs w:val="24"/>
        </w:rPr>
        <w:t>2.安置复苏体位</w:t>
      </w:r>
      <w:r w:rsidR="004D615C" w:rsidRPr="004D615C">
        <w:rPr>
          <w:rFonts w:ascii="宋体" w:eastAsia="宋体" w:hAnsi="宋体" w:cs="宋体" w:hint="eastAsia"/>
          <w:sz w:val="24"/>
          <w:szCs w:val="24"/>
        </w:rPr>
        <w:t xml:space="preserve">  </w:t>
      </w:r>
      <w:r w:rsidRPr="004D615C">
        <w:rPr>
          <w:rFonts w:ascii="宋体" w:eastAsia="宋体" w:hAnsi="宋体" w:cs="宋体" w:hint="eastAsia"/>
          <w:sz w:val="24"/>
          <w:szCs w:val="24"/>
        </w:rPr>
        <w:t>取仰卧位，背垫硬板。搬动病人应整体翻转，尤其有颈椎伤者，应防止颈部扭曲。</w:t>
      </w:r>
    </w:p>
    <w:p w:rsidR="00505AFE" w:rsidRPr="004D615C" w:rsidRDefault="00505AFE" w:rsidP="004D615C">
      <w:pPr>
        <w:ind w:firstLineChars="200" w:firstLine="480"/>
        <w:rPr>
          <w:sz w:val="24"/>
          <w:szCs w:val="24"/>
        </w:rPr>
      </w:pPr>
      <w:r w:rsidRPr="004D615C">
        <w:rPr>
          <w:rFonts w:ascii="宋体" w:eastAsia="宋体" w:hAnsi="宋体" w:cs="宋体" w:hint="eastAsia"/>
          <w:sz w:val="24"/>
          <w:szCs w:val="24"/>
        </w:rPr>
        <w:t>3.心肺复苏的</w:t>
      </w:r>
      <w:r w:rsidRPr="004D615C">
        <w:rPr>
          <w:sz w:val="24"/>
          <w:szCs w:val="24"/>
        </w:rPr>
        <w:t>ABC</w:t>
      </w:r>
      <w:r w:rsidRPr="004D615C">
        <w:rPr>
          <w:rFonts w:ascii="宋体" w:eastAsia="宋体" w:hAnsi="宋体" w:cs="宋体" w:hint="eastAsia"/>
          <w:sz w:val="24"/>
          <w:szCs w:val="24"/>
        </w:rPr>
        <w:t>步骤</w:t>
      </w:r>
    </w:p>
    <w:p w:rsidR="00505AFE" w:rsidRPr="00505AFE" w:rsidRDefault="00505AFE" w:rsidP="004D615C">
      <w:pPr>
        <w:ind w:leftChars="50" w:left="105" w:firstLineChars="150" w:firstLine="360"/>
        <w:rPr>
          <w:sz w:val="24"/>
          <w:szCs w:val="24"/>
        </w:rPr>
      </w:pPr>
      <w:r w:rsidRPr="004D615C">
        <w:rPr>
          <w:rFonts w:ascii="宋体" w:eastAsia="宋体" w:hAnsi="宋体" w:cs="宋体" w:hint="eastAsia"/>
          <w:sz w:val="24"/>
          <w:szCs w:val="24"/>
        </w:rPr>
        <w:t>（1）开放气道</w:t>
      </w:r>
      <w:r w:rsidR="004D615C">
        <w:rPr>
          <w:rFonts w:hint="eastAsia"/>
          <w:sz w:val="24"/>
          <w:szCs w:val="24"/>
        </w:rPr>
        <w:t>（</w:t>
      </w:r>
      <w:r w:rsidR="004D615C">
        <w:rPr>
          <w:rFonts w:hint="eastAsia"/>
          <w:sz w:val="24"/>
          <w:szCs w:val="24"/>
        </w:rPr>
        <w:t>A</w:t>
      </w:r>
      <w:r w:rsidR="004D615C">
        <w:rPr>
          <w:rFonts w:hint="eastAsia"/>
          <w:sz w:val="24"/>
          <w:szCs w:val="24"/>
        </w:rPr>
        <w:t>）：</w:t>
      </w:r>
      <w:r w:rsidRPr="004D615C">
        <w:rPr>
          <w:rFonts w:ascii="宋体" w:eastAsia="宋体" w:hAnsi="宋体" w:cs="宋体" w:hint="eastAsia"/>
          <w:sz w:val="24"/>
          <w:szCs w:val="24"/>
        </w:rPr>
        <w:t>为了保持呼</w:t>
      </w:r>
      <w:r w:rsidRPr="00505AFE">
        <w:rPr>
          <w:rFonts w:ascii="宋体" w:eastAsia="宋体" w:hAnsi="宋体" w:cs="宋体" w:hint="eastAsia"/>
          <w:sz w:val="24"/>
          <w:szCs w:val="24"/>
        </w:rPr>
        <w:t>吸道通畅，防止因舌根后坠阻塞呼吸道，可采用仰头举颏法、仰头</w:t>
      </w:r>
      <w:proofErr w:type="gramStart"/>
      <w:r w:rsidRPr="00505AFE">
        <w:rPr>
          <w:rFonts w:ascii="宋体" w:eastAsia="宋体" w:hAnsi="宋体" w:cs="宋体" w:hint="eastAsia"/>
          <w:sz w:val="24"/>
          <w:szCs w:val="24"/>
        </w:rPr>
        <w:t>抬颈法</w:t>
      </w:r>
      <w:proofErr w:type="gramEnd"/>
      <w:r w:rsidR="00B47852">
        <w:rPr>
          <w:rFonts w:hint="eastAsia"/>
          <w:sz w:val="24"/>
          <w:szCs w:val="24"/>
        </w:rPr>
        <w:t>（</w:t>
      </w:r>
      <w:r w:rsidR="00B47852" w:rsidRPr="00505AFE">
        <w:rPr>
          <w:rFonts w:ascii="宋体" w:eastAsia="宋体" w:hAnsi="宋体" w:cs="宋体" w:hint="eastAsia"/>
          <w:sz w:val="24"/>
          <w:szCs w:val="24"/>
        </w:rPr>
        <w:t>对有颈椎损伤者不宜</w:t>
      </w:r>
      <w:r w:rsidR="00B47852">
        <w:rPr>
          <w:rFonts w:hint="eastAsia"/>
          <w:sz w:val="24"/>
          <w:szCs w:val="24"/>
        </w:rPr>
        <w:t>）</w:t>
      </w:r>
      <w:r w:rsidRPr="00505AFE">
        <w:rPr>
          <w:rFonts w:ascii="宋体" w:eastAsia="宋体" w:hAnsi="宋体" w:cs="宋体" w:hint="eastAsia"/>
          <w:sz w:val="24"/>
          <w:szCs w:val="24"/>
        </w:rPr>
        <w:t>或双手托颌法。与此同时，应及时擦拭清除口腔中的</w:t>
      </w:r>
      <w:r w:rsidR="00E441C1" w:rsidRPr="00E441C1">
        <w:rPr>
          <w:sz w:val="24"/>
          <w:szCs w:val="24"/>
          <w:lang w:val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0;text-align:left;margin-left:412.25pt;margin-top:6.05pt;width:18.3pt;height:8.1pt;z-index:-251656192;mso-wrap-distance-left:9.4pt;mso-wrap-distance-right:5pt;mso-wrap-distance-bottom:32.1pt;mso-position-horizontal-relative:margin;mso-position-vertical-relative:margin" filled="f" stroked="f">
            <v:textbox style="mso-next-textbox:#_x0000_s2052;mso-fit-shape-to-text:t" inset="0,0,0,0">
              <w:txbxContent>
                <w:p w:rsidR="00505AFE" w:rsidRDefault="00505AFE" w:rsidP="00505AFE">
                  <w:pPr>
                    <w:pStyle w:val="5"/>
                    <w:shd w:val="clear" w:color="auto" w:fill="auto"/>
                    <w:spacing w:line="160" w:lineRule="exact"/>
                    <w:ind w:left="100"/>
                  </w:pPr>
                  <w:r>
                    <w:rPr>
                      <w:spacing w:val="-20"/>
                    </w:rPr>
                    <w:t>719</w:t>
                  </w:r>
                </w:p>
              </w:txbxContent>
            </v:textbox>
            <w10:wrap type="square" anchorx="margin" anchory="margin"/>
          </v:shape>
        </w:pict>
      </w:r>
      <w:r w:rsidRPr="00505AFE">
        <w:rPr>
          <w:rFonts w:ascii="宋体" w:eastAsia="宋体" w:hAnsi="宋体" w:cs="宋体" w:hint="eastAsia"/>
          <w:sz w:val="24"/>
          <w:szCs w:val="24"/>
        </w:rPr>
        <w:t>异物或呕吐物、取出义齿，必要时用手指钩取。</w:t>
      </w:r>
    </w:p>
    <w:p w:rsidR="00505AFE" w:rsidRPr="00505AFE" w:rsidRDefault="00505AFE" w:rsidP="004D615C">
      <w:pPr>
        <w:ind w:leftChars="50" w:left="105" w:firstLineChars="150" w:firstLine="36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（2）口对口人工呼吸</w:t>
      </w:r>
      <w:r w:rsidR="004D615C">
        <w:rPr>
          <w:rFonts w:ascii="宋体" w:eastAsia="宋体" w:hAnsi="宋体" w:cs="宋体" w:hint="eastAsia"/>
          <w:sz w:val="24"/>
          <w:szCs w:val="24"/>
        </w:rPr>
        <w:t>（B）</w:t>
      </w:r>
      <w:r w:rsidR="004D615C">
        <w:rPr>
          <w:rFonts w:hint="eastAsia"/>
          <w:sz w:val="24"/>
          <w:szCs w:val="24"/>
        </w:rPr>
        <w:t>：</w:t>
      </w:r>
      <w:r w:rsidRPr="00505AFE">
        <w:rPr>
          <w:rFonts w:ascii="宋体" w:eastAsia="宋体" w:hAnsi="宋体" w:cs="宋体" w:hint="eastAsia"/>
          <w:sz w:val="24"/>
          <w:szCs w:val="24"/>
        </w:rPr>
        <w:t>通过</w:t>
      </w:r>
      <w:r w:rsidR="00B47852">
        <w:rPr>
          <w:rFonts w:hint="eastAsia"/>
          <w:sz w:val="24"/>
          <w:szCs w:val="24"/>
        </w:rPr>
        <w:t>“</w:t>
      </w:r>
      <w:r w:rsidR="00B47852" w:rsidRPr="00505AFE">
        <w:rPr>
          <w:rFonts w:ascii="宋体" w:eastAsia="宋体" w:hAnsi="宋体" w:cs="宋体" w:hint="eastAsia"/>
          <w:sz w:val="24"/>
          <w:szCs w:val="24"/>
        </w:rPr>
        <w:t>一看二听三感觉</w:t>
      </w:r>
      <w:r w:rsidR="00B47852">
        <w:rPr>
          <w:rFonts w:hint="eastAsia"/>
          <w:sz w:val="24"/>
          <w:szCs w:val="24"/>
        </w:rPr>
        <w:t>”</w:t>
      </w:r>
      <w:r w:rsidRPr="00505AFE">
        <w:rPr>
          <w:rFonts w:ascii="宋体" w:eastAsia="宋体" w:hAnsi="宋体" w:cs="宋体" w:hint="eastAsia"/>
          <w:sz w:val="24"/>
          <w:szCs w:val="24"/>
        </w:rPr>
        <w:t>的方法判断病人有无自主呼吸，即看病人有无呼吸运动</w:t>
      </w:r>
      <w:r w:rsidRPr="00505AFE">
        <w:rPr>
          <w:sz w:val="24"/>
          <w:szCs w:val="24"/>
        </w:rPr>
        <w:t>；</w:t>
      </w:r>
      <w:r w:rsidRPr="00505AFE">
        <w:rPr>
          <w:rFonts w:ascii="宋体" w:eastAsia="宋体" w:hAnsi="宋体" w:cs="宋体" w:hint="eastAsia"/>
          <w:sz w:val="24"/>
          <w:szCs w:val="24"/>
        </w:rPr>
        <w:t>听病人口鼻有无气流声</w:t>
      </w:r>
      <w:r w:rsidRPr="00505AFE">
        <w:rPr>
          <w:sz w:val="24"/>
          <w:szCs w:val="24"/>
        </w:rPr>
        <w:t>；</w:t>
      </w:r>
      <w:r w:rsidRPr="00505AFE">
        <w:rPr>
          <w:rFonts w:ascii="宋体" w:eastAsia="宋体" w:hAnsi="宋体" w:cs="宋体" w:hint="eastAsia"/>
          <w:sz w:val="24"/>
          <w:szCs w:val="24"/>
        </w:rPr>
        <w:t>用面颊</w:t>
      </w:r>
      <w:proofErr w:type="gramStart"/>
      <w:r w:rsidRPr="00505AFE">
        <w:rPr>
          <w:rFonts w:ascii="宋体" w:eastAsia="宋体" w:hAnsi="宋体" w:cs="宋体" w:hint="eastAsia"/>
          <w:sz w:val="24"/>
          <w:szCs w:val="24"/>
        </w:rPr>
        <w:t>部感觉</w:t>
      </w:r>
      <w:proofErr w:type="gramEnd"/>
      <w:r w:rsidRPr="00505AFE">
        <w:rPr>
          <w:rFonts w:ascii="宋体" w:eastAsia="宋体" w:hAnsi="宋体" w:cs="宋体" w:hint="eastAsia"/>
          <w:sz w:val="24"/>
          <w:szCs w:val="24"/>
        </w:rPr>
        <w:t>病人有无气体呼出，如无呼吸应立即行口对口呼吸。抢救者用置于前额之手的手指轻</w:t>
      </w:r>
      <w:proofErr w:type="gramStart"/>
      <w:r w:rsidR="00B47852">
        <w:rPr>
          <w:rFonts w:ascii="宋体" w:eastAsia="宋体" w:hAnsi="宋体" w:cs="宋体" w:hint="eastAsia"/>
          <w:sz w:val="24"/>
          <w:szCs w:val="24"/>
        </w:rPr>
        <w:t>捏</w:t>
      </w:r>
      <w:r w:rsidRPr="00505AFE">
        <w:rPr>
          <w:rFonts w:ascii="宋体" w:eastAsia="宋体" w:hAnsi="宋体" w:cs="宋体" w:hint="eastAsia"/>
          <w:sz w:val="24"/>
          <w:szCs w:val="24"/>
        </w:rPr>
        <w:t>病人</w:t>
      </w:r>
      <w:proofErr w:type="gramEnd"/>
      <w:r w:rsidRPr="00505AFE">
        <w:rPr>
          <w:rFonts w:ascii="宋体" w:eastAsia="宋体" w:hAnsi="宋体" w:cs="宋体" w:hint="eastAsia"/>
          <w:sz w:val="24"/>
          <w:szCs w:val="24"/>
        </w:rPr>
        <w:t>的鼻孔使之紧闭，用双唇包绕封住病人的嘴外缘，在密封状态下向病人口腔内用力吹气，每次约</w:t>
      </w:r>
      <w:r w:rsidRPr="00505AFE">
        <w:rPr>
          <w:sz w:val="24"/>
          <w:szCs w:val="24"/>
        </w:rPr>
        <w:t>1.5</w:t>
      </w:r>
      <w:r w:rsidR="004D615C">
        <w:rPr>
          <w:rFonts w:hint="eastAsia"/>
          <w:sz w:val="24"/>
          <w:szCs w:val="24"/>
        </w:rPr>
        <w:t>s</w:t>
      </w:r>
      <w:r w:rsidRPr="00505AFE">
        <w:rPr>
          <w:rFonts w:ascii="宋体" w:eastAsia="宋体" w:hAnsi="宋体" w:cs="宋体" w:hint="eastAsia"/>
          <w:sz w:val="24"/>
          <w:szCs w:val="24"/>
        </w:rPr>
        <w:t>，吹气量</w:t>
      </w:r>
      <w:r w:rsidRPr="00505AFE">
        <w:rPr>
          <w:sz w:val="24"/>
          <w:szCs w:val="24"/>
        </w:rPr>
        <w:t>500</w:t>
      </w:r>
      <w:r w:rsidR="00B47852" w:rsidRPr="00B47852">
        <w:rPr>
          <w:rFonts w:hint="eastAsia"/>
          <w:sz w:val="24"/>
          <w:szCs w:val="24"/>
        </w:rPr>
        <w:t>～</w:t>
      </w:r>
      <w:r w:rsidRPr="00505AFE">
        <w:rPr>
          <w:sz w:val="24"/>
          <w:szCs w:val="24"/>
        </w:rPr>
        <w:t>600ml</w:t>
      </w:r>
      <w:r w:rsidRPr="00505AFE">
        <w:rPr>
          <w:rFonts w:ascii="宋体" w:eastAsia="宋体" w:hAnsi="宋体" w:cs="宋体" w:hint="eastAsia"/>
          <w:sz w:val="24"/>
          <w:szCs w:val="24"/>
        </w:rPr>
        <w:t>，使胸廓上抬</w:t>
      </w:r>
      <w:r w:rsidRPr="00505AFE">
        <w:rPr>
          <w:sz w:val="24"/>
          <w:szCs w:val="24"/>
        </w:rPr>
        <w:t>；</w:t>
      </w:r>
      <w:r w:rsidRPr="00505AFE">
        <w:rPr>
          <w:rFonts w:ascii="宋体" w:eastAsia="宋体" w:hAnsi="宋体" w:cs="宋体" w:hint="eastAsia"/>
          <w:sz w:val="24"/>
          <w:szCs w:val="24"/>
        </w:rPr>
        <w:t>吹气后，放开捏鼻手指，眼视病人胸廓下陷，再吸气，准备下一次吹气。当病人牙关紧闭</w:t>
      </w:r>
      <w:r w:rsidRPr="00505AFE">
        <w:rPr>
          <w:sz w:val="24"/>
          <w:szCs w:val="24"/>
        </w:rPr>
        <w:t xml:space="preserve"> </w:t>
      </w:r>
      <w:r w:rsidRPr="00505AFE">
        <w:rPr>
          <w:rFonts w:ascii="宋体" w:eastAsia="宋体" w:hAnsi="宋体" w:cs="宋体" w:hint="eastAsia"/>
          <w:sz w:val="24"/>
          <w:szCs w:val="24"/>
        </w:rPr>
        <w:t>或口腔有严重损伤时可改用口对鼻人工呼吸。</w:t>
      </w:r>
    </w:p>
    <w:p w:rsidR="00505AFE" w:rsidRPr="00505AFE" w:rsidRDefault="00505AFE" w:rsidP="00216A4A">
      <w:pPr>
        <w:ind w:leftChars="50" w:left="105" w:firstLineChars="150" w:firstLine="36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（3）胸外心脏按压</w:t>
      </w:r>
      <w:r w:rsidR="004D615C">
        <w:rPr>
          <w:rFonts w:ascii="宋体" w:eastAsia="宋体" w:hAnsi="宋体" w:cs="宋体" w:hint="eastAsia"/>
          <w:sz w:val="24"/>
          <w:szCs w:val="24"/>
        </w:rPr>
        <w:t>（C）</w:t>
      </w:r>
      <w:r w:rsidR="004D615C">
        <w:rPr>
          <w:rFonts w:hint="eastAsia"/>
          <w:sz w:val="24"/>
          <w:szCs w:val="24"/>
        </w:rPr>
        <w:t>：</w:t>
      </w:r>
      <w:r w:rsidRPr="00505AFE">
        <w:rPr>
          <w:rFonts w:ascii="宋体" w:eastAsia="宋体" w:hAnsi="宋体" w:cs="宋体" w:hint="eastAsia"/>
          <w:sz w:val="24"/>
          <w:szCs w:val="24"/>
        </w:rPr>
        <w:t>通过触摸颈动脉搏动来判断心脏有无跳动。方法是用示指及中指指尖从气管正中部向旁滑移</w:t>
      </w:r>
      <w:r w:rsidRPr="00505AFE">
        <w:rPr>
          <w:sz w:val="24"/>
          <w:szCs w:val="24"/>
        </w:rPr>
        <w:t>2</w:t>
      </w:r>
      <w:r w:rsidR="00B47852" w:rsidRPr="00B47852">
        <w:rPr>
          <w:rFonts w:ascii="MS Mincho" w:eastAsia="MS Mincho" w:hAnsi="MS Mincho" w:cs="MS Mincho" w:hint="eastAsia"/>
          <w:sz w:val="24"/>
          <w:szCs w:val="24"/>
        </w:rPr>
        <w:t>～</w:t>
      </w:r>
      <w:r w:rsidRPr="00505AFE">
        <w:rPr>
          <w:sz w:val="24"/>
          <w:szCs w:val="24"/>
        </w:rPr>
        <w:t>3cm</w:t>
      </w:r>
      <w:r w:rsidRPr="00505AFE">
        <w:rPr>
          <w:rFonts w:ascii="宋体" w:eastAsia="宋体" w:hAnsi="宋体" w:cs="宋体" w:hint="eastAsia"/>
          <w:sz w:val="24"/>
          <w:szCs w:val="24"/>
        </w:rPr>
        <w:t>处触摸，如脉搏消失，应立即行胸外心脏按压。按压定位</w:t>
      </w:r>
      <w:r w:rsidR="004D615C">
        <w:rPr>
          <w:rFonts w:hint="eastAsia"/>
          <w:sz w:val="24"/>
          <w:szCs w:val="24"/>
        </w:rPr>
        <w:t>：</w:t>
      </w:r>
      <w:r w:rsidRPr="00505AFE">
        <w:rPr>
          <w:rFonts w:ascii="宋体" w:eastAsia="宋体" w:hAnsi="宋体" w:cs="宋体" w:hint="eastAsia"/>
          <w:sz w:val="24"/>
          <w:szCs w:val="24"/>
        </w:rPr>
        <w:t>抢救者位于病人右侧，将右手中指和示指置于病人肋弓下缘，自外向中间移动，达胸骨下切迹上方，用另一手的掌根部紧靠前手示指，放于胸骨下</w:t>
      </w:r>
      <w:r w:rsidRPr="00505AFE">
        <w:rPr>
          <w:sz w:val="24"/>
          <w:szCs w:val="24"/>
        </w:rPr>
        <w:t>1/3</w:t>
      </w:r>
      <w:r w:rsidRPr="00505AFE">
        <w:rPr>
          <w:rFonts w:ascii="宋体" w:eastAsia="宋体" w:hAnsi="宋体" w:cs="宋体" w:hint="eastAsia"/>
          <w:sz w:val="24"/>
          <w:szCs w:val="24"/>
        </w:rPr>
        <w:t>，掌根部长轴与胸骨长轴重合，将前一手置于另一手背上。两手手指交叉扣合、翘起，双肘伸直，垂直向下用力按压，胸骨下</w:t>
      </w:r>
    </w:p>
    <w:p w:rsidR="00216A4A" w:rsidRDefault="00216A4A" w:rsidP="00505AFE">
      <w:pPr>
        <w:pStyle w:val="a3"/>
        <w:jc w:val="both"/>
      </w:pPr>
    </w:p>
    <w:p w:rsidR="00216A4A" w:rsidRDefault="00216A4A" w:rsidP="00505AFE">
      <w:pPr>
        <w:pStyle w:val="a3"/>
        <w:jc w:val="both"/>
      </w:pPr>
    </w:p>
    <w:p w:rsidR="00505AFE" w:rsidRDefault="00505AFE" w:rsidP="00505AFE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13" name="图片 13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6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05AFE" w:rsidRDefault="00505AFE" w:rsidP="00505AFE">
      <w:pPr>
        <w:ind w:firstLineChars="50" w:firstLine="120"/>
        <w:rPr>
          <w:sz w:val="24"/>
          <w:szCs w:val="24"/>
        </w:rPr>
      </w:pPr>
    </w:p>
    <w:p w:rsidR="00216A4A" w:rsidRPr="00505AFE" w:rsidRDefault="00216A4A" w:rsidP="00216A4A">
      <w:pPr>
        <w:ind w:firstLineChars="50" w:firstLine="120"/>
        <w:rPr>
          <w:sz w:val="24"/>
          <w:szCs w:val="24"/>
        </w:rPr>
      </w:pPr>
      <w:r w:rsidRPr="00505AFE">
        <w:rPr>
          <w:rFonts w:ascii="宋体" w:eastAsia="宋体" w:hAnsi="宋体" w:cs="宋体" w:hint="eastAsia"/>
          <w:sz w:val="24"/>
          <w:szCs w:val="24"/>
        </w:rPr>
        <w:t>压深度</w:t>
      </w:r>
      <w:r w:rsidRPr="00505AFE">
        <w:rPr>
          <w:sz w:val="24"/>
          <w:szCs w:val="24"/>
        </w:rPr>
        <w:t xml:space="preserve"> 4</w:t>
      </w:r>
      <w:r w:rsidR="00B47852" w:rsidRPr="00B47852">
        <w:rPr>
          <w:rFonts w:ascii="MS Mincho" w:eastAsia="MS Mincho" w:hAnsi="MS Mincho" w:cs="MS Mincho" w:hint="eastAsia"/>
          <w:sz w:val="24"/>
          <w:szCs w:val="24"/>
        </w:rPr>
        <w:t>～</w:t>
      </w:r>
      <w:r w:rsidRPr="00505AFE">
        <w:rPr>
          <w:sz w:val="24"/>
          <w:szCs w:val="24"/>
        </w:rPr>
        <w:t>5cm</w:t>
      </w:r>
      <w:r w:rsidRPr="00505AFE">
        <w:rPr>
          <w:rFonts w:ascii="宋体" w:eastAsia="宋体" w:hAnsi="宋体" w:cs="宋体" w:hint="eastAsia"/>
          <w:sz w:val="24"/>
          <w:szCs w:val="24"/>
        </w:rPr>
        <w:t>，频率</w:t>
      </w:r>
      <w:r w:rsidRPr="00505AFE">
        <w:rPr>
          <w:sz w:val="24"/>
          <w:szCs w:val="24"/>
        </w:rPr>
        <w:t>100</w:t>
      </w:r>
      <w:r w:rsidRPr="00505AFE">
        <w:rPr>
          <w:rFonts w:ascii="宋体" w:eastAsia="宋体" w:hAnsi="宋体" w:cs="宋体" w:hint="eastAsia"/>
          <w:sz w:val="24"/>
          <w:szCs w:val="24"/>
        </w:rPr>
        <w:t>次</w:t>
      </w:r>
      <w:r w:rsidRPr="00505AFE">
        <w:rPr>
          <w:sz w:val="24"/>
          <w:szCs w:val="24"/>
        </w:rPr>
        <w:t>/</w:t>
      </w:r>
      <w:r w:rsidRPr="00505AFE">
        <w:rPr>
          <w:rFonts w:ascii="宋体" w:eastAsia="宋体" w:hAnsi="宋体" w:cs="宋体" w:hint="eastAsia"/>
          <w:sz w:val="24"/>
          <w:szCs w:val="24"/>
        </w:rPr>
        <w:t>分。</w:t>
      </w:r>
    </w:p>
    <w:p w:rsidR="00216A4A" w:rsidRPr="00505AFE" w:rsidRDefault="00216A4A" w:rsidP="00216A4A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 w:rsidRPr="004D615C">
        <w:rPr>
          <w:rFonts w:hint="eastAsia"/>
          <w:sz w:val="24"/>
          <w:szCs w:val="24"/>
        </w:rPr>
        <w:t>.</w:t>
      </w:r>
      <w:r w:rsidRPr="004D615C">
        <w:rPr>
          <w:rFonts w:ascii="宋体" w:eastAsia="宋体" w:hAnsi="宋体" w:cs="宋体" w:hint="eastAsia"/>
          <w:sz w:val="24"/>
          <w:szCs w:val="24"/>
        </w:rPr>
        <w:t>心前区捶击  主要用</w:t>
      </w:r>
      <w:r w:rsidRPr="00505AFE">
        <w:rPr>
          <w:rFonts w:ascii="宋体" w:eastAsia="宋体" w:hAnsi="宋体" w:cs="宋体" w:hint="eastAsia"/>
          <w:sz w:val="24"/>
          <w:szCs w:val="24"/>
        </w:rPr>
        <w:t>于</w:t>
      </w:r>
      <w:r w:rsidRPr="00505AFE">
        <w:rPr>
          <w:sz w:val="24"/>
          <w:szCs w:val="24"/>
        </w:rPr>
        <w:t>1</w:t>
      </w:r>
      <w:r w:rsidRPr="00505AFE">
        <w:rPr>
          <w:rFonts w:ascii="宋体" w:eastAsia="宋体" w:hAnsi="宋体" w:cs="宋体" w:hint="eastAsia"/>
          <w:sz w:val="24"/>
          <w:szCs w:val="24"/>
        </w:rPr>
        <w:t>分钟内目击心搏骤停或心电监测有心室颤动两</w:t>
      </w:r>
    </w:p>
    <w:p w:rsidR="00505AFE" w:rsidRPr="00505AFE" w:rsidRDefault="00505AFE" w:rsidP="004D615C">
      <w:pPr>
        <w:ind w:leftChars="50" w:left="105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种情况，此法有时可中止室颤而复律。方法是</w:t>
      </w:r>
      <w:r w:rsidR="004D615C">
        <w:rPr>
          <w:rFonts w:hint="eastAsia"/>
          <w:sz w:val="24"/>
          <w:szCs w:val="24"/>
        </w:rPr>
        <w:t>：</w:t>
      </w:r>
      <w:r w:rsidRPr="00505AFE">
        <w:rPr>
          <w:rFonts w:hint="eastAsia"/>
          <w:sz w:val="24"/>
          <w:szCs w:val="24"/>
        </w:rPr>
        <w:t>将左手掌置于胸外心脏按压部位，右手握“空心拳头”，在距左手背</w:t>
      </w:r>
      <w:r w:rsidRPr="00505AFE">
        <w:rPr>
          <w:rFonts w:hint="eastAsia"/>
          <w:sz w:val="24"/>
          <w:szCs w:val="24"/>
        </w:rPr>
        <w:t>1</w:t>
      </w:r>
      <w:r w:rsidRPr="00505AFE">
        <w:rPr>
          <w:rFonts w:hint="eastAsia"/>
          <w:sz w:val="24"/>
          <w:szCs w:val="24"/>
        </w:rPr>
        <w:t>尺左右高度，以中等力量垂直向下迅速捶击</w:t>
      </w:r>
      <w:r w:rsidRPr="00505AFE">
        <w:rPr>
          <w:rFonts w:hint="eastAsia"/>
          <w:sz w:val="24"/>
          <w:szCs w:val="24"/>
        </w:rPr>
        <w:t>1</w:t>
      </w:r>
      <w:r w:rsidRPr="00505AFE">
        <w:rPr>
          <w:rFonts w:hint="eastAsia"/>
          <w:sz w:val="24"/>
          <w:szCs w:val="24"/>
        </w:rPr>
        <w:t>次。</w:t>
      </w:r>
    </w:p>
    <w:p w:rsidR="00505AFE" w:rsidRPr="00505AFE" w:rsidRDefault="00505AFE" w:rsidP="004D615C">
      <w:pPr>
        <w:ind w:leftChars="50" w:left="105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5.</w:t>
      </w:r>
      <w:r w:rsidRPr="00505AFE">
        <w:rPr>
          <w:rFonts w:hint="eastAsia"/>
          <w:sz w:val="24"/>
          <w:szCs w:val="24"/>
        </w:rPr>
        <w:t>单人复苏操作</w:t>
      </w:r>
      <w:r w:rsidR="004D615C">
        <w:rPr>
          <w:rFonts w:hint="eastAsia"/>
          <w:sz w:val="24"/>
          <w:szCs w:val="24"/>
        </w:rPr>
        <w:t xml:space="preserve">  </w:t>
      </w:r>
      <w:r w:rsidRPr="00505AFE">
        <w:rPr>
          <w:rFonts w:hint="eastAsia"/>
          <w:sz w:val="24"/>
          <w:szCs w:val="24"/>
        </w:rPr>
        <w:t>先做口对口人工呼吸</w:t>
      </w:r>
      <w:r w:rsidRPr="00505AFE">
        <w:rPr>
          <w:rFonts w:hint="eastAsia"/>
          <w:sz w:val="24"/>
          <w:szCs w:val="24"/>
        </w:rPr>
        <w:t>2</w:t>
      </w:r>
      <w:r w:rsidRPr="00505AFE">
        <w:rPr>
          <w:rFonts w:hint="eastAsia"/>
          <w:sz w:val="24"/>
          <w:szCs w:val="24"/>
        </w:rPr>
        <w:t>次，以后按</w:t>
      </w:r>
      <w:r w:rsidRPr="00505AFE">
        <w:rPr>
          <w:rFonts w:hint="eastAsia"/>
          <w:sz w:val="24"/>
          <w:szCs w:val="24"/>
        </w:rPr>
        <w:t>30</w:t>
      </w:r>
      <w:r w:rsidR="00B47852">
        <w:rPr>
          <w:rFonts w:hint="eastAsia"/>
          <w:sz w:val="24"/>
          <w:szCs w:val="24"/>
        </w:rPr>
        <w:t>：</w:t>
      </w:r>
      <w:r w:rsidRPr="00505AFE">
        <w:rPr>
          <w:rFonts w:hint="eastAsia"/>
          <w:sz w:val="24"/>
          <w:szCs w:val="24"/>
        </w:rPr>
        <w:t>2</w:t>
      </w:r>
      <w:r w:rsidRPr="00505AFE">
        <w:rPr>
          <w:rFonts w:hint="eastAsia"/>
          <w:sz w:val="24"/>
          <w:szCs w:val="24"/>
        </w:rPr>
        <w:t>做胸部按压与口对口人工呼吸，反复进行。以按压</w:t>
      </w:r>
      <w:r w:rsidR="004D615C">
        <w:rPr>
          <w:rFonts w:hint="eastAsia"/>
          <w:sz w:val="24"/>
          <w:szCs w:val="24"/>
        </w:rPr>
        <w:t>-</w:t>
      </w:r>
      <w:r w:rsidRPr="00505AFE">
        <w:rPr>
          <w:rFonts w:hint="eastAsia"/>
          <w:sz w:val="24"/>
          <w:szCs w:val="24"/>
        </w:rPr>
        <w:t>通气比率</w:t>
      </w:r>
      <w:r w:rsidRPr="00505AFE">
        <w:rPr>
          <w:rFonts w:hint="eastAsia"/>
          <w:sz w:val="24"/>
          <w:szCs w:val="24"/>
        </w:rPr>
        <w:t>30</w:t>
      </w:r>
      <w:r w:rsidR="00B47852">
        <w:rPr>
          <w:rFonts w:hint="eastAsia"/>
          <w:sz w:val="24"/>
          <w:szCs w:val="24"/>
        </w:rPr>
        <w:t>：</w:t>
      </w:r>
      <w:r w:rsidRPr="00505AFE">
        <w:rPr>
          <w:rFonts w:hint="eastAsia"/>
          <w:sz w:val="24"/>
          <w:szCs w:val="24"/>
        </w:rPr>
        <w:t xml:space="preserve"> 2</w:t>
      </w:r>
      <w:r w:rsidRPr="00505AFE">
        <w:rPr>
          <w:rFonts w:hint="eastAsia"/>
          <w:sz w:val="24"/>
          <w:szCs w:val="24"/>
        </w:rPr>
        <w:t>为一个循环周期，在连续做五个周期（约</w:t>
      </w:r>
      <w:r w:rsidRPr="00505AFE">
        <w:rPr>
          <w:rFonts w:hint="eastAsia"/>
          <w:sz w:val="24"/>
          <w:szCs w:val="24"/>
        </w:rPr>
        <w:t>2</w:t>
      </w:r>
      <w:r w:rsidRPr="00505AFE">
        <w:rPr>
          <w:rFonts w:hint="eastAsia"/>
          <w:sz w:val="24"/>
          <w:szCs w:val="24"/>
        </w:rPr>
        <w:t>分钟）后，重新评估病人的呼吸、循环体征。</w:t>
      </w:r>
    </w:p>
    <w:p w:rsidR="00505AFE" w:rsidRPr="00505AFE" w:rsidRDefault="004D615C" w:rsidP="00505AFE">
      <w:pPr>
        <w:ind w:firstLineChars="50" w:firstLine="120"/>
        <w:rPr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 w:rsidR="00505AFE" w:rsidRPr="00505AFE">
        <w:rPr>
          <w:rFonts w:hint="eastAsia"/>
          <w:sz w:val="24"/>
          <w:szCs w:val="24"/>
        </w:rPr>
        <w:t>.</w:t>
      </w:r>
      <w:r w:rsidR="00505AFE" w:rsidRPr="00505AFE">
        <w:rPr>
          <w:rFonts w:hint="eastAsia"/>
          <w:sz w:val="24"/>
          <w:szCs w:val="24"/>
        </w:rPr>
        <w:t>心肺复苏的有效指标</w:t>
      </w:r>
    </w:p>
    <w:p w:rsidR="00505AFE" w:rsidRPr="00505AFE" w:rsidRDefault="00505AFE" w:rsidP="00505AFE">
      <w:pPr>
        <w:ind w:firstLineChars="50" w:firstLine="120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（</w:t>
      </w:r>
      <w:r w:rsidRPr="00505AFE">
        <w:rPr>
          <w:rFonts w:hint="eastAsia"/>
          <w:sz w:val="24"/>
          <w:szCs w:val="24"/>
        </w:rPr>
        <w:t>1</w:t>
      </w:r>
      <w:r w:rsidRPr="00505AFE">
        <w:rPr>
          <w:rFonts w:hint="eastAsia"/>
          <w:sz w:val="24"/>
          <w:szCs w:val="24"/>
        </w:rPr>
        <w:t>）可触摸到颈动脉搏动。</w:t>
      </w:r>
    </w:p>
    <w:p w:rsidR="00505AFE" w:rsidRPr="00505AFE" w:rsidRDefault="00505AFE" w:rsidP="00505AFE">
      <w:pPr>
        <w:ind w:firstLineChars="50" w:firstLine="120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（</w:t>
      </w:r>
      <w:r w:rsidRPr="00505AFE">
        <w:rPr>
          <w:rFonts w:hint="eastAsia"/>
          <w:sz w:val="24"/>
          <w:szCs w:val="24"/>
        </w:rPr>
        <w:t>2</w:t>
      </w:r>
      <w:r w:rsidRPr="00505AFE">
        <w:rPr>
          <w:rFonts w:hint="eastAsia"/>
          <w:sz w:val="24"/>
          <w:szCs w:val="24"/>
        </w:rPr>
        <w:t>）面色由发绀转为红润。</w:t>
      </w:r>
    </w:p>
    <w:p w:rsidR="00505AFE" w:rsidRPr="00505AFE" w:rsidRDefault="00505AFE" w:rsidP="00505AFE">
      <w:pPr>
        <w:ind w:firstLineChars="50" w:firstLine="120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（</w:t>
      </w:r>
      <w:r w:rsidRPr="00505AFE">
        <w:rPr>
          <w:rFonts w:hint="eastAsia"/>
          <w:sz w:val="24"/>
          <w:szCs w:val="24"/>
        </w:rPr>
        <w:t>3</w:t>
      </w:r>
      <w:r w:rsidRPr="00505AFE">
        <w:rPr>
          <w:rFonts w:hint="eastAsia"/>
          <w:sz w:val="24"/>
          <w:szCs w:val="24"/>
        </w:rPr>
        <w:t>）出现自主呼吸，瞳孔由大变小，对光反射恢复。</w:t>
      </w:r>
    </w:p>
    <w:p w:rsidR="00505AFE" w:rsidRPr="00505AFE" w:rsidRDefault="00505AFE" w:rsidP="00505AFE">
      <w:pPr>
        <w:ind w:firstLineChars="50" w:firstLine="120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7.</w:t>
      </w:r>
      <w:r w:rsidRPr="00505AFE">
        <w:rPr>
          <w:rFonts w:hint="eastAsia"/>
          <w:sz w:val="24"/>
          <w:szCs w:val="24"/>
        </w:rPr>
        <w:t>终止抢救的标准</w:t>
      </w:r>
    </w:p>
    <w:p w:rsidR="00505AFE" w:rsidRPr="00505AFE" w:rsidRDefault="00505AFE" w:rsidP="00505AFE">
      <w:pPr>
        <w:ind w:firstLineChars="50" w:firstLine="120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（</w:t>
      </w:r>
      <w:r w:rsidRPr="00505AFE">
        <w:rPr>
          <w:rFonts w:hint="eastAsia"/>
          <w:sz w:val="24"/>
          <w:szCs w:val="24"/>
        </w:rPr>
        <w:t>1</w:t>
      </w:r>
      <w:r w:rsidRPr="00505AFE">
        <w:rPr>
          <w:rFonts w:hint="eastAsia"/>
          <w:sz w:val="24"/>
          <w:szCs w:val="24"/>
        </w:rPr>
        <w:t>）心肺复苏成功。</w:t>
      </w:r>
    </w:p>
    <w:p w:rsidR="00505AFE" w:rsidRPr="00505AFE" w:rsidRDefault="00505AFE" w:rsidP="004D615C">
      <w:pPr>
        <w:ind w:leftChars="50" w:left="105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（</w:t>
      </w:r>
      <w:r w:rsidRPr="00505AFE">
        <w:rPr>
          <w:rFonts w:hint="eastAsia"/>
          <w:sz w:val="24"/>
          <w:szCs w:val="24"/>
        </w:rPr>
        <w:t>2</w:t>
      </w:r>
      <w:r w:rsidRPr="00505AFE">
        <w:rPr>
          <w:rFonts w:hint="eastAsia"/>
          <w:sz w:val="24"/>
          <w:szCs w:val="24"/>
        </w:rPr>
        <w:t>）脑死亡</w:t>
      </w:r>
      <w:r w:rsidR="004D615C">
        <w:rPr>
          <w:rFonts w:hint="eastAsia"/>
          <w:sz w:val="24"/>
          <w:szCs w:val="24"/>
        </w:rPr>
        <w:t>：</w:t>
      </w:r>
      <w:r w:rsidRPr="00505AFE">
        <w:rPr>
          <w:rFonts w:hint="eastAsia"/>
          <w:sz w:val="24"/>
          <w:szCs w:val="24"/>
        </w:rPr>
        <w:t>①深昏迷，对痛无反应，无自主活动；②自主呼吸停止；③瞳孔散大、固定；④脑干反射消失；⑤脑电图平波。</w:t>
      </w:r>
    </w:p>
    <w:p w:rsidR="00505AFE" w:rsidRPr="00505AFE" w:rsidRDefault="00505AFE" w:rsidP="00505AFE">
      <w:pPr>
        <w:ind w:firstLineChars="50" w:firstLine="120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（</w:t>
      </w:r>
      <w:r w:rsidRPr="00505AFE">
        <w:rPr>
          <w:rFonts w:hint="eastAsia"/>
          <w:sz w:val="24"/>
          <w:szCs w:val="24"/>
        </w:rPr>
        <w:t>3</w:t>
      </w:r>
      <w:r w:rsidRPr="00505AFE">
        <w:rPr>
          <w:rFonts w:hint="eastAsia"/>
          <w:sz w:val="24"/>
          <w:szCs w:val="24"/>
        </w:rPr>
        <w:t>）经充分的复苏</w:t>
      </w:r>
      <w:r w:rsidRPr="00505AFE">
        <w:rPr>
          <w:rFonts w:hint="eastAsia"/>
          <w:sz w:val="24"/>
          <w:szCs w:val="24"/>
        </w:rPr>
        <w:t>30</w:t>
      </w:r>
      <w:r w:rsidRPr="00505AFE">
        <w:rPr>
          <w:rFonts w:hint="eastAsia"/>
          <w:sz w:val="24"/>
          <w:szCs w:val="24"/>
        </w:rPr>
        <w:t>分钟以上，无心电活动者。</w:t>
      </w:r>
    </w:p>
    <w:p w:rsidR="00505AFE" w:rsidRPr="00505AFE" w:rsidRDefault="004D615C" w:rsidP="004D615C">
      <w:pPr>
        <w:ind w:leftChars="50" w:left="105"/>
        <w:rPr>
          <w:sz w:val="24"/>
          <w:szCs w:val="24"/>
        </w:rPr>
      </w:pPr>
      <w:r>
        <w:rPr>
          <w:rFonts w:hint="eastAsia"/>
          <w:sz w:val="24"/>
          <w:szCs w:val="24"/>
        </w:rPr>
        <w:t>（二）</w:t>
      </w:r>
      <w:r w:rsidR="00505AFE" w:rsidRPr="00505AFE">
        <w:rPr>
          <w:rFonts w:hint="eastAsia"/>
          <w:sz w:val="24"/>
          <w:szCs w:val="24"/>
        </w:rPr>
        <w:t>进一步生命支持</w:t>
      </w:r>
      <w:r>
        <w:rPr>
          <w:rFonts w:hint="eastAsia"/>
          <w:sz w:val="24"/>
          <w:szCs w:val="24"/>
        </w:rPr>
        <w:t xml:space="preserve">  </w:t>
      </w:r>
      <w:r w:rsidR="00505AFE" w:rsidRPr="00505AFE">
        <w:rPr>
          <w:rFonts w:hint="eastAsia"/>
          <w:sz w:val="24"/>
          <w:szCs w:val="24"/>
        </w:rPr>
        <w:t>主要在医院或救护车内进行。在基本生命支持的基础上，应用器械和药物，维持心肺功能，达到救命和恢复中枢神经系统功能的目的。</w:t>
      </w:r>
    </w:p>
    <w:p w:rsidR="00505AFE" w:rsidRPr="00505AFE" w:rsidRDefault="00505AFE" w:rsidP="00505AFE">
      <w:pPr>
        <w:ind w:firstLineChars="50" w:firstLine="120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1.</w:t>
      </w:r>
      <w:r w:rsidRPr="00505AFE">
        <w:rPr>
          <w:rFonts w:hint="eastAsia"/>
          <w:sz w:val="24"/>
          <w:szCs w:val="24"/>
        </w:rPr>
        <w:t>建立人工气道</w:t>
      </w:r>
    </w:p>
    <w:p w:rsidR="00505AFE" w:rsidRPr="00505AFE" w:rsidRDefault="00505AFE" w:rsidP="004D615C">
      <w:pPr>
        <w:ind w:leftChars="50" w:left="105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（</w:t>
      </w:r>
      <w:r w:rsidRPr="00505AFE">
        <w:rPr>
          <w:rFonts w:hint="eastAsia"/>
          <w:sz w:val="24"/>
          <w:szCs w:val="24"/>
        </w:rPr>
        <w:t>1</w:t>
      </w:r>
      <w:r w:rsidRPr="00505AFE">
        <w:rPr>
          <w:rFonts w:hint="eastAsia"/>
          <w:sz w:val="24"/>
          <w:szCs w:val="24"/>
        </w:rPr>
        <w:t>）气管内插管</w:t>
      </w:r>
      <w:r w:rsidR="004D615C">
        <w:rPr>
          <w:rFonts w:hint="eastAsia"/>
          <w:sz w:val="24"/>
          <w:szCs w:val="24"/>
        </w:rPr>
        <w:t>：</w:t>
      </w:r>
      <w:r w:rsidRPr="00505AFE">
        <w:rPr>
          <w:rFonts w:hint="eastAsia"/>
          <w:sz w:val="24"/>
          <w:szCs w:val="24"/>
        </w:rPr>
        <w:t>它能减少气道阻力，便于清除呼吸道分泌物，保证有效通气量，因此是进行人工通气的最好办</w:t>
      </w:r>
      <w:r w:rsidR="004D615C">
        <w:rPr>
          <w:rFonts w:hint="eastAsia"/>
          <w:sz w:val="24"/>
          <w:szCs w:val="24"/>
        </w:rPr>
        <w:t>法。以气管内插管加机械通气（呼吸机）</w:t>
      </w:r>
      <w:r w:rsidRPr="00505AFE">
        <w:rPr>
          <w:rFonts w:hint="eastAsia"/>
          <w:sz w:val="24"/>
          <w:szCs w:val="24"/>
        </w:rPr>
        <w:t>是呼</w:t>
      </w:r>
      <w:r w:rsidR="004D615C">
        <w:rPr>
          <w:rFonts w:hint="eastAsia"/>
          <w:sz w:val="24"/>
          <w:szCs w:val="24"/>
        </w:rPr>
        <w:t xml:space="preserve"> </w:t>
      </w:r>
      <w:proofErr w:type="gramStart"/>
      <w:r w:rsidRPr="00505AFE">
        <w:rPr>
          <w:rFonts w:hint="eastAsia"/>
          <w:sz w:val="24"/>
          <w:szCs w:val="24"/>
        </w:rPr>
        <w:t>吸支持</w:t>
      </w:r>
      <w:proofErr w:type="gramEnd"/>
      <w:r w:rsidRPr="00505AFE">
        <w:rPr>
          <w:rFonts w:hint="eastAsia"/>
          <w:sz w:val="24"/>
          <w:szCs w:val="24"/>
        </w:rPr>
        <w:t>最为有效的措施。</w:t>
      </w:r>
    </w:p>
    <w:p w:rsidR="00216A4A" w:rsidRDefault="00505AFE" w:rsidP="004D615C">
      <w:pPr>
        <w:ind w:leftChars="50" w:left="105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（</w:t>
      </w:r>
      <w:r w:rsidRPr="00505AFE">
        <w:rPr>
          <w:rFonts w:hint="eastAsia"/>
          <w:sz w:val="24"/>
          <w:szCs w:val="24"/>
        </w:rPr>
        <w:t>2</w:t>
      </w:r>
      <w:r w:rsidRPr="00505AFE">
        <w:rPr>
          <w:rFonts w:hint="eastAsia"/>
          <w:sz w:val="24"/>
          <w:szCs w:val="24"/>
        </w:rPr>
        <w:t>）环甲膜穿刺</w:t>
      </w:r>
      <w:r w:rsidR="004D615C">
        <w:rPr>
          <w:rFonts w:hint="eastAsia"/>
          <w:sz w:val="24"/>
          <w:szCs w:val="24"/>
        </w:rPr>
        <w:t>：</w:t>
      </w:r>
      <w:r w:rsidRPr="00505AFE">
        <w:rPr>
          <w:rFonts w:hint="eastAsia"/>
          <w:sz w:val="24"/>
          <w:szCs w:val="24"/>
        </w:rPr>
        <w:t>可用于喉腔阻塞而严重窒息的病人。方法是用</w:t>
      </w:r>
      <w:r w:rsidRPr="00505AFE">
        <w:rPr>
          <w:rFonts w:hint="eastAsia"/>
          <w:sz w:val="24"/>
          <w:szCs w:val="24"/>
        </w:rPr>
        <w:t>16</w:t>
      </w:r>
      <w:r w:rsidRPr="00505AFE">
        <w:rPr>
          <w:rFonts w:hint="eastAsia"/>
          <w:sz w:val="24"/>
          <w:szCs w:val="24"/>
        </w:rPr>
        <w:t>号粗针头</w:t>
      </w:r>
    </w:p>
    <w:p w:rsidR="00216A4A" w:rsidRDefault="00216A4A" w:rsidP="004D615C">
      <w:pPr>
        <w:ind w:leftChars="50" w:left="105"/>
        <w:rPr>
          <w:sz w:val="24"/>
          <w:szCs w:val="24"/>
        </w:rPr>
      </w:pPr>
    </w:p>
    <w:p w:rsidR="00216A4A" w:rsidRDefault="00216A4A" w:rsidP="004D615C">
      <w:pPr>
        <w:ind w:leftChars="50" w:left="105"/>
        <w:rPr>
          <w:sz w:val="24"/>
          <w:szCs w:val="24"/>
        </w:rPr>
      </w:pPr>
    </w:p>
    <w:p w:rsidR="00505AFE" w:rsidRDefault="00505AFE" w:rsidP="00505AFE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4" name="图片 34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10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05AFE" w:rsidRDefault="00505AFE" w:rsidP="00505AFE">
      <w:pPr>
        <w:ind w:firstLineChars="50" w:firstLine="120"/>
        <w:rPr>
          <w:sz w:val="24"/>
          <w:szCs w:val="24"/>
        </w:rPr>
      </w:pPr>
    </w:p>
    <w:p w:rsidR="00216A4A" w:rsidRPr="00505AFE" w:rsidRDefault="00216A4A" w:rsidP="00216A4A">
      <w:pPr>
        <w:ind w:leftChars="50" w:left="105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刺入环甲膜，接上</w:t>
      </w:r>
      <w:r>
        <w:rPr>
          <w:rFonts w:hint="eastAsia"/>
          <w:sz w:val="24"/>
          <w:szCs w:val="24"/>
        </w:rPr>
        <w:t>“</w:t>
      </w:r>
      <w:r>
        <w:rPr>
          <w:rFonts w:hint="eastAsia"/>
          <w:sz w:val="24"/>
          <w:szCs w:val="24"/>
        </w:rPr>
        <w:t>T</w:t>
      </w:r>
      <w:r>
        <w:rPr>
          <w:rFonts w:hint="eastAsia"/>
          <w:sz w:val="24"/>
          <w:szCs w:val="24"/>
        </w:rPr>
        <w:t>”</w:t>
      </w:r>
      <w:r w:rsidRPr="00505AFE">
        <w:rPr>
          <w:rFonts w:hint="eastAsia"/>
          <w:sz w:val="24"/>
          <w:szCs w:val="24"/>
        </w:rPr>
        <w:t>形管输氧，可即刻缓解严重缺氧情况。</w:t>
      </w:r>
    </w:p>
    <w:p w:rsidR="00216A4A" w:rsidRPr="00505AFE" w:rsidRDefault="00216A4A" w:rsidP="00216A4A">
      <w:pPr>
        <w:ind w:leftChars="50" w:left="105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（</w:t>
      </w:r>
      <w:r w:rsidRPr="00505AFE">
        <w:rPr>
          <w:rFonts w:hint="eastAsia"/>
          <w:sz w:val="24"/>
          <w:szCs w:val="24"/>
        </w:rPr>
        <w:t>3</w:t>
      </w:r>
      <w:r w:rsidRPr="00505AFE">
        <w:rPr>
          <w:rFonts w:hint="eastAsia"/>
          <w:sz w:val="24"/>
          <w:szCs w:val="24"/>
        </w:rPr>
        <w:t>）气管切开</w:t>
      </w:r>
      <w:r>
        <w:rPr>
          <w:rFonts w:hint="eastAsia"/>
          <w:sz w:val="24"/>
          <w:szCs w:val="24"/>
        </w:rPr>
        <w:t>：</w:t>
      </w:r>
      <w:r w:rsidRPr="00505AFE">
        <w:rPr>
          <w:rFonts w:hint="eastAsia"/>
          <w:sz w:val="24"/>
          <w:szCs w:val="24"/>
        </w:rPr>
        <w:t>常用于危重病人及口、面、颈部创伤者。它可较长期保持呼吸道通畅，清除气道分泌物，增加有效通气量，也便于加压给氧及气管内滴药等。</w:t>
      </w:r>
    </w:p>
    <w:p w:rsidR="00216A4A" w:rsidRDefault="00216A4A" w:rsidP="00216A4A">
      <w:pPr>
        <w:ind w:firstLineChars="50" w:firstLine="120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>复苏用药</w:t>
      </w:r>
      <w:r>
        <w:rPr>
          <w:rFonts w:hint="eastAsia"/>
          <w:sz w:val="24"/>
          <w:szCs w:val="24"/>
        </w:rPr>
        <w:t xml:space="preserve">  </w:t>
      </w:r>
      <w:r w:rsidRPr="00505AFE">
        <w:rPr>
          <w:rFonts w:hint="eastAsia"/>
          <w:sz w:val="24"/>
          <w:szCs w:val="24"/>
        </w:rPr>
        <w:t>用药途径以静脉给药为首选，也可采用气管滴入法。后者常用药</w:t>
      </w:r>
    </w:p>
    <w:p w:rsidR="00A97C15" w:rsidRPr="00A97C15" w:rsidRDefault="004D615C" w:rsidP="004D615C">
      <w:pPr>
        <w:ind w:leftChars="50" w:left="105"/>
        <w:rPr>
          <w:sz w:val="24"/>
          <w:szCs w:val="24"/>
        </w:rPr>
      </w:pPr>
      <w:r w:rsidRPr="00505AFE">
        <w:rPr>
          <w:rFonts w:hint="eastAsia"/>
          <w:sz w:val="24"/>
          <w:szCs w:val="24"/>
        </w:rPr>
        <w:t>物有肾上腺素、利多卡因、阿托品、纳洛酮及安定等。心内注射给药目前不</w:t>
      </w:r>
      <w:r w:rsidR="00A97C15" w:rsidRPr="00A97C15">
        <w:rPr>
          <w:rFonts w:hint="eastAsia"/>
          <w:sz w:val="24"/>
          <w:szCs w:val="24"/>
        </w:rPr>
        <w:t>主张应用。</w:t>
      </w:r>
    </w:p>
    <w:p w:rsidR="00A97C15" w:rsidRPr="00A97C15" w:rsidRDefault="004D615C" w:rsidP="004D615C">
      <w:pPr>
        <w:ind w:leftChars="50" w:left="105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）</w:t>
      </w:r>
      <w:r w:rsidR="00A97C15" w:rsidRPr="00A97C15">
        <w:rPr>
          <w:rFonts w:hint="eastAsia"/>
          <w:sz w:val="24"/>
          <w:szCs w:val="24"/>
        </w:rPr>
        <w:t>肾上腺素</w:t>
      </w:r>
      <w:r>
        <w:rPr>
          <w:rFonts w:hint="eastAsia"/>
          <w:sz w:val="24"/>
          <w:szCs w:val="24"/>
        </w:rPr>
        <w:t>：</w:t>
      </w:r>
      <w:r w:rsidR="00A97C15" w:rsidRPr="00A97C15">
        <w:rPr>
          <w:rFonts w:hint="eastAsia"/>
          <w:sz w:val="24"/>
          <w:szCs w:val="24"/>
        </w:rPr>
        <w:t>为肾上腺素能α受体和β受体兴奋剂，是心肺复苏的首选药物。通过α受体的兴奋作用，使外周小动脉收缩，增高主动脉舒张压，增大冠脉灌注及血流量。推荐剂量首次为</w:t>
      </w:r>
      <w:r w:rsidR="00A97C15" w:rsidRPr="00A97C15">
        <w:rPr>
          <w:sz w:val="24"/>
          <w:szCs w:val="24"/>
        </w:rPr>
        <w:t>1mg</w:t>
      </w:r>
      <w:r w:rsidR="00A97C15" w:rsidRPr="00A97C15">
        <w:rPr>
          <w:rFonts w:hint="eastAsia"/>
          <w:sz w:val="24"/>
          <w:szCs w:val="24"/>
        </w:rPr>
        <w:t>，如无效再予</w:t>
      </w:r>
      <w:r w:rsidR="00A97C15" w:rsidRPr="00A97C15">
        <w:rPr>
          <w:sz w:val="24"/>
          <w:szCs w:val="24"/>
        </w:rPr>
        <w:t>3</w:t>
      </w:r>
      <w:r w:rsidR="00B47852" w:rsidRPr="00B47852">
        <w:rPr>
          <w:rFonts w:ascii="MS Mincho" w:eastAsia="MS Mincho" w:hAnsi="MS Mincho" w:cs="MS Mincho" w:hint="eastAsia"/>
          <w:sz w:val="24"/>
          <w:szCs w:val="24"/>
        </w:rPr>
        <w:t>～</w:t>
      </w:r>
      <w:r w:rsidR="00A97C15" w:rsidRPr="00A97C15">
        <w:rPr>
          <w:sz w:val="24"/>
          <w:szCs w:val="24"/>
        </w:rPr>
        <w:t>5mg</w:t>
      </w:r>
      <w:r w:rsidR="00A97C15" w:rsidRPr="00A97C15">
        <w:rPr>
          <w:rFonts w:hint="eastAsia"/>
          <w:sz w:val="24"/>
          <w:szCs w:val="24"/>
        </w:rPr>
        <w:t>静脉注射，间隔</w:t>
      </w:r>
      <w:r w:rsidR="00A97C15" w:rsidRPr="00A97C15">
        <w:rPr>
          <w:sz w:val="24"/>
          <w:szCs w:val="24"/>
        </w:rPr>
        <w:t>3</w:t>
      </w:r>
      <w:r w:rsidR="00B47852" w:rsidRPr="00B47852">
        <w:rPr>
          <w:rFonts w:ascii="MS Mincho" w:eastAsia="MS Mincho" w:hAnsi="MS Mincho" w:cs="MS Mincho" w:hint="eastAsia"/>
          <w:sz w:val="24"/>
          <w:szCs w:val="24"/>
        </w:rPr>
        <w:t>～</w:t>
      </w:r>
      <w:r w:rsidR="00A97C15" w:rsidRPr="00A97C15">
        <w:rPr>
          <w:sz w:val="24"/>
          <w:szCs w:val="24"/>
        </w:rPr>
        <w:t>5</w:t>
      </w:r>
      <w:r w:rsidR="00A97C15" w:rsidRPr="00A97C15">
        <w:rPr>
          <w:rFonts w:hint="eastAsia"/>
          <w:sz w:val="24"/>
          <w:szCs w:val="24"/>
        </w:rPr>
        <w:t>分钟。</w:t>
      </w:r>
    </w:p>
    <w:p w:rsidR="00A97C15" w:rsidRPr="00A97C15" w:rsidRDefault="004D615C" w:rsidP="004D615C">
      <w:pPr>
        <w:ind w:leftChars="50" w:left="105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</w:t>
      </w:r>
      <w:r w:rsidR="00A97C15" w:rsidRPr="00A97C15">
        <w:rPr>
          <w:rFonts w:hint="eastAsia"/>
          <w:sz w:val="24"/>
          <w:szCs w:val="24"/>
        </w:rPr>
        <w:t>利多卡因</w:t>
      </w:r>
      <w:r w:rsidR="00A97C15" w:rsidRPr="00A97C15">
        <w:rPr>
          <w:sz w:val="24"/>
          <w:szCs w:val="24"/>
        </w:rPr>
        <w:t>:</w:t>
      </w:r>
      <w:r w:rsidR="00A97C15" w:rsidRPr="00A97C15">
        <w:rPr>
          <w:rFonts w:hint="eastAsia"/>
          <w:sz w:val="24"/>
          <w:szCs w:val="24"/>
        </w:rPr>
        <w:t>用于抗室性心律失常，保持心电稳定性。静脉注射</w:t>
      </w:r>
      <w:r w:rsidR="00A97C15" w:rsidRPr="00A97C15">
        <w:rPr>
          <w:sz w:val="24"/>
          <w:szCs w:val="24"/>
        </w:rPr>
        <w:t>50</w:t>
      </w:r>
      <w:r w:rsidR="00B47852" w:rsidRPr="00B47852">
        <w:rPr>
          <w:rFonts w:ascii="MS Mincho" w:eastAsia="MS Mincho" w:hAnsi="MS Mincho" w:cs="MS Mincho" w:hint="eastAsia"/>
          <w:sz w:val="24"/>
          <w:szCs w:val="24"/>
        </w:rPr>
        <w:t>～</w:t>
      </w:r>
      <w:r w:rsidR="00B47852">
        <w:rPr>
          <w:rFonts w:hint="eastAsia"/>
          <w:sz w:val="24"/>
          <w:szCs w:val="24"/>
        </w:rPr>
        <w:t>100</w:t>
      </w:r>
      <w:r w:rsidR="00A97C15" w:rsidRPr="00A97C15">
        <w:rPr>
          <w:sz w:val="24"/>
          <w:szCs w:val="24"/>
        </w:rPr>
        <w:t>mg/</w:t>
      </w:r>
      <w:r w:rsidR="00A97C15" w:rsidRPr="00A97C15">
        <w:rPr>
          <w:rFonts w:hint="eastAsia"/>
          <w:sz w:val="24"/>
          <w:szCs w:val="24"/>
        </w:rPr>
        <w:t>次</w:t>
      </w:r>
      <w:r w:rsidR="00A97C15" w:rsidRPr="00A97C15">
        <w:rPr>
          <w:sz w:val="24"/>
          <w:szCs w:val="24"/>
        </w:rPr>
        <w:t>5</w:t>
      </w:r>
      <w:r w:rsidR="00B47852" w:rsidRPr="00B47852">
        <w:rPr>
          <w:rFonts w:ascii="MS Mincho" w:eastAsia="MS Mincho" w:hAnsi="MS Mincho" w:cs="MS Mincho" w:hint="eastAsia"/>
          <w:sz w:val="24"/>
          <w:szCs w:val="24"/>
        </w:rPr>
        <w:t>～</w:t>
      </w:r>
      <w:r w:rsidR="00A97C15" w:rsidRPr="00A97C15">
        <w:rPr>
          <w:sz w:val="24"/>
          <w:szCs w:val="24"/>
        </w:rPr>
        <w:t>10</w:t>
      </w:r>
      <w:r w:rsidR="00A97C15" w:rsidRPr="00A97C15">
        <w:rPr>
          <w:rFonts w:hint="eastAsia"/>
          <w:sz w:val="24"/>
          <w:szCs w:val="24"/>
        </w:rPr>
        <w:t>分钟重复，总量至</w:t>
      </w:r>
      <w:r w:rsidR="00A97C15" w:rsidRPr="00A97C15">
        <w:rPr>
          <w:sz w:val="24"/>
          <w:szCs w:val="24"/>
        </w:rPr>
        <w:t>300mg</w:t>
      </w:r>
      <w:r w:rsidR="00A97C15" w:rsidRPr="00A97C15">
        <w:rPr>
          <w:rFonts w:hint="eastAsia"/>
          <w:sz w:val="24"/>
          <w:szCs w:val="24"/>
        </w:rPr>
        <w:t>时改为</w:t>
      </w:r>
      <w:r w:rsidR="00A97C15" w:rsidRPr="00A97C15">
        <w:rPr>
          <w:sz w:val="24"/>
          <w:szCs w:val="24"/>
        </w:rPr>
        <w:t>1</w:t>
      </w:r>
      <w:r w:rsidR="00B47852" w:rsidRPr="00B47852">
        <w:rPr>
          <w:rFonts w:ascii="MS Mincho" w:eastAsia="MS Mincho" w:hAnsi="MS Mincho" w:cs="MS Mincho" w:hint="eastAsia"/>
          <w:sz w:val="24"/>
          <w:szCs w:val="24"/>
        </w:rPr>
        <w:t>～</w:t>
      </w:r>
      <w:r w:rsidR="00A97C15" w:rsidRPr="00A97C15">
        <w:rPr>
          <w:sz w:val="24"/>
          <w:szCs w:val="24"/>
        </w:rPr>
        <w:t>4mg/min</w:t>
      </w:r>
      <w:r w:rsidR="00A97C15" w:rsidRPr="00A97C15">
        <w:rPr>
          <w:rFonts w:hint="eastAsia"/>
          <w:sz w:val="24"/>
          <w:szCs w:val="24"/>
        </w:rPr>
        <w:t>静滴。</w:t>
      </w:r>
    </w:p>
    <w:p w:rsidR="00A97C15" w:rsidRPr="00A97C15" w:rsidRDefault="00A97C15" w:rsidP="004D615C">
      <w:pPr>
        <w:ind w:leftChars="50" w:left="105"/>
        <w:rPr>
          <w:sz w:val="24"/>
          <w:szCs w:val="24"/>
        </w:rPr>
      </w:pPr>
      <w:r w:rsidRPr="00A97C15">
        <w:rPr>
          <w:rFonts w:hint="eastAsia"/>
          <w:sz w:val="24"/>
          <w:szCs w:val="24"/>
        </w:rPr>
        <w:t>（</w:t>
      </w:r>
      <w:r w:rsidRPr="00A97C15">
        <w:rPr>
          <w:sz w:val="24"/>
          <w:szCs w:val="24"/>
        </w:rPr>
        <w:t>3</w:t>
      </w:r>
      <w:r w:rsidRPr="00A97C15">
        <w:rPr>
          <w:rFonts w:hint="eastAsia"/>
          <w:sz w:val="24"/>
          <w:szCs w:val="24"/>
        </w:rPr>
        <w:t>）阿托品</w:t>
      </w:r>
      <w:r w:rsidR="004D615C">
        <w:rPr>
          <w:rFonts w:hint="eastAsia"/>
          <w:sz w:val="24"/>
          <w:szCs w:val="24"/>
        </w:rPr>
        <w:t>：</w:t>
      </w:r>
      <w:r w:rsidRPr="00A97C15">
        <w:rPr>
          <w:rFonts w:hint="eastAsia"/>
          <w:sz w:val="24"/>
          <w:szCs w:val="24"/>
        </w:rPr>
        <w:t>常用于心率慢至</w:t>
      </w:r>
      <w:r w:rsidRPr="00A97C15">
        <w:rPr>
          <w:sz w:val="24"/>
          <w:szCs w:val="24"/>
        </w:rPr>
        <w:t>50</w:t>
      </w:r>
      <w:r w:rsidRPr="00A97C15">
        <w:rPr>
          <w:rFonts w:hint="eastAsia"/>
          <w:sz w:val="24"/>
          <w:szCs w:val="24"/>
        </w:rPr>
        <w:t>次</w:t>
      </w:r>
      <w:r w:rsidRPr="00A97C15">
        <w:rPr>
          <w:sz w:val="24"/>
          <w:szCs w:val="24"/>
        </w:rPr>
        <w:t>/</w:t>
      </w:r>
      <w:r w:rsidRPr="00A97C15">
        <w:rPr>
          <w:rFonts w:hint="eastAsia"/>
          <w:sz w:val="24"/>
          <w:szCs w:val="24"/>
        </w:rPr>
        <w:t>分以下时或伴低血压的心动过缓者。用法</w:t>
      </w:r>
      <w:r w:rsidRPr="00A97C15">
        <w:rPr>
          <w:sz w:val="24"/>
          <w:szCs w:val="24"/>
        </w:rPr>
        <w:t>1mg</w:t>
      </w:r>
      <w:r w:rsidRPr="00A97C15">
        <w:rPr>
          <w:rFonts w:hint="eastAsia"/>
          <w:sz w:val="24"/>
          <w:szCs w:val="24"/>
        </w:rPr>
        <w:t>静脉注射，</w:t>
      </w:r>
      <w:r w:rsidRPr="00A97C15">
        <w:rPr>
          <w:sz w:val="24"/>
          <w:szCs w:val="24"/>
        </w:rPr>
        <w:t>5</w:t>
      </w:r>
      <w:r w:rsidRPr="00A97C15">
        <w:rPr>
          <w:rFonts w:ascii="MS Mincho" w:eastAsia="MS Mincho" w:hAnsi="MS Mincho" w:cs="MS Mincho" w:hint="eastAsia"/>
          <w:sz w:val="24"/>
          <w:szCs w:val="24"/>
        </w:rPr>
        <w:t>〜</w:t>
      </w:r>
      <w:r w:rsidRPr="00A97C15">
        <w:rPr>
          <w:sz w:val="24"/>
          <w:szCs w:val="24"/>
        </w:rPr>
        <w:t>10</w:t>
      </w:r>
      <w:r w:rsidRPr="00A97C15">
        <w:rPr>
          <w:rFonts w:hint="eastAsia"/>
          <w:sz w:val="24"/>
          <w:szCs w:val="24"/>
        </w:rPr>
        <w:t>分钟后可重复一次，总量不宜大于</w:t>
      </w:r>
      <w:r w:rsidRPr="00A97C15">
        <w:rPr>
          <w:sz w:val="24"/>
          <w:szCs w:val="24"/>
        </w:rPr>
        <w:t>2mg</w:t>
      </w:r>
      <w:r w:rsidRPr="00A97C15">
        <w:rPr>
          <w:rFonts w:hint="eastAsia"/>
          <w:sz w:val="24"/>
          <w:szCs w:val="24"/>
        </w:rPr>
        <w:t>。</w:t>
      </w:r>
    </w:p>
    <w:p w:rsidR="00A97C15" w:rsidRPr="00A97C15" w:rsidRDefault="00A97C15" w:rsidP="004D615C">
      <w:pPr>
        <w:ind w:leftChars="50" w:left="105"/>
        <w:rPr>
          <w:sz w:val="24"/>
          <w:szCs w:val="24"/>
        </w:rPr>
      </w:pPr>
      <w:r w:rsidRPr="00A97C15">
        <w:rPr>
          <w:rFonts w:hint="eastAsia"/>
          <w:sz w:val="24"/>
          <w:szCs w:val="24"/>
        </w:rPr>
        <w:t>（</w:t>
      </w:r>
      <w:r w:rsidRPr="00A97C15">
        <w:rPr>
          <w:rFonts w:hint="eastAsia"/>
          <w:sz w:val="24"/>
          <w:szCs w:val="24"/>
        </w:rPr>
        <w:t>4</w:t>
      </w:r>
      <w:r w:rsidRPr="00A97C15">
        <w:rPr>
          <w:rFonts w:hint="eastAsia"/>
          <w:sz w:val="24"/>
          <w:szCs w:val="24"/>
        </w:rPr>
        <w:t>）碳酸氢钠</w:t>
      </w:r>
      <w:r w:rsidR="004D615C">
        <w:rPr>
          <w:rFonts w:hint="eastAsia"/>
          <w:sz w:val="24"/>
          <w:szCs w:val="24"/>
        </w:rPr>
        <w:t>：</w:t>
      </w:r>
      <w:r w:rsidR="00B47852">
        <w:rPr>
          <w:rFonts w:hint="eastAsia"/>
          <w:sz w:val="24"/>
          <w:szCs w:val="24"/>
        </w:rPr>
        <w:t>目前不主张在复苏早期应用碳酸氢钠纠正酸中毒。</w:t>
      </w:r>
      <w:proofErr w:type="gramStart"/>
      <w:r w:rsidR="00B47852">
        <w:rPr>
          <w:rFonts w:hint="eastAsia"/>
          <w:sz w:val="24"/>
          <w:szCs w:val="24"/>
        </w:rPr>
        <w:t>若</w:t>
      </w:r>
      <w:r w:rsidRPr="00A97C15">
        <w:rPr>
          <w:rFonts w:hint="eastAsia"/>
          <w:sz w:val="24"/>
          <w:szCs w:val="24"/>
        </w:rPr>
        <w:t>心搏</w:t>
      </w:r>
      <w:proofErr w:type="gramEnd"/>
      <w:r w:rsidRPr="00A97C15">
        <w:rPr>
          <w:rFonts w:hint="eastAsia"/>
          <w:sz w:val="24"/>
          <w:szCs w:val="24"/>
        </w:rPr>
        <w:t>骤停前患者已有明显代谢酸中毒或伴有高钾血症，应尽早适量使用</w:t>
      </w:r>
      <w:r w:rsidRPr="00A97C15">
        <w:rPr>
          <w:rFonts w:hint="eastAsia"/>
          <w:sz w:val="24"/>
          <w:szCs w:val="24"/>
        </w:rPr>
        <w:t>5%</w:t>
      </w:r>
      <w:r w:rsidRPr="00A97C15">
        <w:rPr>
          <w:rFonts w:hint="eastAsia"/>
          <w:sz w:val="24"/>
          <w:szCs w:val="24"/>
        </w:rPr>
        <w:t>碳酸氢钠。首次剂量按</w:t>
      </w:r>
      <w:r w:rsidRPr="00A97C15">
        <w:rPr>
          <w:rFonts w:hint="eastAsia"/>
          <w:sz w:val="24"/>
          <w:szCs w:val="24"/>
        </w:rPr>
        <w:t>1mmol/kg</w:t>
      </w:r>
      <w:r w:rsidRPr="00A97C15">
        <w:rPr>
          <w:rFonts w:hint="eastAsia"/>
          <w:sz w:val="24"/>
          <w:szCs w:val="24"/>
        </w:rPr>
        <w:t>计算</w:t>
      </w:r>
      <w:r w:rsidR="004D615C">
        <w:rPr>
          <w:rFonts w:hint="eastAsia"/>
          <w:sz w:val="24"/>
          <w:szCs w:val="24"/>
        </w:rPr>
        <w:t>（</w:t>
      </w:r>
      <w:r w:rsidR="004D615C" w:rsidRPr="00A97C15">
        <w:rPr>
          <w:rFonts w:hint="eastAsia"/>
          <w:sz w:val="24"/>
          <w:szCs w:val="24"/>
        </w:rPr>
        <w:t>5%</w:t>
      </w:r>
      <w:r w:rsidR="004D615C" w:rsidRPr="00A97C15">
        <w:rPr>
          <w:rFonts w:hint="eastAsia"/>
          <w:sz w:val="24"/>
          <w:szCs w:val="24"/>
        </w:rPr>
        <w:t>碳酸氢钠液</w:t>
      </w:r>
      <w:r w:rsidR="004D615C" w:rsidRPr="00A97C15">
        <w:rPr>
          <w:rFonts w:hint="eastAsia"/>
          <w:sz w:val="24"/>
          <w:szCs w:val="24"/>
        </w:rPr>
        <w:t>100ml</w:t>
      </w:r>
      <w:r w:rsidR="004D615C" w:rsidRPr="00A97C15">
        <w:rPr>
          <w:rFonts w:hint="eastAsia"/>
          <w:sz w:val="24"/>
          <w:szCs w:val="24"/>
        </w:rPr>
        <w:t>相当于</w:t>
      </w:r>
      <w:r w:rsidR="004D615C" w:rsidRPr="00A97C15">
        <w:rPr>
          <w:rFonts w:hint="eastAsia"/>
          <w:sz w:val="24"/>
          <w:szCs w:val="24"/>
        </w:rPr>
        <w:t>60mmol</w:t>
      </w:r>
      <w:r w:rsidR="004D615C">
        <w:rPr>
          <w:rFonts w:hint="eastAsia"/>
          <w:sz w:val="24"/>
          <w:szCs w:val="24"/>
        </w:rPr>
        <w:t>）</w:t>
      </w:r>
      <w:r w:rsidRPr="00A97C15">
        <w:rPr>
          <w:rFonts w:hint="eastAsia"/>
          <w:sz w:val="24"/>
          <w:szCs w:val="24"/>
        </w:rPr>
        <w:t>，静脉滴注，以后每</w:t>
      </w:r>
      <w:r w:rsidRPr="00A97C15">
        <w:rPr>
          <w:rFonts w:hint="eastAsia"/>
          <w:sz w:val="24"/>
          <w:szCs w:val="24"/>
        </w:rPr>
        <w:t>10</w:t>
      </w:r>
      <w:r w:rsidRPr="00A97C15">
        <w:rPr>
          <w:rFonts w:hint="eastAsia"/>
          <w:sz w:val="24"/>
          <w:szCs w:val="24"/>
        </w:rPr>
        <w:t>分钟重复第一次剂量的</w:t>
      </w:r>
      <w:r w:rsidRPr="00A97C15">
        <w:rPr>
          <w:rFonts w:hint="eastAsia"/>
          <w:sz w:val="24"/>
          <w:szCs w:val="24"/>
        </w:rPr>
        <w:t>1/2</w:t>
      </w:r>
      <w:r w:rsidRPr="00A97C15">
        <w:rPr>
          <w:rFonts w:hint="eastAsia"/>
          <w:sz w:val="24"/>
          <w:szCs w:val="24"/>
        </w:rPr>
        <w:t>，剂量不宜过大。</w:t>
      </w:r>
    </w:p>
    <w:p w:rsidR="00A97C15" w:rsidRPr="00A97C15" w:rsidRDefault="004D615C" w:rsidP="004D615C">
      <w:pPr>
        <w:ind w:leftChars="50" w:left="105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 w:rsidR="00A97C15" w:rsidRPr="00A97C15">
        <w:rPr>
          <w:rFonts w:hint="eastAsia"/>
          <w:sz w:val="24"/>
          <w:szCs w:val="24"/>
        </w:rPr>
        <w:t>心脏电击除颤</w:t>
      </w:r>
      <w:r>
        <w:rPr>
          <w:rFonts w:hint="eastAsia"/>
          <w:sz w:val="24"/>
          <w:szCs w:val="24"/>
        </w:rPr>
        <w:t xml:space="preserve">  </w:t>
      </w:r>
      <w:r w:rsidR="00A97C15" w:rsidRPr="00A97C15">
        <w:rPr>
          <w:rFonts w:hint="eastAsia"/>
          <w:sz w:val="24"/>
          <w:szCs w:val="24"/>
        </w:rPr>
        <w:t>是终止心室颤动的最有效方法，有条件应尽早应用。一般成人首次除</w:t>
      </w:r>
      <w:r w:rsidR="00A97C15" w:rsidRPr="00A97C15">
        <w:rPr>
          <w:sz w:val="24"/>
          <w:szCs w:val="24"/>
        </w:rPr>
        <w:t xml:space="preserve"> </w:t>
      </w:r>
      <w:r w:rsidR="00A97C15" w:rsidRPr="00A97C15">
        <w:rPr>
          <w:rFonts w:hint="eastAsia"/>
          <w:sz w:val="24"/>
          <w:szCs w:val="24"/>
        </w:rPr>
        <w:t>颤电能为</w:t>
      </w:r>
      <w:r w:rsidR="00B47852">
        <w:rPr>
          <w:sz w:val="24"/>
          <w:szCs w:val="24"/>
        </w:rPr>
        <w:t>200</w:t>
      </w:r>
      <w:r w:rsidR="00B47852">
        <w:rPr>
          <w:rFonts w:hint="eastAsia"/>
          <w:sz w:val="24"/>
          <w:szCs w:val="24"/>
        </w:rPr>
        <w:t>J</w:t>
      </w:r>
      <w:r w:rsidR="00A97C15" w:rsidRPr="00A97C15">
        <w:rPr>
          <w:rFonts w:hint="eastAsia"/>
          <w:sz w:val="24"/>
          <w:szCs w:val="24"/>
        </w:rPr>
        <w:t>，无效时再以</w:t>
      </w:r>
      <w:r w:rsidR="00A97C15" w:rsidRPr="00A97C15">
        <w:rPr>
          <w:sz w:val="24"/>
          <w:szCs w:val="24"/>
        </w:rPr>
        <w:t>200</w:t>
      </w:r>
      <w:r w:rsidR="00B47852" w:rsidRPr="00B47852">
        <w:rPr>
          <w:rFonts w:ascii="MS Mincho" w:eastAsia="MS Mincho" w:hAnsi="MS Mincho" w:cs="MS Mincho" w:hint="eastAsia"/>
          <w:sz w:val="24"/>
          <w:szCs w:val="24"/>
        </w:rPr>
        <w:t>～</w:t>
      </w:r>
      <w:r w:rsidR="00A97C15" w:rsidRPr="00A97C15">
        <w:rPr>
          <w:sz w:val="24"/>
          <w:szCs w:val="24"/>
        </w:rPr>
        <w:t>300J</w:t>
      </w:r>
      <w:r w:rsidR="00A97C15" w:rsidRPr="00A97C15">
        <w:rPr>
          <w:rFonts w:hint="eastAsia"/>
          <w:sz w:val="24"/>
          <w:szCs w:val="24"/>
        </w:rPr>
        <w:t>行第二次除颤，仍无效再以</w:t>
      </w:r>
      <w:r w:rsidR="00A97C15" w:rsidRPr="00A97C15">
        <w:rPr>
          <w:sz w:val="24"/>
          <w:szCs w:val="24"/>
        </w:rPr>
        <w:t>360J</w:t>
      </w:r>
      <w:r w:rsidR="00A97C15" w:rsidRPr="00A97C15">
        <w:rPr>
          <w:rFonts w:hint="eastAsia"/>
          <w:sz w:val="24"/>
          <w:szCs w:val="24"/>
        </w:rPr>
        <w:t>行第三次除颤。持续心肺复苏、纠正缺氧和酸中毒、静脉注射肾上腺素可提高除颤成功率。</w:t>
      </w:r>
    </w:p>
    <w:p w:rsidR="00A97C15" w:rsidRPr="00A97C15" w:rsidRDefault="004D615C" w:rsidP="004D615C">
      <w:pPr>
        <w:ind w:left="120" w:hangingChars="50" w:hanging="120"/>
        <w:rPr>
          <w:sz w:val="24"/>
          <w:szCs w:val="24"/>
        </w:rPr>
      </w:pPr>
      <w:r>
        <w:rPr>
          <w:rFonts w:hint="eastAsia"/>
          <w:sz w:val="24"/>
          <w:szCs w:val="24"/>
        </w:rPr>
        <w:t>（三）</w:t>
      </w:r>
      <w:r w:rsidR="00A97C15" w:rsidRPr="00A97C15">
        <w:rPr>
          <w:rFonts w:hint="eastAsia"/>
          <w:sz w:val="24"/>
          <w:szCs w:val="24"/>
        </w:rPr>
        <w:t>延续生命支持及脑复苏</w:t>
      </w:r>
      <w:r>
        <w:rPr>
          <w:rFonts w:hint="eastAsia"/>
          <w:sz w:val="24"/>
          <w:szCs w:val="24"/>
        </w:rPr>
        <w:t xml:space="preserve">  </w:t>
      </w:r>
      <w:r w:rsidR="00A97C15" w:rsidRPr="00A97C15">
        <w:rPr>
          <w:rFonts w:hint="eastAsia"/>
          <w:sz w:val="24"/>
          <w:szCs w:val="24"/>
        </w:rPr>
        <w:t>心搏恢复后机体仍处于缺氧、代谢异常、酸碱紊乱甚至器官功能障碍等状态，应加强治疗和监测。</w:t>
      </w:r>
    </w:p>
    <w:p w:rsidR="00216A4A" w:rsidRDefault="00A97C15" w:rsidP="004D615C">
      <w:pPr>
        <w:ind w:leftChars="50" w:left="105"/>
        <w:rPr>
          <w:sz w:val="24"/>
          <w:szCs w:val="24"/>
        </w:rPr>
      </w:pPr>
      <w:r w:rsidRPr="00A97C15">
        <w:rPr>
          <w:rFonts w:hint="eastAsia"/>
          <w:sz w:val="24"/>
          <w:szCs w:val="24"/>
        </w:rPr>
        <w:t>1.</w:t>
      </w:r>
      <w:r w:rsidRPr="00A97C15">
        <w:rPr>
          <w:rFonts w:hint="eastAsia"/>
          <w:sz w:val="24"/>
          <w:szCs w:val="24"/>
        </w:rPr>
        <w:t>维持正常循环功能</w:t>
      </w:r>
      <w:r w:rsidR="004D615C">
        <w:rPr>
          <w:rFonts w:hint="eastAsia"/>
          <w:sz w:val="24"/>
          <w:szCs w:val="24"/>
        </w:rPr>
        <w:t xml:space="preserve">  </w:t>
      </w:r>
      <w:r w:rsidRPr="00A97C15">
        <w:rPr>
          <w:rFonts w:hint="eastAsia"/>
          <w:sz w:val="24"/>
          <w:szCs w:val="24"/>
        </w:rPr>
        <w:t>要有正常或偏高的动脉压，以保证脑灌注和脑内血流再</w:t>
      </w:r>
    </w:p>
    <w:p w:rsidR="00216A4A" w:rsidRDefault="00216A4A" w:rsidP="004D615C">
      <w:pPr>
        <w:ind w:leftChars="50" w:left="105"/>
        <w:rPr>
          <w:sz w:val="24"/>
          <w:szCs w:val="24"/>
        </w:rPr>
      </w:pPr>
    </w:p>
    <w:p w:rsidR="00216A4A" w:rsidRDefault="00216A4A" w:rsidP="004D615C">
      <w:pPr>
        <w:ind w:leftChars="50" w:left="105"/>
        <w:rPr>
          <w:sz w:val="24"/>
          <w:szCs w:val="24"/>
        </w:rPr>
      </w:pPr>
    </w:p>
    <w:p w:rsidR="00A97C15" w:rsidRDefault="00A97C15" w:rsidP="00A97C15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7" name="图片 37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11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7C15" w:rsidRDefault="00A97C15" w:rsidP="00A97C15">
      <w:pPr>
        <w:ind w:firstLineChars="50" w:firstLine="120"/>
        <w:rPr>
          <w:sz w:val="24"/>
          <w:szCs w:val="24"/>
        </w:rPr>
      </w:pPr>
    </w:p>
    <w:p w:rsidR="00216A4A" w:rsidRPr="00216A4A" w:rsidRDefault="00216A4A" w:rsidP="00216A4A">
      <w:pPr>
        <w:ind w:leftChars="50" w:left="105"/>
        <w:rPr>
          <w:sz w:val="24"/>
          <w:szCs w:val="24"/>
        </w:rPr>
      </w:pPr>
      <w:r w:rsidRPr="00216A4A">
        <w:rPr>
          <w:rFonts w:hint="eastAsia"/>
          <w:sz w:val="24"/>
          <w:szCs w:val="24"/>
        </w:rPr>
        <w:t>通。血压低时，可选用乳酸林格液或右旋糖</w:t>
      </w:r>
      <w:proofErr w:type="gramStart"/>
      <w:r w:rsidRPr="00216A4A">
        <w:rPr>
          <w:rFonts w:hint="eastAsia"/>
          <w:sz w:val="24"/>
          <w:szCs w:val="24"/>
        </w:rPr>
        <w:t>酐</w:t>
      </w:r>
      <w:proofErr w:type="gramEnd"/>
      <w:r w:rsidRPr="00216A4A">
        <w:rPr>
          <w:rFonts w:hint="eastAsia"/>
          <w:sz w:val="24"/>
          <w:szCs w:val="24"/>
        </w:rPr>
        <w:t>静滴补充血容量，必要时加用多巴胺、去甲肾上腺素等血管活性药。</w:t>
      </w:r>
    </w:p>
    <w:p w:rsidR="00216A4A" w:rsidRPr="00216A4A" w:rsidRDefault="00216A4A" w:rsidP="00216A4A">
      <w:pPr>
        <w:ind w:firstLineChars="50" w:firstLine="120"/>
        <w:rPr>
          <w:sz w:val="24"/>
          <w:szCs w:val="24"/>
        </w:rPr>
      </w:pPr>
      <w:r w:rsidRPr="00216A4A">
        <w:rPr>
          <w:rFonts w:hint="eastAsia"/>
          <w:sz w:val="24"/>
          <w:szCs w:val="24"/>
        </w:rPr>
        <w:t>2.</w:t>
      </w:r>
      <w:r w:rsidRPr="00216A4A">
        <w:rPr>
          <w:rFonts w:hint="eastAsia"/>
          <w:sz w:val="24"/>
          <w:szCs w:val="24"/>
        </w:rPr>
        <w:t>维持呼吸功能</w:t>
      </w:r>
      <w:r w:rsidRPr="00216A4A">
        <w:rPr>
          <w:rFonts w:hint="eastAsia"/>
          <w:sz w:val="24"/>
          <w:szCs w:val="24"/>
        </w:rPr>
        <w:t xml:space="preserve">  </w:t>
      </w:r>
      <w:r w:rsidRPr="00216A4A">
        <w:rPr>
          <w:rFonts w:hint="eastAsia"/>
          <w:sz w:val="24"/>
          <w:szCs w:val="24"/>
        </w:rPr>
        <w:t>主张采用机械通气、吸入较高浓度氧。</w:t>
      </w:r>
    </w:p>
    <w:p w:rsidR="00216A4A" w:rsidRPr="00216A4A" w:rsidRDefault="00216A4A" w:rsidP="00216A4A">
      <w:pPr>
        <w:ind w:firstLineChars="50" w:firstLine="120"/>
        <w:rPr>
          <w:sz w:val="24"/>
          <w:szCs w:val="24"/>
        </w:rPr>
      </w:pPr>
      <w:r w:rsidRPr="00216A4A">
        <w:rPr>
          <w:rFonts w:hint="eastAsia"/>
          <w:sz w:val="24"/>
          <w:szCs w:val="24"/>
        </w:rPr>
        <w:t>3.</w:t>
      </w:r>
      <w:r w:rsidRPr="00216A4A">
        <w:rPr>
          <w:rFonts w:hint="eastAsia"/>
          <w:sz w:val="24"/>
          <w:szCs w:val="24"/>
        </w:rPr>
        <w:t>以头部为重点的全身低温疗法。可选用冰袋或冰帽降温。</w:t>
      </w:r>
    </w:p>
    <w:p w:rsidR="00216A4A" w:rsidRPr="00A97C15" w:rsidRDefault="00216A4A" w:rsidP="00216A4A">
      <w:pPr>
        <w:ind w:leftChars="50" w:left="105"/>
        <w:rPr>
          <w:sz w:val="24"/>
          <w:szCs w:val="24"/>
        </w:rPr>
      </w:pPr>
      <w:r w:rsidRPr="00A97C15">
        <w:rPr>
          <w:sz w:val="24"/>
          <w:szCs w:val="24"/>
        </w:rPr>
        <w:t>4.</w:t>
      </w:r>
      <w:r w:rsidRPr="00A97C15">
        <w:rPr>
          <w:rFonts w:hint="eastAsia"/>
          <w:sz w:val="24"/>
          <w:szCs w:val="24"/>
        </w:rPr>
        <w:t>脱水疗法</w:t>
      </w:r>
      <w:r>
        <w:rPr>
          <w:rFonts w:hint="eastAsia"/>
          <w:sz w:val="24"/>
          <w:szCs w:val="24"/>
        </w:rPr>
        <w:t xml:space="preserve">  </w:t>
      </w:r>
      <w:r w:rsidRPr="00A97C15">
        <w:rPr>
          <w:rFonts w:hint="eastAsia"/>
          <w:sz w:val="24"/>
          <w:szCs w:val="24"/>
        </w:rPr>
        <w:t>常用</w:t>
      </w:r>
      <w:r w:rsidRPr="00A97C15">
        <w:rPr>
          <w:sz w:val="24"/>
          <w:szCs w:val="24"/>
        </w:rPr>
        <w:t>20%</w:t>
      </w:r>
      <w:r w:rsidRPr="00A97C15">
        <w:rPr>
          <w:rFonts w:hint="eastAsia"/>
          <w:sz w:val="24"/>
          <w:szCs w:val="24"/>
        </w:rPr>
        <w:t>甘露醇（</w:t>
      </w:r>
      <w:r w:rsidRPr="00A97C15">
        <w:rPr>
          <w:sz w:val="24"/>
          <w:szCs w:val="24"/>
        </w:rPr>
        <w:t>125</w:t>
      </w:r>
      <w:r w:rsidR="00B47852" w:rsidRPr="00B47852">
        <w:rPr>
          <w:rFonts w:ascii="MS Mincho" w:eastAsia="MS Mincho" w:hAnsi="MS Mincho" w:cs="MS Mincho" w:hint="eastAsia"/>
          <w:sz w:val="24"/>
          <w:szCs w:val="24"/>
        </w:rPr>
        <w:t>～</w:t>
      </w:r>
      <w:r w:rsidRPr="00A97C15">
        <w:rPr>
          <w:sz w:val="24"/>
          <w:szCs w:val="24"/>
        </w:rPr>
        <w:t>250ml</w:t>
      </w:r>
      <w:r w:rsidRPr="00A97C15">
        <w:rPr>
          <w:rFonts w:hint="eastAsia"/>
          <w:sz w:val="24"/>
          <w:szCs w:val="24"/>
        </w:rPr>
        <w:t>静滴）降低颅内压。如与速尿</w:t>
      </w:r>
      <w:r w:rsidRPr="00A97C15">
        <w:rPr>
          <w:sz w:val="24"/>
          <w:szCs w:val="24"/>
        </w:rPr>
        <w:t>(20</w:t>
      </w:r>
      <w:r w:rsidR="00B47852" w:rsidRPr="00B47852">
        <w:rPr>
          <w:rFonts w:ascii="MS Mincho" w:eastAsia="MS Mincho" w:hAnsi="MS Mincho" w:cs="MS Mincho" w:hint="eastAsia"/>
          <w:sz w:val="24"/>
          <w:szCs w:val="24"/>
        </w:rPr>
        <w:t>～</w:t>
      </w:r>
      <w:r w:rsidRPr="00A97C15">
        <w:rPr>
          <w:sz w:val="24"/>
          <w:szCs w:val="24"/>
        </w:rPr>
        <w:t>40mg</w:t>
      </w:r>
      <w:r w:rsidRPr="00A97C15">
        <w:rPr>
          <w:rFonts w:hint="eastAsia"/>
          <w:sz w:val="24"/>
          <w:szCs w:val="24"/>
        </w:rPr>
        <w:t>静注</w:t>
      </w:r>
      <w:r w:rsidRPr="00A97C15">
        <w:rPr>
          <w:sz w:val="24"/>
          <w:szCs w:val="24"/>
        </w:rPr>
        <w:t>)</w:t>
      </w:r>
      <w:r w:rsidRPr="00A97C15">
        <w:rPr>
          <w:rFonts w:hint="eastAsia"/>
          <w:sz w:val="24"/>
          <w:szCs w:val="24"/>
        </w:rPr>
        <w:t>联合使用，脱水降颅压效果更为明显。</w:t>
      </w:r>
    </w:p>
    <w:p w:rsidR="004D615C" w:rsidRDefault="004D615C" w:rsidP="004D615C">
      <w:pPr>
        <w:ind w:leftChars="50" w:left="105"/>
        <w:rPr>
          <w:sz w:val="24"/>
          <w:szCs w:val="24"/>
        </w:rPr>
      </w:pPr>
      <w:r w:rsidRPr="00A97C15">
        <w:rPr>
          <w:rFonts w:hint="eastAsia"/>
          <w:sz w:val="24"/>
          <w:szCs w:val="24"/>
        </w:rPr>
        <w:t>5.</w:t>
      </w:r>
      <w:r w:rsidRPr="00A97C15">
        <w:rPr>
          <w:rFonts w:hint="eastAsia"/>
          <w:sz w:val="24"/>
          <w:szCs w:val="24"/>
        </w:rPr>
        <w:t>皮质激素的应用</w:t>
      </w:r>
      <w:r>
        <w:rPr>
          <w:rFonts w:hint="eastAsia"/>
          <w:sz w:val="24"/>
          <w:szCs w:val="24"/>
        </w:rPr>
        <w:t xml:space="preserve">  </w:t>
      </w:r>
      <w:r w:rsidRPr="00A97C15">
        <w:rPr>
          <w:rFonts w:hint="eastAsia"/>
          <w:sz w:val="24"/>
          <w:szCs w:val="24"/>
        </w:rPr>
        <w:t>首选药为地塞米松（氟美松）。</w:t>
      </w:r>
    </w:p>
    <w:p w:rsidR="00A97C15" w:rsidRPr="00A97C15" w:rsidRDefault="004D615C" w:rsidP="004D615C">
      <w:pPr>
        <w:ind w:leftChars="50" w:left="105"/>
        <w:rPr>
          <w:sz w:val="24"/>
          <w:szCs w:val="24"/>
        </w:rPr>
      </w:pPr>
      <w:r w:rsidRPr="00A97C15">
        <w:rPr>
          <w:rFonts w:hint="eastAsia"/>
          <w:sz w:val="24"/>
          <w:szCs w:val="24"/>
        </w:rPr>
        <w:t>6.</w:t>
      </w:r>
      <w:r w:rsidRPr="00A97C15">
        <w:rPr>
          <w:rFonts w:hint="eastAsia"/>
          <w:sz w:val="24"/>
          <w:szCs w:val="24"/>
        </w:rPr>
        <w:t>应用促进脑细胞代谢药物</w:t>
      </w:r>
      <w:r w:rsidR="00A97C15" w:rsidRPr="00A97C15">
        <w:rPr>
          <w:rFonts w:hint="eastAsia"/>
          <w:sz w:val="24"/>
          <w:szCs w:val="24"/>
        </w:rPr>
        <w:t>ATP</w:t>
      </w:r>
      <w:r w:rsidR="00A97C15" w:rsidRPr="00A97C15">
        <w:rPr>
          <w:rFonts w:hint="eastAsia"/>
          <w:sz w:val="24"/>
          <w:szCs w:val="24"/>
        </w:rPr>
        <w:t>、辅酶</w:t>
      </w:r>
      <w:r w:rsidR="00A97C15" w:rsidRPr="00A97C15">
        <w:rPr>
          <w:rFonts w:hint="eastAsia"/>
          <w:sz w:val="24"/>
          <w:szCs w:val="24"/>
        </w:rPr>
        <w:t>A</w:t>
      </w:r>
      <w:r w:rsidR="00A97C15" w:rsidRPr="00A97C15">
        <w:rPr>
          <w:rFonts w:hint="eastAsia"/>
          <w:sz w:val="24"/>
          <w:szCs w:val="24"/>
        </w:rPr>
        <w:t>、细胞色素</w:t>
      </w:r>
      <w:r w:rsidR="00A97C15" w:rsidRPr="00A97C15">
        <w:rPr>
          <w:rFonts w:hint="eastAsia"/>
          <w:sz w:val="24"/>
          <w:szCs w:val="24"/>
        </w:rPr>
        <w:t>C</w:t>
      </w:r>
      <w:r w:rsidR="00A97C15" w:rsidRPr="00A97C15">
        <w:rPr>
          <w:rFonts w:hint="eastAsia"/>
          <w:sz w:val="24"/>
          <w:szCs w:val="24"/>
        </w:rPr>
        <w:t>等</w:t>
      </w:r>
      <w:r>
        <w:rPr>
          <w:rFonts w:hint="eastAsia"/>
          <w:sz w:val="24"/>
          <w:szCs w:val="24"/>
        </w:rPr>
        <w:t>“</w:t>
      </w:r>
      <w:r w:rsidR="00A97C15" w:rsidRPr="00A97C15">
        <w:rPr>
          <w:rFonts w:hint="eastAsia"/>
          <w:sz w:val="24"/>
          <w:szCs w:val="24"/>
        </w:rPr>
        <w:t>能量合剂”。</w:t>
      </w:r>
    </w:p>
    <w:p w:rsidR="00A97C15" w:rsidRPr="00A97C15" w:rsidRDefault="00A97C15" w:rsidP="004D615C">
      <w:pPr>
        <w:ind w:leftChars="50" w:left="105"/>
        <w:rPr>
          <w:sz w:val="24"/>
          <w:szCs w:val="24"/>
        </w:rPr>
      </w:pPr>
      <w:r w:rsidRPr="00A97C15">
        <w:rPr>
          <w:rFonts w:hint="eastAsia"/>
          <w:sz w:val="24"/>
          <w:szCs w:val="24"/>
        </w:rPr>
        <w:t>【转诊事项】心脏骤停病人在早期复苏成功后，大部分需给予复苏后延续生命支持，重点是脑复苏。因此，在没有条件维持延续治疗时，必须在生命体征相对稳定的前提下转诊。转诊前须与有关医院联系，并向家属交代好病情，途中在不中断抢救情况下，力求平稳、快速，病人取平卧位，头顶部的朝向应与车辆前进的方向相反，以保证脑部血供。随车备好抢救药品和必要器械，随时应付可能发生的意外。</w:t>
      </w:r>
    </w:p>
    <w:p w:rsidR="00A97C15" w:rsidRDefault="00A97C15" w:rsidP="00A97C15">
      <w:pPr>
        <w:ind w:firstLineChars="50" w:firstLine="120"/>
        <w:rPr>
          <w:sz w:val="24"/>
          <w:szCs w:val="24"/>
        </w:rPr>
      </w:pPr>
    </w:p>
    <w:p w:rsidR="00A97C15" w:rsidRDefault="00A97C15" w:rsidP="00A97C15">
      <w:pPr>
        <w:ind w:firstLineChars="50" w:firstLine="120"/>
        <w:rPr>
          <w:sz w:val="24"/>
          <w:szCs w:val="24"/>
        </w:rPr>
      </w:pPr>
    </w:p>
    <w:p w:rsidR="00A97C15" w:rsidRDefault="00A97C15" w:rsidP="00A97C15">
      <w:pPr>
        <w:ind w:firstLineChars="50" w:firstLine="120"/>
        <w:rPr>
          <w:sz w:val="24"/>
          <w:szCs w:val="24"/>
        </w:rPr>
      </w:pPr>
    </w:p>
    <w:p w:rsidR="00A97C15" w:rsidRDefault="00A97C15" w:rsidP="00A97C15">
      <w:pPr>
        <w:ind w:firstLineChars="50" w:firstLine="120"/>
        <w:rPr>
          <w:sz w:val="24"/>
          <w:szCs w:val="24"/>
        </w:rPr>
      </w:pPr>
    </w:p>
    <w:p w:rsidR="00A97C15" w:rsidRPr="0007112C" w:rsidRDefault="00A97C15" w:rsidP="00A97C15">
      <w:pPr>
        <w:jc w:val="center"/>
        <w:rPr>
          <w:rFonts w:ascii="宋体" w:hAnsi="宋体" w:cs="宋体"/>
          <w:sz w:val="24"/>
        </w:rPr>
      </w:pPr>
      <w:r w:rsidRPr="0007112C">
        <w:rPr>
          <w:rFonts w:ascii="宋体" w:hAnsi="宋体" w:cs="宋体" w:hint="eastAsia"/>
          <w:sz w:val="24"/>
        </w:rPr>
        <w:t>全科主治医师考试：《答疑周刊》201</w:t>
      </w:r>
      <w:r>
        <w:rPr>
          <w:rFonts w:ascii="宋体" w:hAnsi="宋体" w:cs="宋体" w:hint="eastAsia"/>
          <w:sz w:val="24"/>
        </w:rPr>
        <w:t>8</w:t>
      </w:r>
      <w:r w:rsidRPr="0007112C">
        <w:rPr>
          <w:rFonts w:ascii="宋体" w:hAnsi="宋体" w:cs="宋体" w:hint="eastAsia"/>
          <w:sz w:val="24"/>
        </w:rPr>
        <w:t>年第</w:t>
      </w:r>
      <w:r>
        <w:rPr>
          <w:rFonts w:ascii="宋体" w:hAnsi="宋体" w:cs="宋体" w:hint="eastAsia"/>
          <w:sz w:val="24"/>
        </w:rPr>
        <w:t>11</w:t>
      </w:r>
      <w:r w:rsidRPr="0007112C">
        <w:rPr>
          <w:rFonts w:ascii="宋体" w:hAnsi="宋体" w:cs="宋体" w:hint="eastAsia"/>
          <w:sz w:val="24"/>
        </w:rPr>
        <w:t>期（word版下载）</w:t>
      </w:r>
    </w:p>
    <w:p w:rsidR="00A97C15" w:rsidRPr="006E2AAA" w:rsidRDefault="00A97C15" w:rsidP="00A97C15">
      <w:pPr>
        <w:jc w:val="center"/>
        <w:rPr>
          <w:rFonts w:ascii="宋体" w:hAnsi="宋体" w:cs="宋体"/>
          <w:sz w:val="24"/>
        </w:rPr>
      </w:pPr>
      <w:r w:rsidRPr="0007112C">
        <w:rPr>
          <w:rFonts w:ascii="宋体" w:hAnsi="宋体" w:cs="宋体" w:hint="eastAsia"/>
          <w:sz w:val="24"/>
        </w:rPr>
        <w:t>〖医学教育网版权所有，转载务必注明出处，违者将追究法律责任〗</w:t>
      </w:r>
    </w:p>
    <w:p w:rsidR="00A97C15" w:rsidRPr="00A97C15" w:rsidRDefault="00A97C15" w:rsidP="00A97C15">
      <w:pPr>
        <w:ind w:firstLineChars="50" w:firstLine="120"/>
        <w:rPr>
          <w:sz w:val="24"/>
          <w:szCs w:val="24"/>
        </w:rPr>
      </w:pPr>
    </w:p>
    <w:sectPr w:rsidR="00A97C15" w:rsidRPr="00A97C15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63EC" w:rsidRDefault="00F863EC" w:rsidP="00505AFE">
      <w:pPr>
        <w:spacing w:line="240" w:lineRule="auto"/>
      </w:pPr>
      <w:r>
        <w:separator/>
      </w:r>
    </w:p>
  </w:endnote>
  <w:endnote w:type="continuationSeparator" w:id="0">
    <w:p w:rsidR="00F863EC" w:rsidRDefault="00F863EC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63EC" w:rsidRDefault="00F863EC" w:rsidP="00505AFE">
      <w:pPr>
        <w:spacing w:line="240" w:lineRule="auto"/>
      </w:pPr>
      <w:r>
        <w:separator/>
      </w:r>
    </w:p>
  </w:footnote>
  <w:footnote w:type="continuationSeparator" w:id="0">
    <w:p w:rsidR="00F863EC" w:rsidRDefault="00F863EC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113849"/>
    <w:rsid w:val="00216A4A"/>
    <w:rsid w:val="004D615C"/>
    <w:rsid w:val="00505AFE"/>
    <w:rsid w:val="005961AB"/>
    <w:rsid w:val="009D2CCA"/>
    <w:rsid w:val="00A07669"/>
    <w:rsid w:val="00A97C15"/>
    <w:rsid w:val="00B47852"/>
    <w:rsid w:val="00B653EB"/>
    <w:rsid w:val="00E441C1"/>
    <w:rsid w:val="00F86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503</Words>
  <Characters>2869</Characters>
  <Application>Microsoft Office Word</Application>
  <DocSecurity>0</DocSecurity>
  <Lines>23</Lines>
  <Paragraphs>6</Paragraphs>
  <ScaleCrop>false</ScaleCrop>
  <Company/>
  <LinksUpToDate>false</LinksUpToDate>
  <CharactersWithSpaces>3366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2017-08-08T03:09:00Z</dcterms:created>
  <dcterms:modified xsi:type="dcterms:W3CDTF">2017-08-08T03:45:00Z</dcterms:modified>
</cp:coreProperties>
</file>