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仿宋_GB2312" w:hAnsi="Times New Roman" w:eastAsia="仿宋_GB2312" w:cs="仿宋_GB2312"/>
          <w:b/>
          <w:sz w:val="30"/>
          <w:szCs w:val="30"/>
        </w:rPr>
        <w:t>附件</w:t>
      </w:r>
      <w:r>
        <w:rPr>
          <w:rFonts w:hint="default" w:ascii="仿宋_GB2312" w:hAnsi="Times New Roman" w:eastAsia="仿宋_GB2312" w:cs="仿宋_GB2312"/>
          <w:b/>
          <w:sz w:val="30"/>
          <w:szCs w:val="30"/>
        </w:rPr>
        <w:t>2：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_GB2312" w:hAnsi="Times New Roman" w:eastAsia="仿宋_GB2312" w:cs="仿宋_GB2312"/>
          <w:b/>
          <w:sz w:val="32"/>
          <w:szCs w:val="32"/>
        </w:rPr>
        <w:t>河南护理职业学院2017年公开招聘工作人员报名表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298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sz w:val="30"/>
          <w:szCs w:val="30"/>
        </w:rPr>
        <w:t>应聘专业</w:t>
      </w:r>
      <w:r>
        <w:rPr>
          <w:rFonts w:hint="eastAsia" w:ascii="宋体" w:hAnsi="宋体" w:eastAsia="宋体" w:cs="宋体"/>
          <w:sz w:val="30"/>
          <w:szCs w:val="30"/>
        </w:rPr>
        <w:t>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            </w:t>
      </w:r>
    </w:p>
    <w:tbl>
      <w:tblPr>
        <w:tblW w:w="8522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398"/>
        <w:gridCol w:w="186"/>
        <w:gridCol w:w="998"/>
        <w:gridCol w:w="17"/>
        <w:gridCol w:w="514"/>
        <w:gridCol w:w="458"/>
        <w:gridCol w:w="497"/>
        <w:gridCol w:w="1249"/>
        <w:gridCol w:w="11"/>
        <w:gridCol w:w="1265"/>
        <w:gridCol w:w="795"/>
        <w:gridCol w:w="16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7" w:hRule="atLeast"/>
          <w:jc w:val="center"/>
        </w:trPr>
        <w:tc>
          <w:tcPr>
            <w:tcW w:w="10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9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98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20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2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09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贯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20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2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  <w:jc w:val="center"/>
        </w:trPr>
        <w:tc>
          <w:tcPr>
            <w:tcW w:w="109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通讯地址</w:t>
            </w:r>
          </w:p>
        </w:tc>
        <w:tc>
          <w:tcPr>
            <w:tcW w:w="580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2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9" w:hRule="atLeast"/>
          <w:jc w:val="center"/>
        </w:trPr>
        <w:tc>
          <w:tcPr>
            <w:tcW w:w="109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</w:t>
            </w:r>
          </w:p>
        </w:tc>
        <w:tc>
          <w:tcPr>
            <w:tcW w:w="24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207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2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1" w:hRule="atLeast"/>
          <w:jc w:val="center"/>
        </w:trPr>
        <w:tc>
          <w:tcPr>
            <w:tcW w:w="5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不含中小学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︶</w:t>
            </w:r>
          </w:p>
        </w:tc>
        <w:tc>
          <w:tcPr>
            <w:tcW w:w="2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34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在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业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1" w:hRule="atLeast"/>
          <w:jc w:val="center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34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1" w:hRule="atLeast"/>
          <w:jc w:val="center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21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34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1" w:hRule="atLeast"/>
          <w:jc w:val="center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34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1" w:hRule="atLeast"/>
          <w:jc w:val="center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21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34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1" w:hRule="atLeast"/>
          <w:jc w:val="center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21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34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66" w:hRule="atLeast"/>
          <w:jc w:val="center"/>
        </w:trPr>
        <w:tc>
          <w:tcPr>
            <w:tcW w:w="9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工作经历</w:t>
            </w:r>
          </w:p>
        </w:tc>
        <w:tc>
          <w:tcPr>
            <w:tcW w:w="761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有工作经历者填写（要求注明时间、工作岗位、是否在编、有无办理人事代理手续等）。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8" w:hRule="atLeast"/>
          <w:jc w:val="center"/>
        </w:trPr>
        <w:tc>
          <w:tcPr>
            <w:tcW w:w="908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研究生所学专业详情</w:t>
            </w: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学科门类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代码及名称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一级学科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代码及名称</w:t>
            </w:r>
          </w:p>
        </w:tc>
        <w:tc>
          <w:tcPr>
            <w:tcW w:w="25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二级学科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代码及名称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专业方向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2" w:hRule="atLeast"/>
          <w:jc w:val="center"/>
        </w:trPr>
        <w:tc>
          <w:tcPr>
            <w:tcW w:w="908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25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78" w:hRule="atLeast"/>
          <w:jc w:val="center"/>
        </w:trPr>
        <w:tc>
          <w:tcPr>
            <w:tcW w:w="8522" w:type="dxa"/>
            <w:gridSpan w:val="1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个人声明：本人保证所提交信息的真实性、合法性，承担因填写不实而产生的一切后果。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5029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          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</w:rPr>
              <w:t xml:space="preserve">                   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审核者（签字）：</w:t>
      </w: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             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9B2DF2"/>
    <w:rsid w:val="67E2437C"/>
    <w:rsid w:val="7A1D43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2017-06-23T05:47:03Z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