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left"/>
      </w:pPr>
    </w:p>
    <w:tbl>
      <w:tblPr>
        <w:tblW w:w="14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620"/>
        <w:gridCol w:w="2140"/>
        <w:gridCol w:w="8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rHeight w:val="270" w:hRule="atLeast"/>
        </w:trPr>
        <w:tc>
          <w:tcPr>
            <w:tcW w:w="14339" w:type="dxa"/>
            <w:gridSpan w:val="4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</w:rPr>
              <w:t>山   水  黔  城  人   员  编  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339" w:type="dxa"/>
            <w:gridSpan w:val="4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</w:rPr>
              <w:t>分组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</w:rPr>
              <w:t>科室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</w:rPr>
              <w:t>人数（医、护）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6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临床科室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8医9护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全科（内、外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、儿）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3医6护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医师要求：1、具有大学本科及以上学历；2、取得执业医师资格证书；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3、具有临床工作经验1年；4、具有全科医师证者优先。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护士要求：1、具有大学专科及以上学历；2、取得护士执业资格证书；3、具有临床工作经验1年。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妇科及妇保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3医2护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医师要求：1、具有大学本科及以上学历；2、取得执业医师资格证书；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3、具有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临床工作经验；4、具有全科医师证者优先。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护士要求：1、具有大学专科及以上学历；2、取得护士执业资格证书；4、具有临床工作经验。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2医1护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医师要求：1、具有大学本科及以上学历；2、取得执业医师资格证书；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3、具有临床工作经验；4、具有全科医师证者优先。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护士要求：1、具有大学专科及以上学历；2、取得护士执业资格证书；5、具有临床工作经验。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医技科室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8医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2医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要求：1、具有大学本科及以上学历；2、取得检验执业资格证书者优先；3、具有临床工作经验，能独立操作并出具检验报告。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B超、心电图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2医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要求：1、具有大学本科及以上学历；2、取得执业资格证书者优先；3、具有临床工作经验，能独立操作并出具检查报告。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DR室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2医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要求：1、具有大学本科及以上学历；2、取得执业资格证书；3、具有临床工作经验，能独立操作并出具检查报告。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药房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2医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要求：1、药学专业；2、具有大学本科及以上学历；3、取得药师资格证书者优先；4、具有临床工作经验。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计划免疫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4医3护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儿保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2医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要求：1、具有大学本科及以上学历；2、取得执业资格证书者优先；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3、具有儿科临床医疗或者儿童保健工作经验。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婴儿游泳馆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1护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要求：1、具有大学专科及以上学历；2、取得护士执业资格证书；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3、具有婴儿护理工作经验者优先。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预防接种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2医2护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医师要求：1、具有大学本科及以上学历；2、取得执业医师资格证书；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3、具有预防接种经验者优先；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护士要求：1、具有大学专科及以上学历；2、取得护士执业资格证书；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3、具有预防接种经验者优先。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6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公共卫生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体检小屋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2医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要求：1、具有大学本科及以上学历；2、所学专业为临床医学、公共卫生、预防医学或者护理学；3、具有公共卫生工作经验。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慢病管理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1护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要求：1、具有大学本科及以上学历；2、所学专业为临床医学、公共卫生、预防医学或者护理学；4、具有公共卫生工作经验。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重精、传染病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1医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要求：1、具有大学本科及以上学历；2、所学专业为临床医学、公共卫生、预防医学或者护理学；4、具有公共卫生工作经验。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档案室</w:t>
            </w:r>
          </w:p>
        </w:tc>
        <w:tc>
          <w:tcPr>
            <w:tcW w:w="21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2医</w:t>
            </w:r>
          </w:p>
        </w:tc>
        <w:tc>
          <w:tcPr>
            <w:tcW w:w="89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要求：1、具有大学本科及以上学历；2、所学专业为临床医学、公共卫生、预防医学或者护理学；5、具有公共卫生工作经验。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30305"/>
    <w:rsid w:val="17920E53"/>
    <w:rsid w:val="2C520D78"/>
    <w:rsid w:val="3F2B6732"/>
    <w:rsid w:val="6C3454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00FF"/>
      <w:u w:val="single"/>
    </w:rPr>
  </w:style>
  <w:style w:type="character" w:styleId="6">
    <w:name w:val="Hyperlink"/>
    <w:basedOn w:val="3"/>
    <w:uiPriority w:val="0"/>
    <w:rPr>
      <w:color w:val="33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2017-06-12T07:53:12Z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