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F6F" w:rsidRDefault="005F7222">
      <w:pPr>
        <w:jc w:val="center"/>
        <w:rPr>
          <w:b/>
          <w:bCs/>
          <w:sz w:val="30"/>
          <w:szCs w:val="30"/>
        </w:rPr>
      </w:pPr>
      <w:r>
        <w:rPr>
          <w:rFonts w:hint="eastAsia"/>
          <w:b/>
          <w:bCs/>
          <w:sz w:val="30"/>
          <w:szCs w:val="30"/>
        </w:rPr>
        <w:t>广东省中医住院医师规范化培训学员报名及信息报送平台</w:t>
      </w:r>
    </w:p>
    <w:p w:rsidR="00F94F6F" w:rsidRDefault="005F7222">
      <w:pPr>
        <w:jc w:val="center"/>
        <w:rPr>
          <w:b/>
          <w:bCs/>
          <w:sz w:val="30"/>
          <w:szCs w:val="30"/>
        </w:rPr>
      </w:pPr>
      <w:r>
        <w:rPr>
          <w:rFonts w:hint="eastAsia"/>
          <w:b/>
          <w:bCs/>
          <w:sz w:val="30"/>
          <w:szCs w:val="30"/>
        </w:rPr>
        <w:t>培训学员操作说明</w:t>
      </w:r>
      <w:bookmarkStart w:id="0" w:name="_GoBack"/>
      <w:bookmarkEnd w:id="0"/>
      <w:r w:rsidR="00813062">
        <w:rPr>
          <w:rFonts w:hint="eastAsia"/>
          <w:b/>
          <w:bCs/>
          <w:sz w:val="30"/>
          <w:szCs w:val="30"/>
        </w:rPr>
        <w:t>及填表说明</w:t>
      </w:r>
    </w:p>
    <w:p w:rsidR="00F94F6F" w:rsidRDefault="005F7222">
      <w:pPr>
        <w:jc w:val="left"/>
        <w:rPr>
          <w:szCs w:val="21"/>
        </w:rPr>
      </w:pPr>
      <w:r>
        <w:rPr>
          <w:rFonts w:hint="eastAsia"/>
          <w:szCs w:val="21"/>
        </w:rPr>
        <w:t>第一步：登录网站。地址：</w:t>
      </w:r>
      <w:r>
        <w:rPr>
          <w:rFonts w:hint="eastAsia"/>
          <w:szCs w:val="21"/>
        </w:rPr>
        <w:t>http://zy.gdzpgl.net/</w:t>
      </w:r>
    </w:p>
    <w:p w:rsidR="00F94F6F" w:rsidRDefault="005F7222">
      <w:pPr>
        <w:jc w:val="left"/>
      </w:pPr>
      <w:r>
        <w:rPr>
          <w:noProof/>
        </w:rPr>
        <w:drawing>
          <wp:inline distT="0" distB="0" distL="114300" distR="114300">
            <wp:extent cx="5269230" cy="4871720"/>
            <wp:effectExtent l="0" t="0" r="3810" b="50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cstate="print"/>
                    <a:stretch>
                      <a:fillRect/>
                    </a:stretch>
                  </pic:blipFill>
                  <pic:spPr>
                    <a:xfrm>
                      <a:off x="0" y="0"/>
                      <a:ext cx="5269230" cy="4871720"/>
                    </a:xfrm>
                    <a:prstGeom prst="rect">
                      <a:avLst/>
                    </a:prstGeom>
                    <a:noFill/>
                    <a:ln w="9525">
                      <a:noFill/>
                    </a:ln>
                  </pic:spPr>
                </pic:pic>
              </a:graphicData>
            </a:graphic>
          </wp:inline>
        </w:drawing>
      </w:r>
    </w:p>
    <w:p w:rsidR="00F94F6F" w:rsidRDefault="005F7222">
      <w:pPr>
        <w:jc w:val="left"/>
      </w:pPr>
      <w:r>
        <w:rPr>
          <w:rFonts w:hint="eastAsia"/>
        </w:rPr>
        <w:t>第二步：点击右侧“培训学员入口”进入登录窗口。</w:t>
      </w:r>
    </w:p>
    <w:p w:rsidR="00F94F6F" w:rsidRDefault="005F7222">
      <w:pPr>
        <w:jc w:val="left"/>
      </w:pPr>
      <w:r>
        <w:rPr>
          <w:noProof/>
        </w:rPr>
        <w:lastRenderedPageBreak/>
        <w:drawing>
          <wp:inline distT="0" distB="0" distL="114300" distR="114300">
            <wp:extent cx="5271135" cy="4818380"/>
            <wp:effectExtent l="0" t="0" r="1905" b="1270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9" cstate="print"/>
                    <a:stretch>
                      <a:fillRect/>
                    </a:stretch>
                  </pic:blipFill>
                  <pic:spPr>
                    <a:xfrm>
                      <a:off x="0" y="0"/>
                      <a:ext cx="5271135" cy="4818380"/>
                    </a:xfrm>
                    <a:prstGeom prst="rect">
                      <a:avLst/>
                    </a:prstGeom>
                    <a:noFill/>
                    <a:ln w="9525">
                      <a:noFill/>
                    </a:ln>
                  </pic:spPr>
                </pic:pic>
              </a:graphicData>
            </a:graphic>
          </wp:inline>
        </w:drawing>
      </w:r>
    </w:p>
    <w:p w:rsidR="00F94F6F" w:rsidRDefault="005F7222">
      <w:pPr>
        <w:jc w:val="left"/>
      </w:pPr>
      <w:r>
        <w:rPr>
          <w:rFonts w:hint="eastAsia"/>
        </w:rPr>
        <w:t>第三步：初次使用，点击注册。</w:t>
      </w:r>
    </w:p>
    <w:p w:rsidR="00F94F6F" w:rsidRDefault="005F7222">
      <w:pPr>
        <w:jc w:val="left"/>
      </w:pPr>
      <w:r>
        <w:rPr>
          <w:noProof/>
        </w:rPr>
        <w:drawing>
          <wp:inline distT="0" distB="0" distL="114300" distR="114300">
            <wp:extent cx="5264785" cy="2444115"/>
            <wp:effectExtent l="0" t="0" r="825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stretch>
                      <a:fillRect/>
                    </a:stretch>
                  </pic:blipFill>
                  <pic:spPr>
                    <a:xfrm>
                      <a:off x="0" y="0"/>
                      <a:ext cx="5264785" cy="2444115"/>
                    </a:xfrm>
                    <a:prstGeom prst="rect">
                      <a:avLst/>
                    </a:prstGeom>
                    <a:noFill/>
                    <a:ln w="9525">
                      <a:noFill/>
                    </a:ln>
                  </pic:spPr>
                </pic:pic>
              </a:graphicData>
            </a:graphic>
          </wp:inline>
        </w:drawing>
      </w:r>
    </w:p>
    <w:p w:rsidR="00F94F6F" w:rsidRDefault="005F7222">
      <w:pPr>
        <w:jc w:val="left"/>
      </w:pPr>
      <w:r>
        <w:rPr>
          <w:rFonts w:hint="eastAsia"/>
        </w:rPr>
        <w:t>填写基本的注册信息</w:t>
      </w:r>
    </w:p>
    <w:p w:rsidR="00F94F6F" w:rsidRDefault="005F7222">
      <w:pPr>
        <w:jc w:val="left"/>
      </w:pPr>
      <w:r>
        <w:rPr>
          <w:noProof/>
        </w:rPr>
        <w:lastRenderedPageBreak/>
        <w:drawing>
          <wp:inline distT="0" distB="0" distL="114300" distR="114300">
            <wp:extent cx="5267325" cy="1824355"/>
            <wp:effectExtent l="0" t="0" r="5715" b="444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11" cstate="print"/>
                    <a:stretch>
                      <a:fillRect/>
                    </a:stretch>
                  </pic:blipFill>
                  <pic:spPr>
                    <a:xfrm>
                      <a:off x="0" y="0"/>
                      <a:ext cx="5267325" cy="1824355"/>
                    </a:xfrm>
                    <a:prstGeom prst="rect">
                      <a:avLst/>
                    </a:prstGeom>
                    <a:noFill/>
                    <a:ln w="9525">
                      <a:noFill/>
                    </a:ln>
                  </pic:spPr>
                </pic:pic>
              </a:graphicData>
            </a:graphic>
          </wp:inline>
        </w:drawing>
      </w:r>
    </w:p>
    <w:p w:rsidR="00F94F6F" w:rsidRDefault="005F7222">
      <w:pPr>
        <w:jc w:val="left"/>
      </w:pPr>
      <w:r>
        <w:rPr>
          <w:rFonts w:hint="eastAsia"/>
        </w:rPr>
        <w:t>第四步：使用账号（注册证件号），密码登录平台。</w:t>
      </w:r>
    </w:p>
    <w:p w:rsidR="00F94F6F" w:rsidRDefault="005F7222">
      <w:pPr>
        <w:jc w:val="left"/>
      </w:pPr>
      <w:r>
        <w:rPr>
          <w:noProof/>
        </w:rPr>
        <w:drawing>
          <wp:inline distT="0" distB="0" distL="114300" distR="114300">
            <wp:extent cx="5264785" cy="2419985"/>
            <wp:effectExtent l="0" t="0" r="8255" b="3175"/>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2" cstate="print"/>
                    <a:stretch>
                      <a:fillRect/>
                    </a:stretch>
                  </pic:blipFill>
                  <pic:spPr>
                    <a:xfrm>
                      <a:off x="0" y="0"/>
                      <a:ext cx="5264785" cy="2419985"/>
                    </a:xfrm>
                    <a:prstGeom prst="rect">
                      <a:avLst/>
                    </a:prstGeom>
                    <a:noFill/>
                    <a:ln w="9525">
                      <a:noFill/>
                    </a:ln>
                  </pic:spPr>
                </pic:pic>
              </a:graphicData>
            </a:graphic>
          </wp:inline>
        </w:drawing>
      </w:r>
    </w:p>
    <w:p w:rsidR="00F94F6F" w:rsidRDefault="005F7222">
      <w:pPr>
        <w:jc w:val="left"/>
      </w:pPr>
      <w:r>
        <w:rPr>
          <w:rFonts w:hint="eastAsia"/>
        </w:rPr>
        <w:t>第五步：完善个人详细信息。需要修改则撤销提交再修改，然后保存提交</w:t>
      </w:r>
      <w:r>
        <w:rPr>
          <w:rFonts w:hint="eastAsia"/>
        </w:rPr>
        <w:t>,</w:t>
      </w:r>
      <w:r>
        <w:rPr>
          <w:rFonts w:hint="eastAsia"/>
        </w:rPr>
        <w:t>撤销按钮在“个人信息”</w:t>
      </w:r>
      <w:r>
        <w:rPr>
          <w:rFonts w:hint="eastAsia"/>
        </w:rPr>
        <w:t>--&gt;</w:t>
      </w:r>
      <w:r>
        <w:rPr>
          <w:rFonts w:hint="eastAsia"/>
        </w:rPr>
        <w:t>“个人信息浏览”左上角。为保证学员信息的准确，确认填好个人信息后，不建议撤销再进行修改。</w:t>
      </w:r>
    </w:p>
    <w:p w:rsidR="00F94F6F" w:rsidRDefault="005F7222">
      <w:pPr>
        <w:jc w:val="left"/>
      </w:pPr>
      <w:r>
        <w:rPr>
          <w:noProof/>
        </w:rPr>
        <w:drawing>
          <wp:inline distT="0" distB="0" distL="114300" distR="114300">
            <wp:extent cx="5267325" cy="2463800"/>
            <wp:effectExtent l="0" t="0" r="5715" b="5080"/>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13" cstate="print"/>
                    <a:stretch>
                      <a:fillRect/>
                    </a:stretch>
                  </pic:blipFill>
                  <pic:spPr>
                    <a:xfrm>
                      <a:off x="0" y="0"/>
                      <a:ext cx="5267325" cy="2463800"/>
                    </a:xfrm>
                    <a:prstGeom prst="rect">
                      <a:avLst/>
                    </a:prstGeom>
                    <a:noFill/>
                    <a:ln w="9525">
                      <a:noFill/>
                    </a:ln>
                  </pic:spPr>
                </pic:pic>
              </a:graphicData>
            </a:graphic>
          </wp:inline>
        </w:drawing>
      </w:r>
    </w:p>
    <w:p w:rsidR="00F94F6F" w:rsidRDefault="005F7222">
      <w:pPr>
        <w:jc w:val="left"/>
        <w:rPr>
          <w:color w:val="FF0000"/>
        </w:rPr>
      </w:pPr>
      <w:r>
        <w:rPr>
          <w:rFonts w:hint="eastAsia"/>
        </w:rPr>
        <w:t>注意，</w:t>
      </w:r>
      <w:r>
        <w:rPr>
          <w:rFonts w:hint="eastAsia"/>
          <w:color w:val="FF0000"/>
        </w:rPr>
        <w:t>保存后再进行提交，只有提交了个人信息后才能填报志愿。</w:t>
      </w:r>
    </w:p>
    <w:p w:rsidR="00F94F6F" w:rsidRDefault="00F94F6F">
      <w:pPr>
        <w:jc w:val="left"/>
        <w:rPr>
          <w:color w:val="FF0000"/>
        </w:rPr>
      </w:pPr>
    </w:p>
    <w:p w:rsidR="00F94F6F" w:rsidRDefault="005F7222">
      <w:pPr>
        <w:jc w:val="left"/>
      </w:pPr>
      <w:r>
        <w:rPr>
          <w:rFonts w:hint="eastAsia"/>
        </w:rPr>
        <w:t>第六步：填报志愿。各个基地在发布招生简章，设置好招录时间段后，即打开了招录窗口，学员可以进行填报。一个年度有两批次招生，每一批次有</w:t>
      </w:r>
      <w:r>
        <w:rPr>
          <w:rFonts w:hint="eastAsia"/>
        </w:rPr>
        <w:t>5</w:t>
      </w:r>
      <w:r>
        <w:rPr>
          <w:rFonts w:hint="eastAsia"/>
        </w:rPr>
        <w:t>个志愿可以填报不同的基地，志</w:t>
      </w:r>
      <w:r>
        <w:rPr>
          <w:rFonts w:hint="eastAsia"/>
        </w:rPr>
        <w:lastRenderedPageBreak/>
        <w:t>愿提交后不可修改。第二批次招生基地视情况，需要补招学员的会在第二批次进行招录。</w:t>
      </w:r>
    </w:p>
    <w:p w:rsidR="00F94F6F" w:rsidRDefault="005F7222">
      <w:pPr>
        <w:jc w:val="left"/>
      </w:pPr>
      <w:r>
        <w:rPr>
          <w:noProof/>
        </w:rPr>
        <w:drawing>
          <wp:inline distT="0" distB="0" distL="114300" distR="114300">
            <wp:extent cx="5267325" cy="2414270"/>
            <wp:effectExtent l="0" t="0" r="5715" b="889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14" cstate="print"/>
                    <a:stretch>
                      <a:fillRect/>
                    </a:stretch>
                  </pic:blipFill>
                  <pic:spPr>
                    <a:xfrm>
                      <a:off x="0" y="0"/>
                      <a:ext cx="5267325" cy="2414270"/>
                    </a:xfrm>
                    <a:prstGeom prst="rect">
                      <a:avLst/>
                    </a:prstGeom>
                    <a:noFill/>
                    <a:ln w="9525">
                      <a:noFill/>
                    </a:ln>
                  </pic:spPr>
                </pic:pic>
              </a:graphicData>
            </a:graphic>
          </wp:inline>
        </w:drawing>
      </w:r>
    </w:p>
    <w:p w:rsidR="00F94F6F" w:rsidRDefault="005F7222">
      <w:r>
        <w:rPr>
          <w:rFonts w:hint="eastAsia"/>
        </w:rPr>
        <w:t>填报志愿。暂存可以修改，提交后不能再修改。</w:t>
      </w:r>
    </w:p>
    <w:p w:rsidR="00F94F6F" w:rsidRDefault="005F7222">
      <w:r>
        <w:rPr>
          <w:noProof/>
        </w:rPr>
        <w:drawing>
          <wp:inline distT="0" distB="0" distL="114300" distR="114300">
            <wp:extent cx="5261610" cy="2439670"/>
            <wp:effectExtent l="0" t="0" r="11430" b="139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5" cstate="print"/>
                    <a:stretch>
                      <a:fillRect/>
                    </a:stretch>
                  </pic:blipFill>
                  <pic:spPr>
                    <a:xfrm>
                      <a:off x="0" y="0"/>
                      <a:ext cx="5261610" cy="2439670"/>
                    </a:xfrm>
                    <a:prstGeom prst="rect">
                      <a:avLst/>
                    </a:prstGeom>
                    <a:noFill/>
                    <a:ln w="9525">
                      <a:noFill/>
                    </a:ln>
                  </pic:spPr>
                </pic:pic>
              </a:graphicData>
            </a:graphic>
          </wp:inline>
        </w:drawing>
      </w:r>
    </w:p>
    <w:p w:rsidR="00F94F6F" w:rsidRDefault="005F7222">
      <w:r>
        <w:rPr>
          <w:rFonts w:hint="eastAsia"/>
        </w:rPr>
        <w:t>第七步：查看考核通知列表，审核通过则需要及时回复“是否参加基地考核”以进行下一步，或者“不同意参加基地考核”结束这个志愿流程；审核不通过则不需要操作，这个志愿已经结束了。</w:t>
      </w:r>
    </w:p>
    <w:p w:rsidR="00F94F6F" w:rsidRDefault="005F7222">
      <w:r>
        <w:rPr>
          <w:rFonts w:hint="eastAsia"/>
        </w:rPr>
        <w:t>例：审核通过通知界面</w:t>
      </w:r>
    </w:p>
    <w:p w:rsidR="00F94F6F" w:rsidRDefault="005F7222">
      <w:r>
        <w:rPr>
          <w:noProof/>
        </w:rPr>
        <w:drawing>
          <wp:inline distT="0" distB="0" distL="114300" distR="114300">
            <wp:extent cx="5267325" cy="2406015"/>
            <wp:effectExtent l="0" t="0" r="5715" b="190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6" cstate="print"/>
                    <a:stretch>
                      <a:fillRect/>
                    </a:stretch>
                  </pic:blipFill>
                  <pic:spPr>
                    <a:xfrm>
                      <a:off x="0" y="0"/>
                      <a:ext cx="5267325" cy="2406015"/>
                    </a:xfrm>
                    <a:prstGeom prst="rect">
                      <a:avLst/>
                    </a:prstGeom>
                    <a:noFill/>
                    <a:ln w="9525">
                      <a:noFill/>
                    </a:ln>
                  </pic:spPr>
                </pic:pic>
              </a:graphicData>
            </a:graphic>
          </wp:inline>
        </w:drawing>
      </w:r>
    </w:p>
    <w:p w:rsidR="00F94F6F" w:rsidRDefault="005F7222">
      <w:r>
        <w:rPr>
          <w:rFonts w:hint="eastAsia"/>
        </w:rPr>
        <w:lastRenderedPageBreak/>
        <w:t>例：审核不通过通知界面</w:t>
      </w:r>
    </w:p>
    <w:p w:rsidR="00F94F6F" w:rsidRDefault="005F7222">
      <w:r>
        <w:rPr>
          <w:noProof/>
        </w:rPr>
        <w:drawing>
          <wp:inline distT="0" distB="0" distL="114300" distR="114300">
            <wp:extent cx="5260975" cy="1644015"/>
            <wp:effectExtent l="0" t="0" r="12065" b="190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7" cstate="print"/>
                    <a:stretch>
                      <a:fillRect/>
                    </a:stretch>
                  </pic:blipFill>
                  <pic:spPr>
                    <a:xfrm>
                      <a:off x="0" y="0"/>
                      <a:ext cx="5260975" cy="1644015"/>
                    </a:xfrm>
                    <a:prstGeom prst="rect">
                      <a:avLst/>
                    </a:prstGeom>
                    <a:noFill/>
                    <a:ln w="9525">
                      <a:noFill/>
                    </a:ln>
                  </pic:spPr>
                </pic:pic>
              </a:graphicData>
            </a:graphic>
          </wp:inline>
        </w:drawing>
      </w:r>
    </w:p>
    <w:p w:rsidR="00F94F6F" w:rsidRDefault="005F7222">
      <w:r>
        <w:rPr>
          <w:rFonts w:hint="eastAsia"/>
        </w:rPr>
        <w:t>第五步：查看考核通过通知，考核通过则可以慎重考虑及时“回复录取”同意基地锁定自己的志愿信息以进行下一步，或者“不同意录取”结束这个志愿；考核不通过则不需要操作，这个志愿已经结束了。</w:t>
      </w:r>
      <w:r>
        <w:rPr>
          <w:rFonts w:hint="eastAsia"/>
        </w:rPr>
        <w:t>PS</w:t>
      </w:r>
      <w:r>
        <w:rPr>
          <w:rFonts w:hint="eastAsia"/>
        </w:rPr>
        <w:t>：学员的志愿信息被基地锁定后，其他基地不能再录取该学员。解锁后其他基地方可以有权限进行审核及进一步的录取锁定操作。如果回复“同意录取”后需要解除录取及基地的志愿锁定，则需要联系基地管理员协商解决，以“取消录取”形式解除录取及锁定。</w:t>
      </w:r>
    </w:p>
    <w:p w:rsidR="00F94F6F" w:rsidRDefault="005F7222">
      <w:r>
        <w:rPr>
          <w:rFonts w:hint="eastAsia"/>
        </w:rPr>
        <w:t>例：考核通过通知界面</w:t>
      </w:r>
    </w:p>
    <w:p w:rsidR="00F94F6F" w:rsidRDefault="005F7222">
      <w:r>
        <w:rPr>
          <w:noProof/>
        </w:rPr>
        <w:drawing>
          <wp:inline distT="0" distB="0" distL="114300" distR="114300">
            <wp:extent cx="5268595" cy="2426335"/>
            <wp:effectExtent l="0" t="0" r="4445" b="12065"/>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8" cstate="print"/>
                    <a:stretch>
                      <a:fillRect/>
                    </a:stretch>
                  </pic:blipFill>
                  <pic:spPr>
                    <a:xfrm>
                      <a:off x="0" y="0"/>
                      <a:ext cx="5268595" cy="2426335"/>
                    </a:xfrm>
                    <a:prstGeom prst="rect">
                      <a:avLst/>
                    </a:prstGeom>
                    <a:noFill/>
                    <a:ln w="9525">
                      <a:noFill/>
                    </a:ln>
                  </pic:spPr>
                </pic:pic>
              </a:graphicData>
            </a:graphic>
          </wp:inline>
        </w:drawing>
      </w:r>
    </w:p>
    <w:p w:rsidR="00F94F6F" w:rsidRDefault="005F7222">
      <w:r>
        <w:rPr>
          <w:rFonts w:hint="eastAsia"/>
        </w:rPr>
        <w:t>例：考核不通过通知界面</w:t>
      </w:r>
    </w:p>
    <w:p w:rsidR="00F94F6F" w:rsidRDefault="005F7222">
      <w:r>
        <w:rPr>
          <w:noProof/>
        </w:rPr>
        <w:drawing>
          <wp:inline distT="0" distB="0" distL="114300" distR="114300">
            <wp:extent cx="5263515" cy="1310005"/>
            <wp:effectExtent l="0" t="0" r="9525"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9" cstate="print"/>
                    <a:stretch>
                      <a:fillRect/>
                    </a:stretch>
                  </pic:blipFill>
                  <pic:spPr>
                    <a:xfrm>
                      <a:off x="0" y="0"/>
                      <a:ext cx="5263515" cy="1310005"/>
                    </a:xfrm>
                    <a:prstGeom prst="rect">
                      <a:avLst/>
                    </a:prstGeom>
                    <a:noFill/>
                    <a:ln w="9525">
                      <a:noFill/>
                    </a:ln>
                  </pic:spPr>
                </pic:pic>
              </a:graphicData>
            </a:graphic>
          </wp:inline>
        </w:drawing>
      </w:r>
    </w:p>
    <w:p w:rsidR="00F94F6F" w:rsidRDefault="005F7222">
      <w:r>
        <w:rPr>
          <w:rFonts w:hint="eastAsia"/>
        </w:rPr>
        <w:t>第六步：“辅助信息”检查自己的各志愿进展情况。包括锁定，回复，个人资料是否完整提交等信息。</w:t>
      </w:r>
    </w:p>
    <w:p w:rsidR="00F94F6F" w:rsidRDefault="005F7222">
      <w:r>
        <w:rPr>
          <w:noProof/>
        </w:rPr>
        <w:lastRenderedPageBreak/>
        <w:drawing>
          <wp:inline distT="0" distB="0" distL="114300" distR="114300">
            <wp:extent cx="5267325" cy="2383790"/>
            <wp:effectExtent l="0" t="0" r="5715"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20" cstate="print"/>
                    <a:stretch>
                      <a:fillRect/>
                    </a:stretch>
                  </pic:blipFill>
                  <pic:spPr>
                    <a:xfrm>
                      <a:off x="0" y="0"/>
                      <a:ext cx="5267325" cy="2383790"/>
                    </a:xfrm>
                    <a:prstGeom prst="rect">
                      <a:avLst/>
                    </a:prstGeom>
                    <a:noFill/>
                    <a:ln w="9525">
                      <a:noFill/>
                    </a:ln>
                  </pic:spPr>
                </pic:pic>
              </a:graphicData>
            </a:graphic>
          </wp:inline>
        </w:drawing>
      </w:r>
    </w:p>
    <w:p w:rsidR="00F94F6F" w:rsidRDefault="00F94F6F"/>
    <w:bookmarkStart w:id="1" w:name="OLE_LINK2"/>
    <w:p w:rsidR="00F94F6F" w:rsidRDefault="00F30DF1">
      <w:r>
        <w:rPr>
          <w:rFonts w:hint="eastAsia"/>
        </w:rPr>
        <w:fldChar w:fldCharType="begin"/>
      </w:r>
      <w:r w:rsidR="005F7222">
        <w:rPr>
          <w:rFonts w:hint="eastAsia"/>
        </w:rPr>
        <w:instrText xml:space="preserve"> HYPERLINK "mailto:</w:instrText>
      </w:r>
      <w:r w:rsidR="005F7222">
        <w:rPr>
          <w:rFonts w:hint="eastAsia"/>
        </w:rPr>
        <w:instrText>本平台初次投入使用，如有其他问题可发邮件反馈至</w:instrText>
      </w:r>
      <w:r w:rsidR="005F7222">
        <w:rPr>
          <w:rFonts w:hint="eastAsia"/>
        </w:rPr>
        <w:instrText>1142221266@qq.com</w:instrText>
      </w:r>
      <w:r w:rsidR="005F7222">
        <w:rPr>
          <w:rFonts w:hint="eastAsia"/>
        </w:rPr>
        <w:instrText>，谢谢。</w:instrText>
      </w:r>
      <w:r w:rsidR="005F7222">
        <w:rPr>
          <w:rFonts w:hint="eastAsia"/>
        </w:rPr>
        <w:instrText xml:space="preserve">" </w:instrText>
      </w:r>
      <w:r>
        <w:rPr>
          <w:rFonts w:hint="eastAsia"/>
        </w:rPr>
        <w:fldChar w:fldCharType="separate"/>
      </w:r>
      <w:r w:rsidR="005F7222">
        <w:rPr>
          <w:rStyle w:val="a3"/>
          <w:rFonts w:hint="eastAsia"/>
        </w:rPr>
        <w:t>本平台初次投入使用，如有其他问题可发邮件反馈至</w:t>
      </w:r>
      <w:r w:rsidR="005F7222">
        <w:rPr>
          <w:rStyle w:val="a3"/>
          <w:rFonts w:hint="eastAsia"/>
        </w:rPr>
        <w:t>1142221266@qq.com</w:t>
      </w:r>
      <w:r w:rsidR="005F7222">
        <w:rPr>
          <w:rStyle w:val="a3"/>
          <w:rFonts w:hint="eastAsia"/>
        </w:rPr>
        <w:t>，谢谢。</w:t>
      </w:r>
      <w:bookmarkEnd w:id="1"/>
      <w:r>
        <w:rPr>
          <w:rFonts w:hint="eastAsia"/>
        </w:rPr>
        <w:fldChar w:fldCharType="end"/>
      </w:r>
    </w:p>
    <w:p w:rsidR="00F94F6F" w:rsidRDefault="00F94F6F"/>
    <w:p w:rsidR="00F94F6F" w:rsidRDefault="00F94F6F"/>
    <w:p w:rsidR="00F94F6F" w:rsidRPr="00813062" w:rsidRDefault="005F7222">
      <w:pPr>
        <w:rPr>
          <w:b/>
        </w:rPr>
      </w:pPr>
      <w:r w:rsidRPr="00813062">
        <w:rPr>
          <w:rFonts w:hint="eastAsia"/>
          <w:b/>
        </w:rPr>
        <w:t>常见问题及解决方法：</w:t>
      </w:r>
    </w:p>
    <w:p w:rsidR="00F94F6F" w:rsidRDefault="005F7222">
      <w:pPr>
        <w:numPr>
          <w:ilvl w:val="0"/>
          <w:numId w:val="1"/>
        </w:numPr>
      </w:pPr>
      <w:r>
        <w:rPr>
          <w:rFonts w:hint="eastAsia"/>
        </w:rPr>
        <w:t>登录平台显示代码，显示不正常，登录出问题。</w:t>
      </w:r>
    </w:p>
    <w:p w:rsidR="00F94F6F" w:rsidRDefault="005F7222">
      <w:r>
        <w:rPr>
          <w:rFonts w:hint="eastAsia"/>
        </w:rPr>
        <w:t>解决方法：不用使用</w:t>
      </w:r>
      <w:r>
        <w:rPr>
          <w:rFonts w:hint="eastAsia"/>
        </w:rPr>
        <w:t>IE</w:t>
      </w:r>
      <w:r>
        <w:rPr>
          <w:rFonts w:hint="eastAsia"/>
        </w:rPr>
        <w:t>浏览器，建议使用</w:t>
      </w:r>
      <w:r>
        <w:rPr>
          <w:rFonts w:hint="eastAsia"/>
        </w:rPr>
        <w:t>360</w:t>
      </w:r>
      <w:r>
        <w:rPr>
          <w:rFonts w:hint="eastAsia"/>
        </w:rPr>
        <w:t>安全浏览器（急速模式）或者谷歌浏览器。</w:t>
      </w:r>
    </w:p>
    <w:p w:rsidR="00F94F6F" w:rsidRDefault="00F94F6F"/>
    <w:p w:rsidR="00F94F6F" w:rsidRDefault="005F7222">
      <w:pPr>
        <w:numPr>
          <w:ilvl w:val="0"/>
          <w:numId w:val="1"/>
        </w:numPr>
      </w:pPr>
      <w:r>
        <w:rPr>
          <w:rFonts w:hint="eastAsia"/>
        </w:rPr>
        <w:t>学员资料提交后，想修改部分信息。</w:t>
      </w:r>
    </w:p>
    <w:p w:rsidR="00F94F6F" w:rsidRDefault="005F7222">
      <w:r>
        <w:rPr>
          <w:rFonts w:hint="eastAsia"/>
        </w:rPr>
        <w:t>解决方法：可以在“个人信息浏览”撤回个人信息，修改后再保存，提交。</w:t>
      </w:r>
    </w:p>
    <w:p w:rsidR="00F94F6F" w:rsidRDefault="00F94F6F"/>
    <w:p w:rsidR="00F94F6F" w:rsidRDefault="005F7222">
      <w:pPr>
        <w:numPr>
          <w:ilvl w:val="0"/>
          <w:numId w:val="1"/>
        </w:numPr>
      </w:pPr>
      <w:r>
        <w:rPr>
          <w:rFonts w:hint="eastAsia"/>
        </w:rPr>
        <w:t>回复“同意参加基地考核”后，如不能按时参加考核，如何取消考核。</w:t>
      </w:r>
    </w:p>
    <w:p w:rsidR="00F94F6F" w:rsidRDefault="005F7222">
      <w:r>
        <w:rPr>
          <w:rFonts w:hint="eastAsia"/>
        </w:rPr>
        <w:t>解决方法：可以与锁定的基地管理员取得联系，协商解决。</w:t>
      </w:r>
    </w:p>
    <w:p w:rsidR="00F94F6F" w:rsidRDefault="00F94F6F"/>
    <w:p w:rsidR="00F94F6F" w:rsidRDefault="005F7222">
      <w:pPr>
        <w:numPr>
          <w:ilvl w:val="0"/>
          <w:numId w:val="1"/>
        </w:numPr>
      </w:pPr>
      <w:r>
        <w:rPr>
          <w:rFonts w:hint="eastAsia"/>
        </w:rPr>
        <w:t>回复“同意录取”锁定后，学员个人资料已锁定，但是想更改其他基地。</w:t>
      </w:r>
    </w:p>
    <w:p w:rsidR="00F94F6F" w:rsidRDefault="005F7222">
      <w:bookmarkStart w:id="2" w:name="OLE_LINK3"/>
      <w:r>
        <w:rPr>
          <w:rFonts w:hint="eastAsia"/>
        </w:rPr>
        <w:t>解决方法：可以与锁定的基地管理员取得联系，协商解决。</w:t>
      </w:r>
    </w:p>
    <w:bookmarkEnd w:id="2"/>
    <w:p w:rsidR="00F94F6F" w:rsidRDefault="00F94F6F"/>
    <w:p w:rsidR="00F94F6F" w:rsidRDefault="005F7222">
      <w:pPr>
        <w:numPr>
          <w:ilvl w:val="0"/>
          <w:numId w:val="1"/>
        </w:numPr>
      </w:pPr>
      <w:r>
        <w:rPr>
          <w:rFonts w:hint="eastAsia"/>
        </w:rPr>
        <w:t>管理员回复已经解除锁定，如何确定有没有解锁。</w:t>
      </w:r>
    </w:p>
    <w:p w:rsidR="00F94F6F" w:rsidRDefault="005F7222">
      <w:r>
        <w:rPr>
          <w:rFonts w:hint="eastAsia"/>
        </w:rPr>
        <w:t>解决方法：查看辅助信息，可以查到是否志愿信息被锁定。</w:t>
      </w:r>
    </w:p>
    <w:p w:rsidR="00F94F6F" w:rsidRDefault="00F94F6F"/>
    <w:p w:rsidR="00F94F6F" w:rsidRDefault="005F7222">
      <w:pPr>
        <w:numPr>
          <w:ilvl w:val="0"/>
          <w:numId w:val="1"/>
        </w:numPr>
      </w:pPr>
      <w:r>
        <w:rPr>
          <w:rFonts w:hint="eastAsia"/>
        </w:rPr>
        <w:t>志愿资料被一家基地锁定，还想再锁定一家基地。</w:t>
      </w:r>
    </w:p>
    <w:p w:rsidR="00F94F6F" w:rsidRDefault="005F7222">
      <w:r>
        <w:rPr>
          <w:rFonts w:hint="eastAsia"/>
        </w:rPr>
        <w:t>解决方法：志愿在同一时间段只能被一家基地锁定，锁定一家基地后，若想锁定其他一家基地，必须解锁后再锁定。</w:t>
      </w:r>
    </w:p>
    <w:p w:rsidR="00F94F6F" w:rsidRDefault="00F94F6F"/>
    <w:p w:rsidR="00F94F6F" w:rsidRDefault="00F94F6F"/>
    <w:p w:rsidR="00813062" w:rsidRPr="00BF379D" w:rsidRDefault="00813062" w:rsidP="00813062">
      <w:pPr>
        <w:rPr>
          <w:rFonts w:ascii="黑体" w:eastAsia="黑体" w:hAnsi="黑体"/>
          <w:color w:val="000000" w:themeColor="text1"/>
          <w:sz w:val="32"/>
          <w:szCs w:val="32"/>
        </w:rPr>
      </w:pPr>
      <w:r w:rsidRPr="00BF379D">
        <w:rPr>
          <w:rFonts w:ascii="黑体" w:eastAsia="黑体" w:hAnsi="黑体" w:hint="eastAsia"/>
          <w:color w:val="000000" w:themeColor="text1"/>
          <w:sz w:val="32"/>
          <w:szCs w:val="32"/>
        </w:rPr>
        <w:t>填表</w:t>
      </w:r>
      <w:r w:rsidRPr="00BF379D">
        <w:rPr>
          <w:rFonts w:ascii="黑体" w:eastAsia="黑体" w:hAnsi="黑体"/>
          <w:color w:val="000000" w:themeColor="text1"/>
          <w:sz w:val="32"/>
          <w:szCs w:val="32"/>
        </w:rPr>
        <w:t>说明</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姓名</w:t>
      </w:r>
      <w:r w:rsidRPr="00BF379D">
        <w:rPr>
          <w:rFonts w:asciiTheme="minorEastAsia" w:hAnsiTheme="minorEastAsia"/>
          <w:color w:val="000000" w:themeColor="text1"/>
          <w:szCs w:val="21"/>
        </w:rPr>
        <w:t>:</w:t>
      </w:r>
      <w:r w:rsidRPr="00BF379D">
        <w:rPr>
          <w:rFonts w:ascii="宋体" w:hAnsi="宋体" w:cs="宋体" w:hint="eastAsia"/>
          <w:color w:val="000000" w:themeColor="text1"/>
          <w:kern w:val="0"/>
          <w:szCs w:val="21"/>
        </w:rPr>
        <w:t>报名人在公安管理部门正式登记注册的姓氏和名称。</w:t>
      </w:r>
    </w:p>
    <w:p w:rsidR="00813062" w:rsidRPr="00F43C80"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人员类型</w:t>
      </w:r>
      <w:r w:rsidRPr="00BF379D">
        <w:rPr>
          <w:rFonts w:asciiTheme="minorEastAsia" w:hAnsiTheme="minorEastAsia"/>
          <w:color w:val="000000" w:themeColor="text1"/>
          <w:szCs w:val="21"/>
        </w:rPr>
        <w:t>:</w:t>
      </w:r>
      <w:r w:rsidRPr="00BF379D">
        <w:rPr>
          <w:rFonts w:ascii="宋体" w:hAnsi="宋体" w:cs="宋体" w:hint="eastAsia"/>
          <w:color w:val="000000" w:themeColor="text1"/>
          <w:kern w:val="0"/>
          <w:szCs w:val="21"/>
        </w:rPr>
        <w:t>报名人</w:t>
      </w:r>
      <w:r w:rsidRPr="00BF379D">
        <w:rPr>
          <w:rFonts w:ascii="宋体" w:hAnsi="宋体" w:cs="宋体" w:hint="eastAsia"/>
          <w:color w:val="000000" w:themeColor="text1"/>
          <w:szCs w:val="21"/>
        </w:rPr>
        <w:t>在住院医师规范化培训管理中的个人身份属性，包括单位人和社会人。</w:t>
      </w:r>
    </w:p>
    <w:p w:rsidR="00813062" w:rsidRPr="00F43C80"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往届生</w:t>
      </w:r>
      <w:r w:rsidRPr="00BF379D">
        <w:rPr>
          <w:rFonts w:asciiTheme="minorEastAsia" w:hAnsiTheme="minorEastAsia"/>
          <w:color w:val="000000" w:themeColor="text1"/>
          <w:szCs w:val="21"/>
        </w:rPr>
        <w:t>/应届</w:t>
      </w:r>
      <w:r w:rsidRPr="00BF379D">
        <w:rPr>
          <w:rFonts w:ascii="宋体" w:hAnsi="宋体" w:cs="宋体" w:hint="eastAsia"/>
          <w:color w:val="000000" w:themeColor="text1"/>
          <w:kern w:val="0"/>
          <w:szCs w:val="21"/>
        </w:rPr>
        <w:t>生</w:t>
      </w:r>
      <w:r w:rsidRPr="00BF379D">
        <w:rPr>
          <w:rFonts w:ascii="宋体" w:hAnsi="宋体" w:cs="宋体"/>
          <w:color w:val="000000" w:themeColor="text1"/>
          <w:kern w:val="0"/>
          <w:szCs w:val="21"/>
        </w:rPr>
        <w:t>:</w:t>
      </w:r>
      <w:r w:rsidRPr="00BF379D">
        <w:rPr>
          <w:rFonts w:ascii="宋体" w:hAnsi="宋体" w:cs="宋体" w:hint="eastAsia"/>
          <w:color w:val="000000" w:themeColor="text1"/>
          <w:kern w:val="0"/>
          <w:szCs w:val="21"/>
        </w:rPr>
        <w:t xml:space="preserve"> 应届生即当年毕业的学生，</w:t>
      </w:r>
      <w:r w:rsidRPr="00BF379D">
        <w:rPr>
          <w:rFonts w:asciiTheme="minorEastAsia" w:hAnsiTheme="minorEastAsia"/>
          <w:color w:val="000000" w:themeColor="text1"/>
          <w:szCs w:val="21"/>
        </w:rPr>
        <w:t>往届生是指非应届毕业的</w:t>
      </w:r>
      <w:r w:rsidRPr="00BF379D">
        <w:rPr>
          <w:rFonts w:asciiTheme="minorEastAsia" w:hAnsiTheme="minorEastAsia" w:hint="eastAsia"/>
          <w:color w:val="000000" w:themeColor="text1"/>
          <w:szCs w:val="21"/>
        </w:rPr>
        <w:t>学生。</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身份证件类别</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人在本系统使用</w:t>
      </w:r>
      <w:r w:rsidRPr="00BF379D">
        <w:rPr>
          <w:rFonts w:asciiTheme="minorEastAsia" w:hAnsiTheme="minorEastAsia" w:hint="eastAsia"/>
          <w:color w:val="000000" w:themeColor="text1"/>
          <w:szCs w:val="21"/>
        </w:rPr>
        <w:t>的身份证件类别。</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lastRenderedPageBreak/>
        <w:t>证件号码</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身份证件上唯一的法定标识符。</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性别</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人在公安管理部门正式登记注册</w:t>
      </w:r>
      <w:r w:rsidRPr="00BF379D">
        <w:rPr>
          <w:rFonts w:asciiTheme="minorEastAsia" w:hAnsiTheme="minorEastAsia" w:hint="eastAsia"/>
          <w:color w:val="000000" w:themeColor="text1"/>
          <w:szCs w:val="21"/>
        </w:rPr>
        <w:t>的生理性别。</w:t>
      </w:r>
    </w:p>
    <w:p w:rsidR="00813062"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出生日期</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出生当日的公元纪年日期。</w:t>
      </w:r>
    </w:p>
    <w:p w:rsidR="00813062"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民族</w:t>
      </w:r>
      <w:r w:rsidRPr="00BF379D">
        <w:rPr>
          <w:rFonts w:asciiTheme="minorEastAsia" w:hAnsiTheme="minorEastAsia"/>
          <w:color w:val="000000" w:themeColor="text1"/>
          <w:szCs w:val="21"/>
        </w:rPr>
        <w:t>:</w:t>
      </w:r>
      <w:r w:rsidRPr="00BF379D">
        <w:rPr>
          <w:rFonts w:ascii="宋体" w:hAnsi="宋体" w:cs="宋体" w:hint="eastAsia"/>
          <w:color w:val="000000" w:themeColor="text1"/>
          <w:kern w:val="0"/>
          <w:szCs w:val="21"/>
        </w:rPr>
        <w:t>报名人在公安管理部门正式登记注册的民族信息。</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Pr>
          <w:rFonts w:asciiTheme="minorEastAsia" w:hAnsiTheme="minorEastAsia" w:hint="eastAsia"/>
          <w:color w:val="000000" w:themeColor="text1"/>
          <w:szCs w:val="21"/>
        </w:rPr>
        <w:t>手机</w:t>
      </w:r>
      <w:r w:rsidRPr="00BF379D">
        <w:rPr>
          <w:rFonts w:asciiTheme="minorEastAsia" w:hAnsiTheme="minorEastAsia" w:hint="eastAsia"/>
          <w:color w:val="000000" w:themeColor="text1"/>
          <w:szCs w:val="21"/>
        </w:rPr>
        <w:t>号码</w:t>
      </w:r>
      <w:r w:rsidRPr="00BF379D">
        <w:rPr>
          <w:rFonts w:asciiTheme="minorEastAsia" w:hAnsiTheme="minorEastAsia"/>
          <w:color w:val="000000" w:themeColor="text1"/>
          <w:szCs w:val="21"/>
        </w:rPr>
        <w:t>:</w:t>
      </w:r>
      <w:r w:rsidRPr="00BF379D">
        <w:rPr>
          <w:rFonts w:ascii="宋体" w:hAnsi="宋体" w:cs="宋体" w:hint="eastAsia"/>
          <w:color w:val="000000" w:themeColor="text1"/>
          <w:kern w:val="0"/>
          <w:szCs w:val="21"/>
        </w:rPr>
        <w:t>报名人的常用手机号码。</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cs="宋体" w:hint="eastAsia"/>
          <w:color w:val="000000" w:themeColor="text1"/>
          <w:kern w:val="0"/>
          <w:szCs w:val="21"/>
        </w:rPr>
        <w:t>电子邮箱地址</w:t>
      </w:r>
      <w:r w:rsidRPr="00BF379D">
        <w:rPr>
          <w:rFonts w:asciiTheme="minorEastAsia" w:hAnsiTheme="minorEastAsia" w:cs="宋体"/>
          <w:color w:val="000000" w:themeColor="text1"/>
          <w:kern w:val="0"/>
          <w:szCs w:val="21"/>
        </w:rPr>
        <w:t>:</w:t>
      </w:r>
      <w:r w:rsidRPr="00BF379D">
        <w:rPr>
          <w:rFonts w:ascii="宋体" w:hAnsi="宋体" w:cs="宋体" w:hint="eastAsia"/>
          <w:color w:val="000000" w:themeColor="text1"/>
          <w:kern w:val="0"/>
          <w:szCs w:val="21"/>
        </w:rPr>
        <w:t>报名人的常用电子邮箱地址。</w:t>
      </w:r>
    </w:p>
    <w:p w:rsidR="00813062" w:rsidRPr="00F43C80" w:rsidRDefault="00813062" w:rsidP="00813062">
      <w:pPr>
        <w:pStyle w:val="a7"/>
        <w:numPr>
          <w:ilvl w:val="0"/>
          <w:numId w:val="2"/>
        </w:numPr>
        <w:ind w:firstLineChars="0"/>
        <w:rPr>
          <w:rFonts w:asciiTheme="minorEastAsia" w:hAnsiTheme="minorEastAsia"/>
          <w:color w:val="000000" w:themeColor="text1"/>
          <w:szCs w:val="21"/>
        </w:rPr>
      </w:pPr>
      <w:r w:rsidRPr="00BF379D">
        <w:rPr>
          <w:rFonts w:ascii="宋体" w:hAnsi="宋体" w:cs="宋体"/>
          <w:color w:val="000000" w:themeColor="text1"/>
          <w:kern w:val="0"/>
          <w:szCs w:val="21"/>
        </w:rPr>
        <w:t>QQ号码：报名人的常用的腾讯公司开发的一款基于Internet的即时通信（IM）软件</w:t>
      </w:r>
      <w:r w:rsidRPr="00BF379D">
        <w:rPr>
          <w:rFonts w:ascii="宋体" w:hAnsi="宋体" w:cs="宋体" w:hint="eastAsia"/>
          <w:color w:val="000000" w:themeColor="text1"/>
          <w:kern w:val="0"/>
          <w:szCs w:val="21"/>
        </w:rPr>
        <w:t>的帐号。</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计算机能力</w:t>
      </w:r>
      <w:r w:rsidRPr="00BF379D">
        <w:rPr>
          <w:rFonts w:asciiTheme="minorEastAsia" w:hAnsiTheme="minorEastAsia"/>
          <w:color w:val="000000" w:themeColor="text1"/>
          <w:szCs w:val="21"/>
        </w:rPr>
        <w:t>:参加经原国家教育委员会（现教育部）批准，由教育部考试中心主办，面向社会的全国性计算机水平考试，</w:t>
      </w:r>
      <w:r w:rsidRPr="00BF379D">
        <w:rPr>
          <w:rFonts w:asciiTheme="minorEastAsia" w:hAnsiTheme="minorEastAsia" w:hint="eastAsia"/>
          <w:color w:val="000000" w:themeColor="text1"/>
          <w:szCs w:val="21"/>
        </w:rPr>
        <w:t>包括一级、二级、三级、四级。</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外语等级考试类型：报名人参与的英语考试类型，包括：</w:t>
      </w:r>
      <w:r w:rsidRPr="00BF379D">
        <w:rPr>
          <w:rFonts w:asciiTheme="minorEastAsia" w:hAnsiTheme="minorEastAsia"/>
          <w:color w:val="000000" w:themeColor="text1"/>
          <w:szCs w:val="21"/>
        </w:rPr>
        <w:t>1、全国英语等级考试</w:t>
      </w:r>
      <w:r w:rsidRPr="00BF379D">
        <w:rPr>
          <w:rFonts w:asciiTheme="minorEastAsia" w:hAnsiTheme="minorEastAsia" w:hint="eastAsia"/>
          <w:color w:val="000000" w:themeColor="text1"/>
          <w:szCs w:val="21"/>
        </w:rPr>
        <w:t>：</w:t>
      </w:r>
      <w:r w:rsidRPr="00BF379D">
        <w:rPr>
          <w:rFonts w:asciiTheme="minorEastAsia" w:hAnsiTheme="minorEastAsia"/>
          <w:color w:val="000000" w:themeColor="text1"/>
          <w:szCs w:val="21"/>
        </w:rPr>
        <w:t>教育部考试中心负责设计并实施的全国性英语水平考试体系</w:t>
      </w:r>
      <w:r w:rsidRPr="00BF379D">
        <w:rPr>
          <w:rFonts w:asciiTheme="minorEastAsia" w:hAnsiTheme="minorEastAsia" w:hint="eastAsia"/>
          <w:color w:val="000000" w:themeColor="text1"/>
          <w:szCs w:val="21"/>
        </w:rPr>
        <w:t>，</w:t>
      </w:r>
      <w:r w:rsidRPr="00BF379D">
        <w:rPr>
          <w:rFonts w:asciiTheme="minorEastAsia" w:hAnsiTheme="minorEastAsia"/>
          <w:color w:val="000000" w:themeColor="text1"/>
          <w:szCs w:val="21"/>
        </w:rPr>
        <w:t>2、</w:t>
      </w:r>
      <w:r w:rsidRPr="00BF379D">
        <w:rPr>
          <w:rFonts w:asciiTheme="minorEastAsia" w:hAnsiTheme="minorEastAsia" w:hint="eastAsia"/>
          <w:color w:val="000000" w:themeColor="text1"/>
          <w:szCs w:val="21"/>
        </w:rPr>
        <w:t>大学英语四六级考试：</w:t>
      </w:r>
      <w:r w:rsidRPr="00BF379D">
        <w:rPr>
          <w:rFonts w:asciiTheme="minorEastAsia" w:hAnsiTheme="minorEastAsia"/>
          <w:color w:val="000000" w:themeColor="text1"/>
          <w:szCs w:val="21"/>
        </w:rPr>
        <w:t>教育部主管的一项全国性的英语考试</w:t>
      </w:r>
      <w:r w:rsidRPr="00BF379D">
        <w:rPr>
          <w:rFonts w:asciiTheme="minorEastAsia" w:hAnsiTheme="minorEastAsia" w:hint="eastAsia"/>
          <w:color w:val="000000" w:themeColor="text1"/>
          <w:szCs w:val="21"/>
        </w:rPr>
        <w:t>，</w:t>
      </w:r>
      <w:r w:rsidRPr="00BF379D">
        <w:rPr>
          <w:rFonts w:asciiTheme="minorEastAsia" w:hAnsiTheme="minorEastAsia"/>
          <w:color w:val="000000" w:themeColor="text1"/>
          <w:szCs w:val="21"/>
        </w:rPr>
        <w:t>3、英语专业等级考试</w:t>
      </w:r>
      <w:r w:rsidRPr="00BF379D">
        <w:rPr>
          <w:rFonts w:asciiTheme="minorEastAsia" w:hAnsiTheme="minorEastAsia" w:hint="eastAsia"/>
          <w:color w:val="000000" w:themeColor="text1"/>
          <w:szCs w:val="21"/>
        </w:rPr>
        <w:t>：</w:t>
      </w:r>
      <w:r w:rsidRPr="00BF379D">
        <w:rPr>
          <w:rFonts w:asciiTheme="minorEastAsia" w:hAnsiTheme="minorEastAsia"/>
          <w:color w:val="000000" w:themeColor="text1"/>
          <w:szCs w:val="21"/>
        </w:rPr>
        <w:t>由高等学校外语专业教学指导委员会主办</w:t>
      </w:r>
      <w:r w:rsidRPr="00BF379D">
        <w:rPr>
          <w:rFonts w:asciiTheme="minorEastAsia" w:hAnsiTheme="minorEastAsia" w:hint="eastAsia"/>
          <w:color w:val="000000" w:themeColor="text1"/>
          <w:szCs w:val="21"/>
        </w:rPr>
        <w:t>。</w:t>
      </w:r>
    </w:p>
    <w:p w:rsidR="00813062" w:rsidRPr="00BF379D" w:rsidRDefault="00813062" w:rsidP="00813062">
      <w:pPr>
        <w:pStyle w:val="a7"/>
        <w:ind w:left="405" w:firstLineChars="0" w:firstLine="0"/>
        <w:rPr>
          <w:rFonts w:asciiTheme="minorEastAsia" w:hAnsiTheme="minorEastAsia"/>
          <w:color w:val="000000" w:themeColor="text1"/>
          <w:szCs w:val="21"/>
        </w:rPr>
      </w:pPr>
      <w:r w:rsidRPr="00BF379D">
        <w:rPr>
          <w:rFonts w:asciiTheme="minorEastAsia" w:hAnsiTheme="minorEastAsia" w:hint="eastAsia"/>
          <w:color w:val="000000" w:themeColor="text1"/>
          <w:szCs w:val="21"/>
        </w:rPr>
        <w:t>外语能力</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人所参加的</w:t>
      </w:r>
      <w:r w:rsidRPr="00BF379D">
        <w:rPr>
          <w:rFonts w:asciiTheme="minorEastAsia" w:hAnsiTheme="minorEastAsia" w:hint="eastAsia"/>
          <w:color w:val="000000" w:themeColor="text1"/>
          <w:szCs w:val="21"/>
        </w:rPr>
        <w:t>英语等级考试获得的最高等级。大学英语四六级考试包括</w:t>
      </w:r>
      <w:r w:rsidRPr="00BF379D">
        <w:rPr>
          <w:rFonts w:asciiTheme="minorEastAsia" w:hAnsiTheme="minorEastAsia"/>
          <w:color w:val="000000" w:themeColor="text1"/>
          <w:szCs w:val="21"/>
        </w:rPr>
        <w:t xml:space="preserve">(1未通过  2 CET-4  3 CET-6) </w:t>
      </w:r>
      <w:r w:rsidRPr="00BF379D">
        <w:rPr>
          <w:rFonts w:asciiTheme="minorEastAsia" w:hAnsiTheme="minorEastAsia" w:hint="eastAsia"/>
          <w:color w:val="000000" w:themeColor="text1"/>
          <w:szCs w:val="21"/>
        </w:rPr>
        <w:t>，</w:t>
      </w:r>
      <w:r w:rsidRPr="00BF379D">
        <w:rPr>
          <w:rFonts w:asciiTheme="minorEastAsia" w:hAnsiTheme="minorEastAsia"/>
          <w:color w:val="000000" w:themeColor="text1"/>
          <w:szCs w:val="21"/>
        </w:rPr>
        <w:t>英语专业等级考试</w:t>
      </w:r>
      <w:r w:rsidRPr="00BF379D">
        <w:rPr>
          <w:rFonts w:asciiTheme="minorEastAsia" w:hAnsiTheme="minorEastAsia" w:hint="eastAsia"/>
          <w:color w:val="000000" w:themeColor="text1"/>
          <w:szCs w:val="21"/>
        </w:rPr>
        <w:t>包括</w:t>
      </w:r>
      <w:r w:rsidRPr="00BF379D">
        <w:rPr>
          <w:rFonts w:asciiTheme="minorEastAsia" w:hAnsiTheme="minorEastAsia"/>
          <w:color w:val="000000" w:themeColor="text1"/>
          <w:szCs w:val="21"/>
        </w:rPr>
        <w:t>(1未通过  4 TEM-4  5 TEM-8)，全国英语等级考试</w:t>
      </w:r>
      <w:r w:rsidRPr="00BF379D">
        <w:rPr>
          <w:rFonts w:asciiTheme="minorEastAsia" w:hAnsiTheme="minorEastAsia" w:hint="eastAsia"/>
          <w:color w:val="000000" w:themeColor="text1"/>
          <w:szCs w:val="21"/>
        </w:rPr>
        <w:t>包括</w:t>
      </w:r>
      <w:r w:rsidRPr="00BF379D">
        <w:rPr>
          <w:rFonts w:asciiTheme="minorEastAsia" w:hAnsiTheme="minorEastAsia"/>
          <w:color w:val="000000" w:themeColor="text1"/>
          <w:szCs w:val="21"/>
        </w:rPr>
        <w:t>(1未通过  6 PETS-1 7 PETS-2 8 PETS-3 9 PETS-4 10 PETS-5)。</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工作单位名称</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的工作单位的组织机构名称。</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单位级别</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工作单位的医院等级，医院等级是指由卫生（卫生计生）行政部门确定的级别和由医疗机构评审委员会评定的等次，是反映医院规模和医疗水平的综合指标。</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单位</w:t>
      </w:r>
      <w:r>
        <w:rPr>
          <w:rFonts w:asciiTheme="minorEastAsia" w:hAnsiTheme="minorEastAsia" w:hint="eastAsia"/>
          <w:color w:val="000000" w:themeColor="text1"/>
          <w:szCs w:val="21"/>
        </w:rPr>
        <w:t>性质</w:t>
      </w:r>
      <w:r w:rsidRPr="00BF379D">
        <w:rPr>
          <w:rFonts w:asciiTheme="minorEastAsia" w:hAnsiTheme="minorEastAsia"/>
          <w:color w:val="000000" w:themeColor="text1"/>
          <w:szCs w:val="21"/>
        </w:rPr>
        <w:t xml:space="preserve">: </w:t>
      </w:r>
      <w:r w:rsidRPr="00BF379D">
        <w:rPr>
          <w:rFonts w:asciiTheme="minorEastAsia" w:hAnsiTheme="minorEastAsia" w:hint="eastAsia"/>
          <w:color w:val="000000" w:themeColor="text1"/>
          <w:szCs w:val="21"/>
        </w:rPr>
        <w:t>单位</w:t>
      </w:r>
      <w:r>
        <w:rPr>
          <w:rFonts w:asciiTheme="minorEastAsia" w:hAnsiTheme="minorEastAsia" w:hint="eastAsia"/>
          <w:color w:val="000000" w:themeColor="text1"/>
          <w:szCs w:val="21"/>
        </w:rPr>
        <w:t>性质</w:t>
      </w:r>
      <w:r w:rsidRPr="00BF379D">
        <w:rPr>
          <w:rFonts w:asciiTheme="minorEastAsia" w:hAnsiTheme="minorEastAsia"/>
          <w:color w:val="000000" w:themeColor="text1"/>
          <w:szCs w:val="21"/>
        </w:rPr>
        <w:t>分</w:t>
      </w:r>
      <w:r w:rsidRPr="00BF379D">
        <w:rPr>
          <w:rFonts w:asciiTheme="minorEastAsia" w:hAnsiTheme="minorEastAsia" w:hint="eastAsia"/>
          <w:color w:val="000000" w:themeColor="text1"/>
          <w:szCs w:val="21"/>
        </w:rPr>
        <w:t>三类：</w:t>
      </w:r>
    </w:p>
    <w:p w:rsidR="00813062" w:rsidRPr="00BF379D" w:rsidRDefault="00813062" w:rsidP="00813062">
      <w:pPr>
        <w:pStyle w:val="a7"/>
        <w:ind w:left="405" w:firstLineChars="0" w:firstLine="0"/>
        <w:rPr>
          <w:rFonts w:asciiTheme="minorEastAsia" w:hAnsiTheme="minorEastAsia"/>
          <w:color w:val="000000" w:themeColor="text1"/>
          <w:szCs w:val="21"/>
        </w:rPr>
      </w:pPr>
      <w:r w:rsidRPr="00BF379D">
        <w:rPr>
          <w:rFonts w:asciiTheme="minorEastAsia" w:hAnsiTheme="minorEastAsia" w:hint="eastAsia"/>
          <w:color w:val="000000" w:themeColor="text1"/>
          <w:szCs w:val="21"/>
        </w:rPr>
        <w:t>Ⅰ</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地市级以上（包含①中央属，②省、自治区、直辖市属，③省辖市（地区、州、盟、直辖市区）属）</w:t>
      </w:r>
    </w:p>
    <w:p w:rsidR="00813062" w:rsidRPr="00BF379D" w:rsidRDefault="00813062" w:rsidP="00813062">
      <w:pPr>
        <w:pStyle w:val="a7"/>
        <w:ind w:left="405" w:firstLineChars="0" w:firstLine="0"/>
        <w:rPr>
          <w:rFonts w:asciiTheme="minorEastAsia" w:hAnsiTheme="minorEastAsia"/>
          <w:color w:val="000000" w:themeColor="text1"/>
          <w:szCs w:val="21"/>
        </w:rPr>
      </w:pPr>
      <w:r w:rsidRPr="00BF379D">
        <w:rPr>
          <w:rFonts w:asciiTheme="minorEastAsia" w:hAnsiTheme="minorEastAsia" w:hint="eastAsia"/>
          <w:color w:val="000000" w:themeColor="text1"/>
          <w:szCs w:val="21"/>
        </w:rPr>
        <w:t>Ⅱ</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县级（包含①县级市（省辖市区）属，②县（旗）属）</w:t>
      </w:r>
    </w:p>
    <w:p w:rsidR="00813062" w:rsidRPr="00BF379D" w:rsidRDefault="00813062" w:rsidP="00813062">
      <w:pPr>
        <w:pStyle w:val="a7"/>
        <w:ind w:left="405" w:firstLineChars="0" w:firstLine="0"/>
        <w:rPr>
          <w:rFonts w:asciiTheme="minorEastAsia" w:hAnsiTheme="minorEastAsia"/>
          <w:color w:val="000000" w:themeColor="text1"/>
          <w:szCs w:val="21"/>
        </w:rPr>
      </w:pPr>
      <w:r w:rsidRPr="00BF379D">
        <w:rPr>
          <w:rFonts w:asciiTheme="minorEastAsia" w:hAnsiTheme="minorEastAsia" w:hint="eastAsia"/>
          <w:color w:val="000000" w:themeColor="text1"/>
          <w:szCs w:val="21"/>
        </w:rPr>
        <w:t>Ⅲ</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社区或乡镇卫生院（包含①街道属，②镇属，③乡属）。</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第一学历</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接受</w:t>
      </w:r>
      <w:r w:rsidRPr="00BF379D">
        <w:rPr>
          <w:rFonts w:asciiTheme="minorEastAsia" w:hAnsiTheme="minorEastAsia"/>
          <w:color w:val="000000" w:themeColor="text1"/>
          <w:szCs w:val="21"/>
        </w:rPr>
        <w:t>普通全日制</w:t>
      </w:r>
      <w:r w:rsidRPr="00BF379D">
        <w:rPr>
          <w:rFonts w:asciiTheme="minorEastAsia" w:hAnsiTheme="minorEastAsia" w:hint="eastAsia"/>
          <w:color w:val="000000" w:themeColor="text1"/>
          <w:szCs w:val="21"/>
        </w:rPr>
        <w:t>教育的最高</w:t>
      </w:r>
      <w:r w:rsidRPr="00BF379D">
        <w:rPr>
          <w:rFonts w:asciiTheme="minorEastAsia" w:hAnsiTheme="minorEastAsia"/>
          <w:color w:val="000000" w:themeColor="text1"/>
          <w:szCs w:val="21"/>
        </w:rPr>
        <w:t>学历</w:t>
      </w:r>
      <w:r w:rsidRPr="00BF379D">
        <w:rPr>
          <w:rFonts w:asciiTheme="minorEastAsia" w:hAnsiTheme="minorEastAsia" w:hint="eastAsia"/>
          <w:color w:val="000000" w:themeColor="text1"/>
          <w:szCs w:val="21"/>
        </w:rPr>
        <w:t>。</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第一学历毕业院校</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取得第一学历院校名称，如果附录的院校代码表中无此单位，则需选择“其他院校”，并在其他院校中填写真实的毕业院校名称。</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第一学历毕业专业</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第一学历所学专业在特定编码体系中的名称，如果附录的毕业专业代码表中无此专业，则需选择“其他专业”，并在其他专业中填写真实的毕业专业名称。</w:t>
      </w:r>
    </w:p>
    <w:p w:rsidR="00813062"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第一学历毕业时间</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Pr>
          <w:rFonts w:asciiTheme="minorEastAsia" w:hAnsiTheme="minorEastAsia" w:hint="eastAsia"/>
          <w:color w:val="000000" w:themeColor="text1"/>
          <w:szCs w:val="21"/>
        </w:rPr>
        <w:t>第一学历的毕业年月</w:t>
      </w:r>
      <w:r w:rsidRPr="00BF379D">
        <w:rPr>
          <w:rFonts w:asciiTheme="minorEastAsia" w:hAnsiTheme="minorEastAsia" w:hint="eastAsia"/>
          <w:color w:val="000000" w:themeColor="text1"/>
          <w:szCs w:val="21"/>
        </w:rPr>
        <w:t>。</w:t>
      </w:r>
    </w:p>
    <w:p w:rsidR="00813062" w:rsidRPr="003B0E65" w:rsidRDefault="00813062" w:rsidP="00813062">
      <w:pPr>
        <w:pStyle w:val="a7"/>
        <w:numPr>
          <w:ilvl w:val="0"/>
          <w:numId w:val="2"/>
        </w:numPr>
        <w:ind w:firstLineChars="0"/>
        <w:rPr>
          <w:rFonts w:asciiTheme="minorEastAsia" w:hAnsiTheme="minorEastAsia"/>
          <w:szCs w:val="21"/>
        </w:rPr>
      </w:pPr>
      <w:r>
        <w:rPr>
          <w:rFonts w:asciiTheme="minorEastAsia" w:hAnsiTheme="minorEastAsia" w:cs="Times New Roman" w:hint="eastAsia"/>
          <w:szCs w:val="21"/>
        </w:rPr>
        <w:t>第一</w:t>
      </w:r>
      <w:r w:rsidRPr="003B0E65">
        <w:rPr>
          <w:rFonts w:asciiTheme="minorEastAsia" w:hAnsiTheme="minorEastAsia" w:cs="Times New Roman" w:hint="eastAsia"/>
          <w:szCs w:val="21"/>
        </w:rPr>
        <w:t>学历是否获得证书</w:t>
      </w:r>
      <w:r>
        <w:rPr>
          <w:rFonts w:asciiTheme="minorEastAsia" w:hAnsiTheme="minorEastAsia" w:cs="Times New Roman"/>
          <w:szCs w:val="21"/>
        </w:rPr>
        <w:t>:</w:t>
      </w:r>
      <w:r>
        <w:rPr>
          <w:rFonts w:asciiTheme="minorEastAsia" w:hAnsiTheme="minorEastAsia" w:cs="Times New Roman" w:hint="eastAsia"/>
          <w:szCs w:val="21"/>
        </w:rPr>
        <w:t>报名人是否已获得第一学历证书</w:t>
      </w:r>
      <w:r w:rsidRPr="003B0E65">
        <w:rPr>
          <w:rFonts w:asciiTheme="minorEastAsia" w:hAnsiTheme="minorEastAsia" w:cs="Times New Roman"/>
          <w:szCs w:val="21"/>
        </w:rPr>
        <w:t>。</w:t>
      </w:r>
    </w:p>
    <w:p w:rsidR="00813062" w:rsidRPr="00DA2596" w:rsidRDefault="00813062" w:rsidP="00813062">
      <w:pPr>
        <w:pStyle w:val="a7"/>
        <w:numPr>
          <w:ilvl w:val="0"/>
          <w:numId w:val="2"/>
        </w:numPr>
        <w:ind w:firstLineChars="0"/>
        <w:rPr>
          <w:rFonts w:asciiTheme="minorEastAsia" w:hAnsiTheme="minorEastAsia"/>
          <w:szCs w:val="21"/>
        </w:rPr>
      </w:pPr>
      <w:r>
        <w:rPr>
          <w:rFonts w:asciiTheme="minorEastAsia" w:hAnsiTheme="minorEastAsia" w:hint="eastAsia"/>
          <w:szCs w:val="21"/>
        </w:rPr>
        <w:t>第一</w:t>
      </w:r>
      <w:r w:rsidRPr="003B0E65">
        <w:rPr>
          <w:rFonts w:asciiTheme="minorEastAsia" w:hAnsiTheme="minorEastAsia"/>
          <w:szCs w:val="21"/>
        </w:rPr>
        <w:t>学历毕业证书编号:</w:t>
      </w:r>
      <w:r w:rsidRPr="00DA2596">
        <w:rPr>
          <w:rFonts w:asciiTheme="minorEastAsia" w:hAnsiTheme="minorEastAsia" w:hint="eastAsia"/>
          <w:color w:val="000000" w:themeColor="text1"/>
          <w:szCs w:val="21"/>
        </w:rPr>
        <w:t xml:space="preserve"> </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Pr>
          <w:rFonts w:asciiTheme="minorEastAsia" w:hAnsiTheme="minorEastAsia" w:hint="eastAsia"/>
          <w:color w:val="000000" w:themeColor="text1"/>
          <w:szCs w:val="21"/>
        </w:rPr>
        <w:t>的第一</w:t>
      </w:r>
      <w:r w:rsidRPr="00BF379D">
        <w:rPr>
          <w:rFonts w:asciiTheme="minorEastAsia" w:hAnsiTheme="minorEastAsia" w:hint="eastAsia"/>
          <w:color w:val="000000" w:themeColor="text1"/>
          <w:szCs w:val="21"/>
        </w:rPr>
        <w:t>学历毕业证书编号</w:t>
      </w:r>
      <w:r w:rsidRPr="003B0E65">
        <w:rPr>
          <w:rFonts w:asciiTheme="minorEastAsia" w:hAnsiTheme="minorEastAsia" w:hint="eastAsia"/>
          <w:szCs w:val="21"/>
        </w:rPr>
        <w:t>。</w:t>
      </w:r>
    </w:p>
    <w:p w:rsidR="00813062"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第一学位</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的第一学历毕业时所获得学位。</w:t>
      </w:r>
    </w:p>
    <w:p w:rsidR="00813062" w:rsidRPr="003B0E65" w:rsidRDefault="00813062" w:rsidP="00813062">
      <w:pPr>
        <w:pStyle w:val="a7"/>
        <w:numPr>
          <w:ilvl w:val="0"/>
          <w:numId w:val="2"/>
        </w:numPr>
        <w:ind w:firstLineChars="0"/>
        <w:rPr>
          <w:rFonts w:asciiTheme="minorEastAsia" w:hAnsiTheme="minorEastAsia"/>
          <w:szCs w:val="21"/>
        </w:rPr>
      </w:pPr>
      <w:r w:rsidRPr="003B0E65">
        <w:rPr>
          <w:rFonts w:asciiTheme="minorEastAsia" w:hAnsiTheme="minorEastAsia" w:cs="Times New Roman" w:hint="eastAsia"/>
          <w:szCs w:val="21"/>
        </w:rPr>
        <w:t>第一学位是否获得证书</w:t>
      </w:r>
      <w:r>
        <w:rPr>
          <w:rFonts w:asciiTheme="minorEastAsia" w:hAnsiTheme="minorEastAsia" w:cs="Times New Roman"/>
          <w:szCs w:val="21"/>
        </w:rPr>
        <w:t>:</w:t>
      </w:r>
      <w:r>
        <w:rPr>
          <w:rFonts w:asciiTheme="minorEastAsia" w:hAnsiTheme="minorEastAsia" w:cs="Times New Roman" w:hint="eastAsia"/>
          <w:szCs w:val="21"/>
        </w:rPr>
        <w:t>报名人是否已获得第一学位证书</w:t>
      </w:r>
      <w:r w:rsidRPr="003B0E65">
        <w:rPr>
          <w:rFonts w:asciiTheme="minorEastAsia" w:hAnsiTheme="minorEastAsia" w:cs="Times New Roman"/>
          <w:szCs w:val="21"/>
        </w:rPr>
        <w:t>。</w:t>
      </w:r>
    </w:p>
    <w:p w:rsidR="00813062" w:rsidRPr="003B0E65" w:rsidRDefault="00813062" w:rsidP="00813062">
      <w:pPr>
        <w:pStyle w:val="a7"/>
        <w:numPr>
          <w:ilvl w:val="0"/>
          <w:numId w:val="2"/>
        </w:numPr>
        <w:ind w:firstLineChars="0"/>
        <w:rPr>
          <w:rFonts w:asciiTheme="minorEastAsia" w:hAnsiTheme="minorEastAsia"/>
          <w:szCs w:val="21"/>
        </w:rPr>
      </w:pPr>
      <w:r w:rsidRPr="003B0E65">
        <w:rPr>
          <w:rFonts w:asciiTheme="minorEastAsia" w:hAnsiTheme="minorEastAsia" w:hint="eastAsia"/>
          <w:szCs w:val="21"/>
        </w:rPr>
        <w:t>第一学位证书编号</w:t>
      </w:r>
      <w:r w:rsidRPr="003B0E65">
        <w:rPr>
          <w:rFonts w:asciiTheme="minorEastAsia" w:hAnsiTheme="minorEastAsia"/>
          <w:szCs w:val="21"/>
        </w:rPr>
        <w:t>:</w:t>
      </w:r>
      <w:r w:rsidRPr="00DA2596">
        <w:rPr>
          <w:rFonts w:asciiTheme="minorEastAsia" w:hAnsiTheme="minorEastAsia" w:hint="eastAsia"/>
          <w:color w:val="000000" w:themeColor="text1"/>
          <w:szCs w:val="21"/>
        </w:rPr>
        <w:t xml:space="preserve"> </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的</w:t>
      </w:r>
      <w:r>
        <w:rPr>
          <w:rFonts w:asciiTheme="minorEastAsia" w:hAnsiTheme="minorEastAsia" w:hint="eastAsia"/>
          <w:color w:val="000000" w:themeColor="text1"/>
          <w:szCs w:val="21"/>
        </w:rPr>
        <w:t>第一学位</w:t>
      </w:r>
      <w:r w:rsidRPr="00BF379D">
        <w:rPr>
          <w:rFonts w:asciiTheme="minorEastAsia" w:hAnsiTheme="minorEastAsia" w:hint="eastAsia"/>
          <w:color w:val="000000" w:themeColor="text1"/>
          <w:szCs w:val="21"/>
        </w:rPr>
        <w:t>证书编号</w:t>
      </w:r>
      <w:r w:rsidRPr="003B0E65">
        <w:rPr>
          <w:rFonts w:asciiTheme="minorEastAsia" w:hAnsiTheme="minorEastAsia" w:hint="eastAsia"/>
          <w:szCs w:val="21"/>
        </w:rPr>
        <w:t>。</w:t>
      </w:r>
    </w:p>
    <w:p w:rsidR="00813062" w:rsidRPr="00DA2596" w:rsidRDefault="00813062" w:rsidP="00813062">
      <w:pPr>
        <w:pStyle w:val="a7"/>
        <w:numPr>
          <w:ilvl w:val="0"/>
          <w:numId w:val="2"/>
        </w:numPr>
        <w:ind w:firstLineChars="0"/>
        <w:rPr>
          <w:rFonts w:asciiTheme="minorEastAsia" w:hAnsiTheme="minorEastAsia"/>
          <w:szCs w:val="21"/>
        </w:rPr>
      </w:pPr>
      <w:r w:rsidRPr="003B0E65">
        <w:rPr>
          <w:rFonts w:asciiTheme="minorEastAsia" w:hAnsiTheme="minorEastAsia" w:hint="eastAsia"/>
          <w:szCs w:val="21"/>
        </w:rPr>
        <w:t>第一</w:t>
      </w:r>
      <w:r w:rsidRPr="003B0E65">
        <w:rPr>
          <w:rFonts w:asciiTheme="minorEastAsia" w:hAnsiTheme="minorEastAsia"/>
          <w:szCs w:val="21"/>
        </w:rPr>
        <w:t>学位类型</w:t>
      </w:r>
      <w:r>
        <w:rPr>
          <w:rFonts w:asciiTheme="minorEastAsia" w:hAnsiTheme="minorEastAsia" w:hint="eastAsia"/>
          <w:szCs w:val="21"/>
        </w:rPr>
        <w:t>：</w:t>
      </w:r>
      <w:r>
        <w:rPr>
          <w:rFonts w:asciiTheme="minorEastAsia" w:hAnsiTheme="minorEastAsia" w:hint="eastAsia"/>
          <w:color w:val="000000" w:themeColor="text1"/>
          <w:szCs w:val="21"/>
        </w:rPr>
        <w:t>报名人所获得的第一</w:t>
      </w:r>
      <w:r w:rsidRPr="00BF379D">
        <w:rPr>
          <w:rFonts w:asciiTheme="minorEastAsia" w:hAnsiTheme="minorEastAsia" w:hint="eastAsia"/>
          <w:color w:val="000000" w:themeColor="text1"/>
          <w:szCs w:val="21"/>
        </w:rPr>
        <w:t>学位的类型，指</w:t>
      </w:r>
      <w:r w:rsidRPr="00BF379D">
        <w:rPr>
          <w:rFonts w:hAnsi="宋体" w:hint="eastAsia"/>
          <w:color w:val="000000" w:themeColor="text1"/>
        </w:rPr>
        <w:t>专业型或科学型</w:t>
      </w:r>
      <w:r w:rsidRPr="003B0E65">
        <w:rPr>
          <w:rFonts w:asciiTheme="minorEastAsia" w:hAnsiTheme="minorEastAsia" w:hint="eastAsia"/>
          <w:szCs w:val="21"/>
        </w:rPr>
        <w:t>。</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最高学历</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报名人所参加国家认可的学历教育所获得的最高学历。</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最高学历毕业院校</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取得最高学历院校名称，如果附录的院校代码表中无此单位，则需选择“其他院校”，并在其他院校中填写真实的毕业院校名称。</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最高学历毕业专业</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最高学历所学专业在特定编码体系中的名称，如果附录的毕业专业代码表中无此专业，则需选择“其他专业”，并在其他专业中填写真实的毕业专业名称。</w:t>
      </w:r>
    </w:p>
    <w:p w:rsidR="00813062"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lastRenderedPageBreak/>
        <w:t>最高学历毕业时间</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最高学历的毕业时间。</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3B0E65">
        <w:rPr>
          <w:rFonts w:asciiTheme="minorEastAsia" w:hAnsiTheme="minorEastAsia" w:cs="Times New Roman" w:hint="eastAsia"/>
          <w:szCs w:val="21"/>
        </w:rPr>
        <w:t>最高学历是否获得证书</w:t>
      </w:r>
      <w:r>
        <w:rPr>
          <w:rFonts w:asciiTheme="minorEastAsia" w:hAnsiTheme="minorEastAsia" w:cs="Times New Roman" w:hint="eastAsia"/>
          <w:szCs w:val="21"/>
        </w:rPr>
        <w:t>：报名人是否已获得最高学历证书。</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最高学历毕业证书编号</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的最高学历毕业证书编号。</w:t>
      </w:r>
    </w:p>
    <w:p w:rsidR="00813062"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最高学位</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报名人所参加国家认可的学位教育所获得的最高学位。</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3B0E65">
        <w:rPr>
          <w:rFonts w:asciiTheme="minorEastAsia" w:hAnsiTheme="minorEastAsia" w:cs="Times New Roman" w:hint="eastAsia"/>
          <w:szCs w:val="21"/>
        </w:rPr>
        <w:t>最高学位是否获得证书</w:t>
      </w:r>
      <w:r>
        <w:rPr>
          <w:rFonts w:asciiTheme="minorEastAsia" w:hAnsiTheme="minorEastAsia" w:cs="Times New Roman" w:hint="eastAsia"/>
          <w:szCs w:val="21"/>
        </w:rPr>
        <w:t>：报名人是否已获得最高学位证书。</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Pr>
          <w:rFonts w:asciiTheme="minorEastAsia" w:hAnsiTheme="minorEastAsia" w:hint="eastAsia"/>
          <w:color w:val="000000" w:themeColor="text1"/>
          <w:szCs w:val="21"/>
        </w:rPr>
        <w:t>最高学位</w:t>
      </w:r>
      <w:r w:rsidRPr="00BF379D">
        <w:rPr>
          <w:rFonts w:asciiTheme="minorEastAsia" w:hAnsiTheme="minorEastAsia" w:hint="eastAsia"/>
          <w:color w:val="000000" w:themeColor="text1"/>
          <w:szCs w:val="21"/>
        </w:rPr>
        <w:t>证书编号</w:t>
      </w:r>
      <w:r w:rsidRPr="00BF379D">
        <w:rPr>
          <w:rFonts w:asciiTheme="minorEastAsia" w:hAnsiTheme="minor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的最高学</w:t>
      </w:r>
      <w:r>
        <w:rPr>
          <w:rFonts w:asciiTheme="minorEastAsia" w:hAnsiTheme="minorEastAsia" w:hint="eastAsia"/>
          <w:color w:val="000000" w:themeColor="text1"/>
          <w:szCs w:val="21"/>
        </w:rPr>
        <w:t>位</w:t>
      </w:r>
      <w:r w:rsidRPr="00BF379D">
        <w:rPr>
          <w:rFonts w:asciiTheme="minorEastAsia" w:hAnsiTheme="minorEastAsia" w:hint="eastAsia"/>
          <w:color w:val="000000" w:themeColor="text1"/>
          <w:szCs w:val="21"/>
        </w:rPr>
        <w:t>证书编号。</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Pr>
          <w:rFonts w:asciiTheme="minorEastAsia" w:hAnsiTheme="minorEastAsia" w:hint="eastAsia"/>
          <w:color w:val="000000" w:themeColor="text1"/>
          <w:szCs w:val="21"/>
        </w:rPr>
        <w:t>最高</w:t>
      </w:r>
      <w:r w:rsidRPr="00BF379D">
        <w:rPr>
          <w:rFonts w:asciiTheme="minorEastAsia" w:hAnsiTheme="minorEastAsia" w:hint="eastAsia"/>
          <w:color w:val="000000" w:themeColor="text1"/>
          <w:szCs w:val="21"/>
        </w:rPr>
        <w:t>学位类型</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报名人所获得的最高学位的类型，指</w:t>
      </w:r>
      <w:r w:rsidRPr="00BF379D">
        <w:rPr>
          <w:rFonts w:hAnsi="宋体" w:hint="eastAsia"/>
          <w:color w:val="000000" w:themeColor="text1"/>
        </w:rPr>
        <w:t>专业型或科学型。</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是否获得医师资格证书：是否获得医师资格证书（执业医师资格证是通过全国统一的</w:t>
      </w:r>
      <w:hyperlink r:id="rId21" w:tgtFrame="_blank" w:history="1">
        <w:r w:rsidRPr="00BF379D">
          <w:rPr>
            <w:rFonts w:asciiTheme="minorEastAsia" w:hAnsiTheme="minorEastAsia" w:hint="eastAsia"/>
            <w:color w:val="000000" w:themeColor="text1"/>
            <w:szCs w:val="21"/>
          </w:rPr>
          <w:t>执业医师资格考试</w:t>
        </w:r>
      </w:hyperlink>
      <w:r w:rsidRPr="00BF379D">
        <w:rPr>
          <w:rFonts w:asciiTheme="minorEastAsia" w:hAnsiTheme="minorEastAsia" w:hint="eastAsia"/>
          <w:color w:val="000000" w:themeColor="text1"/>
          <w:szCs w:val="21"/>
        </w:rPr>
        <w:t>和</w:t>
      </w:r>
      <w:hyperlink r:id="rId22" w:tgtFrame="_blank" w:history="1">
        <w:r w:rsidRPr="00BF379D">
          <w:rPr>
            <w:rFonts w:asciiTheme="minorEastAsia" w:hAnsiTheme="minorEastAsia" w:hint="eastAsia"/>
            <w:color w:val="000000" w:themeColor="text1"/>
            <w:szCs w:val="21"/>
          </w:rPr>
          <w:t>执业助理医师</w:t>
        </w:r>
      </w:hyperlink>
      <w:r w:rsidRPr="00BF379D">
        <w:rPr>
          <w:rFonts w:asciiTheme="minorEastAsia" w:hAnsiTheme="minorEastAsia" w:hint="eastAsia"/>
          <w:color w:val="000000" w:themeColor="text1"/>
          <w:szCs w:val="21"/>
        </w:rPr>
        <w:t>资格考试后，由国家卫生计生委统一发放的，是我国从业医师必须拥有的证书，属于医疗技术方面的认可，证明持证人具有独立从事医疗活动的技术和能力，证书永久有效)。</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医师资格级别</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获得的医师资格级别。</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医师资格类别</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通过医师资格考试后，《医师资格证书》中标明的医师资格类别。</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医师资格证书编码</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《医师资格证书》中标明的证书编码。</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取得</w:t>
      </w:r>
      <w:r w:rsidRPr="00BF379D">
        <w:rPr>
          <w:rFonts w:asciiTheme="minorEastAsia" w:hAnsiTheme="minorEastAsia"/>
          <w:color w:val="000000" w:themeColor="text1"/>
          <w:szCs w:val="21"/>
        </w:rPr>
        <w:t>医师</w:t>
      </w:r>
      <w:r w:rsidRPr="00BF379D">
        <w:rPr>
          <w:rFonts w:asciiTheme="minorEastAsia" w:hAnsiTheme="minorEastAsia" w:hint="eastAsia"/>
          <w:color w:val="000000" w:themeColor="text1"/>
          <w:szCs w:val="21"/>
        </w:rPr>
        <w:t>资格证书时间</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w:t>
      </w:r>
      <w:r w:rsidRPr="00BF379D">
        <w:rPr>
          <w:rFonts w:ascii="宋体" w:hAnsi="宋体" w:cs="宋体" w:hint="eastAsia"/>
          <w:color w:val="000000" w:themeColor="text1"/>
          <w:kern w:val="0"/>
          <w:szCs w:val="21"/>
        </w:rPr>
        <w:t>人</w:t>
      </w:r>
      <w:r w:rsidRPr="00BF379D">
        <w:rPr>
          <w:rFonts w:asciiTheme="minorEastAsia" w:hAnsiTheme="minorEastAsia" w:hint="eastAsia"/>
          <w:color w:val="000000" w:themeColor="text1"/>
          <w:szCs w:val="21"/>
        </w:rPr>
        <w:t>《医师资格证书》中标明的发证日期。</w:t>
      </w:r>
    </w:p>
    <w:p w:rsidR="00813062"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报名专业</w:t>
      </w:r>
      <w:r w:rsidRPr="00BF379D">
        <w:rPr>
          <w:rFonts w:asciiTheme="minorEastAsia" w:hAnsiTheme="minorEastAsia"/>
          <w:color w:val="000000" w:themeColor="text1"/>
          <w:szCs w:val="21"/>
        </w:rPr>
        <w:t>:报名</w:t>
      </w:r>
      <w:r w:rsidRPr="00BF379D">
        <w:rPr>
          <w:rFonts w:ascii="宋体" w:hAnsi="宋体" w:cs="宋体" w:hint="eastAsia"/>
          <w:color w:val="000000" w:themeColor="text1"/>
          <w:kern w:val="0"/>
          <w:szCs w:val="21"/>
        </w:rPr>
        <w:t>人在报名时所报</w:t>
      </w:r>
      <w:r w:rsidRPr="00BF379D">
        <w:rPr>
          <w:rFonts w:asciiTheme="minorEastAsia" w:hAnsiTheme="minorEastAsia" w:hint="eastAsia"/>
          <w:color w:val="000000" w:themeColor="text1"/>
          <w:szCs w:val="21"/>
        </w:rPr>
        <w:t>的培训专业。</w:t>
      </w:r>
    </w:p>
    <w:p w:rsidR="00813062" w:rsidRPr="004A4539"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招收届别</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报名人的报名年度。</w:t>
      </w:r>
    </w:p>
    <w:p w:rsidR="00813062"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是否参加招收考核：报名人是否参加了由全省组织的招收考核。</w:t>
      </w:r>
    </w:p>
    <w:p w:rsidR="00813062" w:rsidRPr="009E4219"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招收考核结果</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报名人是否参加招收考核的结果。</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上报状态</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培训基地是否将预录取的报名人信息上报至省级管理部门。</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审核状态</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省级管理部门对培训基地上报的预录取的报名人信息的审核状态。</w:t>
      </w:r>
    </w:p>
    <w:p w:rsidR="00813062" w:rsidRPr="004A4539" w:rsidRDefault="00813062" w:rsidP="00813062">
      <w:pPr>
        <w:pStyle w:val="a7"/>
        <w:ind w:left="405" w:firstLineChars="0" w:firstLine="0"/>
        <w:rPr>
          <w:rFonts w:asciiTheme="minorEastAsia" w:hAnsiTheme="minorEastAsia"/>
          <w:color w:val="000000" w:themeColor="text1"/>
          <w:szCs w:val="21"/>
        </w:rPr>
      </w:pPr>
      <w:r w:rsidRPr="00BF379D">
        <w:rPr>
          <w:rFonts w:asciiTheme="minorEastAsia" w:hAnsiTheme="minorEastAsia" w:hint="eastAsia"/>
          <w:color w:val="000000" w:themeColor="text1"/>
          <w:szCs w:val="21"/>
        </w:rPr>
        <w:t>审核未通过原因</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省级管理部门对培训基地上报的预录取的报名人信息审核不通过的原因。</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报名人招收状态</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报名人是否被基地录取。</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培训所在省行政区划代码</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报名人所在省行政区划代码。</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培训基地（医院）名称</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住院医师的录取基地名称。</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培训专业</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住院医师参加规培的培训专业。</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培训年限</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住院医师参加规培的培养年限。</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培训开始时间</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住院医师参加规范化培训的开始时间。</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培训结束时间</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住院医师参加规范化培训的结束时间。</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是否</w:t>
      </w:r>
      <w:r w:rsidRPr="00BF379D">
        <w:rPr>
          <w:rFonts w:asciiTheme="minorEastAsia" w:hAnsiTheme="minorEastAsia"/>
          <w:color w:val="000000" w:themeColor="text1"/>
          <w:szCs w:val="21"/>
        </w:rPr>
        <w:t>在协同单位培训:</w:t>
      </w:r>
      <w:r w:rsidRPr="00BF379D">
        <w:rPr>
          <w:rFonts w:asciiTheme="minorEastAsia" w:hAnsiTheme="minorEastAsia" w:hint="eastAsia"/>
          <w:color w:val="000000" w:themeColor="text1"/>
          <w:szCs w:val="21"/>
        </w:rPr>
        <w:t>住院医师是否被协同单位录取。</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协同</w:t>
      </w:r>
      <w:r w:rsidRPr="00BF379D">
        <w:rPr>
          <w:rFonts w:asciiTheme="minorEastAsia" w:hAnsiTheme="minorEastAsia"/>
          <w:color w:val="000000" w:themeColor="text1"/>
          <w:szCs w:val="21"/>
        </w:rPr>
        <w:t>单位名称:</w:t>
      </w:r>
      <w:r w:rsidRPr="00BF379D">
        <w:rPr>
          <w:rFonts w:asciiTheme="minorEastAsia" w:hAnsiTheme="minorEastAsia" w:hint="eastAsia"/>
          <w:color w:val="000000" w:themeColor="text1"/>
          <w:szCs w:val="21"/>
        </w:rPr>
        <w:t>录取住院医师的协同单位名称。</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协同</w:t>
      </w:r>
      <w:r w:rsidRPr="00BF379D">
        <w:rPr>
          <w:rFonts w:asciiTheme="minorEastAsia" w:hAnsiTheme="minorEastAsia"/>
          <w:color w:val="000000" w:themeColor="text1"/>
          <w:szCs w:val="21"/>
        </w:rPr>
        <w:t>单位级别:</w:t>
      </w:r>
      <w:r w:rsidRPr="00BF379D">
        <w:rPr>
          <w:rFonts w:asciiTheme="minorEastAsia" w:hAnsiTheme="minorEastAsia" w:hint="eastAsia"/>
          <w:color w:val="000000" w:themeColor="text1"/>
          <w:szCs w:val="21"/>
        </w:rPr>
        <w:t>录取住院医师的协同单位级别。</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是否为援藏援疆住院医师</w:t>
      </w:r>
      <w:r w:rsidRPr="00BF379D">
        <w:rPr>
          <w:rFonts w:asciiTheme="minorEastAsia" w:hAnsiTheme="minorEastAsia"/>
          <w:color w:val="000000" w:themeColor="text1"/>
          <w:szCs w:val="21"/>
        </w:rPr>
        <w:t>: 住院医师</w:t>
      </w:r>
      <w:r w:rsidRPr="00BF379D">
        <w:rPr>
          <w:rFonts w:asciiTheme="minorEastAsia" w:hAnsiTheme="minorEastAsia" w:hint="eastAsia"/>
          <w:color w:val="000000" w:themeColor="text1"/>
          <w:szCs w:val="21"/>
        </w:rPr>
        <w:t>是否属于援藏援疆住院医师。</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援藏援疆住院医师送出省份</w:t>
      </w:r>
      <w:r w:rsidRPr="00BF379D">
        <w:rPr>
          <w:rFonts w:asciiTheme="minorEastAsia" w:hAnsiTheme="minorEastAsia"/>
          <w:color w:val="000000" w:themeColor="text1"/>
          <w:szCs w:val="21"/>
        </w:rPr>
        <w:t>:</w:t>
      </w:r>
      <w:r>
        <w:rPr>
          <w:rFonts w:asciiTheme="minorEastAsia" w:hAnsiTheme="minorEastAsia" w:hint="eastAsia"/>
          <w:color w:val="000000" w:themeColor="text1"/>
          <w:szCs w:val="21"/>
        </w:rPr>
        <w:t>援藏援疆</w:t>
      </w:r>
      <w:r w:rsidRPr="00BF379D">
        <w:rPr>
          <w:rFonts w:asciiTheme="minorEastAsia" w:hAnsiTheme="minorEastAsia" w:hint="eastAsia"/>
          <w:color w:val="000000" w:themeColor="text1"/>
          <w:szCs w:val="21"/>
        </w:rPr>
        <w:t>住院医师</w:t>
      </w:r>
      <w:r>
        <w:rPr>
          <w:rFonts w:asciiTheme="minorEastAsia" w:hAnsiTheme="minorEastAsia" w:hint="eastAsia"/>
          <w:color w:val="000000" w:themeColor="text1"/>
          <w:szCs w:val="21"/>
        </w:rPr>
        <w:t>的送出</w:t>
      </w:r>
      <w:r w:rsidRPr="00BF379D">
        <w:rPr>
          <w:rFonts w:asciiTheme="minorEastAsia" w:hAnsiTheme="minorEastAsia" w:hint="eastAsia"/>
          <w:color w:val="000000" w:themeColor="text1"/>
          <w:szCs w:val="21"/>
        </w:rPr>
        <w:t>省份。</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援藏援疆住院医师送出单位</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援藏援疆住院医师</w:t>
      </w:r>
      <w:r>
        <w:rPr>
          <w:rFonts w:asciiTheme="minorEastAsia" w:hAnsiTheme="minorEastAsia" w:hint="eastAsia"/>
          <w:color w:val="000000" w:themeColor="text1"/>
          <w:szCs w:val="21"/>
        </w:rPr>
        <w:t>的送出</w:t>
      </w:r>
      <w:r w:rsidRPr="00BF379D">
        <w:rPr>
          <w:rFonts w:asciiTheme="minorEastAsia" w:hAnsiTheme="minorEastAsia" w:hint="eastAsia"/>
          <w:color w:val="000000" w:themeColor="text1"/>
          <w:szCs w:val="21"/>
        </w:rPr>
        <w:t>单位。</w:t>
      </w:r>
    </w:p>
    <w:p w:rsidR="00813062" w:rsidRPr="009A177A"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援藏援疆住院医师接收省份</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援藏援疆住院医师</w:t>
      </w:r>
      <w:r>
        <w:rPr>
          <w:rFonts w:asciiTheme="minorEastAsia" w:hAnsiTheme="minorEastAsia" w:hint="eastAsia"/>
          <w:color w:val="000000" w:themeColor="text1"/>
          <w:szCs w:val="21"/>
        </w:rPr>
        <w:t>的</w:t>
      </w:r>
      <w:r w:rsidRPr="00BF379D">
        <w:rPr>
          <w:rFonts w:asciiTheme="minorEastAsia" w:hAnsiTheme="minorEastAsia" w:hint="eastAsia"/>
          <w:color w:val="000000" w:themeColor="text1"/>
          <w:szCs w:val="21"/>
        </w:rPr>
        <w:t>接收省份。</w:t>
      </w:r>
    </w:p>
    <w:p w:rsidR="00813062" w:rsidRPr="00BF379D" w:rsidRDefault="00813062" w:rsidP="00813062">
      <w:pPr>
        <w:pStyle w:val="a7"/>
        <w:numPr>
          <w:ilvl w:val="0"/>
          <w:numId w:val="2"/>
        </w:numPr>
        <w:ind w:firstLineChars="0"/>
        <w:rPr>
          <w:rFonts w:asciiTheme="minorEastAsia" w:hAnsiTheme="minorEastAsia"/>
          <w:color w:val="000000" w:themeColor="text1"/>
          <w:szCs w:val="21"/>
        </w:rPr>
      </w:pPr>
      <w:r w:rsidRPr="00BF379D">
        <w:rPr>
          <w:rFonts w:asciiTheme="minorEastAsia" w:hAnsiTheme="minorEastAsia" w:hint="eastAsia"/>
          <w:color w:val="000000" w:themeColor="text1"/>
          <w:szCs w:val="21"/>
        </w:rPr>
        <w:t>培训状态</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住院医师在当前的培训状态。</w:t>
      </w:r>
    </w:p>
    <w:p w:rsidR="00813062" w:rsidRPr="00BF379D" w:rsidRDefault="00813062" w:rsidP="00813062">
      <w:pPr>
        <w:pStyle w:val="a7"/>
        <w:numPr>
          <w:ilvl w:val="0"/>
          <w:numId w:val="2"/>
        </w:numPr>
        <w:ind w:firstLineChars="0"/>
        <w:rPr>
          <w:color w:val="000000" w:themeColor="text1"/>
        </w:rPr>
      </w:pPr>
      <w:r w:rsidRPr="00BF379D">
        <w:rPr>
          <w:rFonts w:asciiTheme="minorEastAsia" w:hAnsiTheme="minorEastAsia" w:hint="eastAsia"/>
          <w:color w:val="000000" w:themeColor="text1"/>
          <w:szCs w:val="21"/>
        </w:rPr>
        <w:t>退出培训原因</w:t>
      </w:r>
      <w:r w:rsidRPr="00BF379D">
        <w:rPr>
          <w:rFonts w:asciiTheme="minorEastAsia" w:hAnsiTheme="minorEastAsia"/>
          <w:color w:val="000000" w:themeColor="text1"/>
          <w:szCs w:val="21"/>
        </w:rPr>
        <w:t>:</w:t>
      </w:r>
      <w:r w:rsidRPr="00BF379D">
        <w:rPr>
          <w:rFonts w:asciiTheme="minorEastAsia" w:hAnsiTheme="minorEastAsia" w:hint="eastAsia"/>
          <w:color w:val="000000" w:themeColor="text1"/>
          <w:szCs w:val="21"/>
        </w:rPr>
        <w:t>已录取的住院医师退出培训原因。</w:t>
      </w:r>
    </w:p>
    <w:p w:rsidR="00F94F6F" w:rsidRPr="00813062" w:rsidRDefault="00F94F6F"/>
    <w:p w:rsidR="00F94F6F" w:rsidRDefault="00F94F6F"/>
    <w:p w:rsidR="00F94F6F" w:rsidRDefault="00F94F6F"/>
    <w:sectPr w:rsidR="00F94F6F" w:rsidSect="00F94F6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688D" w:rsidRDefault="0042688D" w:rsidP="00BB3DD1">
      <w:r>
        <w:separator/>
      </w:r>
    </w:p>
  </w:endnote>
  <w:endnote w:type="continuationSeparator" w:id="1">
    <w:p w:rsidR="0042688D" w:rsidRDefault="0042688D" w:rsidP="00BB3D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688D" w:rsidRDefault="0042688D" w:rsidP="00BB3DD1">
      <w:r>
        <w:separator/>
      </w:r>
    </w:p>
  </w:footnote>
  <w:footnote w:type="continuationSeparator" w:id="1">
    <w:p w:rsidR="0042688D" w:rsidRDefault="0042688D" w:rsidP="00BB3D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C4851"/>
    <w:multiLevelType w:val="hybridMultilevel"/>
    <w:tmpl w:val="89A63044"/>
    <w:lvl w:ilvl="0" w:tplc="1C2ACD4C">
      <w:start w:val="1"/>
      <w:numFmt w:val="decimal"/>
      <w:lvlText w:val="%1"/>
      <w:lvlJc w:val="left"/>
      <w:pPr>
        <w:ind w:left="405" w:hanging="40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78F1126"/>
    <w:multiLevelType w:val="singleLevel"/>
    <w:tmpl w:val="578F1126"/>
    <w:lvl w:ilvl="0">
      <w:start w:val="1"/>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303039C3"/>
    <w:rsid w:val="0014105F"/>
    <w:rsid w:val="0042688D"/>
    <w:rsid w:val="00543E5C"/>
    <w:rsid w:val="005F7222"/>
    <w:rsid w:val="00813062"/>
    <w:rsid w:val="00BB3DD1"/>
    <w:rsid w:val="00C72406"/>
    <w:rsid w:val="00F30DF1"/>
    <w:rsid w:val="00F94F6F"/>
    <w:rsid w:val="06EC5691"/>
    <w:rsid w:val="08DC010E"/>
    <w:rsid w:val="0E081F32"/>
    <w:rsid w:val="0F1C4EEB"/>
    <w:rsid w:val="10A94F00"/>
    <w:rsid w:val="22183200"/>
    <w:rsid w:val="2AD73EF8"/>
    <w:rsid w:val="2EB11684"/>
    <w:rsid w:val="303039C3"/>
    <w:rsid w:val="317A5085"/>
    <w:rsid w:val="32833F65"/>
    <w:rsid w:val="35936740"/>
    <w:rsid w:val="4C246929"/>
    <w:rsid w:val="4DD66413"/>
    <w:rsid w:val="55784D48"/>
    <w:rsid w:val="5B671A8F"/>
    <w:rsid w:val="7288109B"/>
    <w:rsid w:val="7C1122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94F6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F94F6F"/>
    <w:rPr>
      <w:color w:val="0000FF"/>
      <w:u w:val="single"/>
    </w:rPr>
  </w:style>
  <w:style w:type="paragraph" w:styleId="a4">
    <w:name w:val="Balloon Text"/>
    <w:basedOn w:val="a"/>
    <w:link w:val="Char"/>
    <w:rsid w:val="00BB3DD1"/>
    <w:rPr>
      <w:sz w:val="18"/>
      <w:szCs w:val="18"/>
    </w:rPr>
  </w:style>
  <w:style w:type="character" w:customStyle="1" w:styleId="Char">
    <w:name w:val="批注框文本 Char"/>
    <w:basedOn w:val="a0"/>
    <w:link w:val="a4"/>
    <w:rsid w:val="00BB3DD1"/>
    <w:rPr>
      <w:kern w:val="2"/>
      <w:sz w:val="18"/>
      <w:szCs w:val="18"/>
    </w:rPr>
  </w:style>
  <w:style w:type="paragraph" w:styleId="a5">
    <w:name w:val="header"/>
    <w:basedOn w:val="a"/>
    <w:link w:val="Char0"/>
    <w:rsid w:val="00BB3D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BB3DD1"/>
    <w:rPr>
      <w:kern w:val="2"/>
      <w:sz w:val="18"/>
      <w:szCs w:val="18"/>
    </w:rPr>
  </w:style>
  <w:style w:type="paragraph" w:styleId="a6">
    <w:name w:val="footer"/>
    <w:basedOn w:val="a"/>
    <w:link w:val="Char1"/>
    <w:rsid w:val="00BB3DD1"/>
    <w:pPr>
      <w:tabs>
        <w:tab w:val="center" w:pos="4153"/>
        <w:tab w:val="right" w:pos="8306"/>
      </w:tabs>
      <w:snapToGrid w:val="0"/>
      <w:jc w:val="left"/>
    </w:pPr>
    <w:rPr>
      <w:sz w:val="18"/>
      <w:szCs w:val="18"/>
    </w:rPr>
  </w:style>
  <w:style w:type="character" w:customStyle="1" w:styleId="Char1">
    <w:name w:val="页脚 Char"/>
    <w:basedOn w:val="a0"/>
    <w:link w:val="a6"/>
    <w:rsid w:val="00BB3DD1"/>
    <w:rPr>
      <w:kern w:val="2"/>
      <w:sz w:val="18"/>
      <w:szCs w:val="18"/>
    </w:rPr>
  </w:style>
  <w:style w:type="paragraph" w:styleId="a7">
    <w:name w:val="List Paragraph"/>
    <w:basedOn w:val="a"/>
    <w:uiPriority w:val="34"/>
    <w:qFormat/>
    <w:rsid w:val="00813062"/>
    <w:pPr>
      <w:ind w:firstLineChars="200" w:firstLine="420"/>
    </w:pPr>
    <w:rPr>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hyperlink" Target="http://baike.baidu.com/view/650536.htm"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baike.baidu.com/view/4428242.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582</Words>
  <Characters>3320</Characters>
  <Application>Microsoft Office Word</Application>
  <DocSecurity>0</DocSecurity>
  <Lines>27</Lines>
  <Paragraphs>7</Paragraphs>
  <ScaleCrop>false</ScaleCrop>
  <Company/>
  <LinksUpToDate>false</LinksUpToDate>
  <CharactersWithSpaces>3895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gdma</dc:creator>
  <cp:lastModifiedBy>User</cp:lastModifiedBy>
  <cp:revision>3</cp:revision>
  <dcterms:created xsi:type="dcterms:W3CDTF">2017-02-09T02:51:00Z</dcterms:created>
  <dcterms:modified xsi:type="dcterms:W3CDTF">2017-02-09T04:07:00Z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