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364" w:type="dxa"/>
        <w:tblCellSpacing w:w="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08"/>
        <w:gridCol w:w="353"/>
        <w:gridCol w:w="353"/>
        <w:gridCol w:w="3320"/>
        <w:gridCol w:w="333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96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ascii="Hiragino Sans GB" w:hAnsi="Hiragino Sans GB" w:eastAsia="Hiragino Sans GB" w:cs="Hiragino Sans GB"/>
                <w:b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招聘岗位</w:t>
            </w:r>
          </w:p>
        </w:tc>
        <w:tc>
          <w:tcPr>
            <w:tcW w:w="3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人数</w:t>
            </w:r>
          </w:p>
        </w:tc>
        <w:tc>
          <w:tcPr>
            <w:tcW w:w="3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学历</w:t>
            </w:r>
          </w:p>
        </w:tc>
        <w:tc>
          <w:tcPr>
            <w:tcW w:w="329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专业</w:t>
            </w:r>
          </w:p>
        </w:tc>
        <w:tc>
          <w:tcPr>
            <w:tcW w:w="328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其他要求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963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口腔颌面外科</w:t>
            </w:r>
          </w:p>
        </w:tc>
        <w:tc>
          <w:tcPr>
            <w:tcW w:w="3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3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博士</w:t>
            </w:r>
          </w:p>
        </w:tc>
        <w:tc>
          <w:tcPr>
            <w:tcW w:w="3290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口腔医学、口腔临床医学专业（口腔颌面外科学）</w:t>
            </w:r>
          </w:p>
        </w:tc>
        <w:tc>
          <w:tcPr>
            <w:tcW w:w="3285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1.</w:t>
            </w:r>
            <w:r>
              <w:rPr>
                <w:rFonts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学历要求：全日制学历。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2.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英语水平：硕士及以上学历者要求</w:t>
            </w:r>
            <w:r>
              <w:rPr>
                <w:rFonts w:hint="default" w:ascii="Times New Roman" w:hAnsi="Times New Roman" w:eastAsia="Hiragino Sans GB" w:cs="Times New Roman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CET-6425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分及以上或雅思</w:t>
            </w:r>
            <w:r>
              <w:rPr>
                <w:rFonts w:hint="default" w:ascii="Times New Roman" w:hAnsi="Times New Roman" w:eastAsia="Hiragino Sans GB" w:cs="Times New Roman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5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分及以上，本科学历者要求</w:t>
            </w:r>
            <w:r>
              <w:rPr>
                <w:rFonts w:hint="default" w:ascii="Times New Roman" w:hAnsi="Times New Roman" w:eastAsia="Hiragino Sans GB" w:cs="Times New Roman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CET-4425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分及以上或雅思</w:t>
            </w:r>
            <w:r>
              <w:rPr>
                <w:rFonts w:hint="default" w:ascii="Times New Roman" w:hAnsi="Times New Roman" w:eastAsia="Hiragino Sans GB" w:cs="Times New Roman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4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分及以上。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3.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年龄要求：大专及以下毕业生年龄不超过</w:t>
            </w:r>
            <w:r>
              <w:rPr>
                <w:rFonts w:hint="default" w:ascii="Times New Roman" w:hAnsi="Times New Roman" w:eastAsia="Hiragino Sans GB" w:cs="Times New Roman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25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岁，本科毕业生年龄不超过</w:t>
            </w:r>
            <w:r>
              <w:rPr>
                <w:rFonts w:hint="default" w:ascii="Times New Roman" w:hAnsi="Times New Roman" w:eastAsia="Hiragino Sans GB" w:cs="Times New Roman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30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岁，硕士毕业生年龄不超过</w:t>
            </w:r>
            <w:r>
              <w:rPr>
                <w:rFonts w:hint="default" w:ascii="Times New Roman" w:hAnsi="Times New Roman" w:eastAsia="Hiragino Sans GB" w:cs="Times New Roman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35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岁，博士毕业生或具有中级专业技术职称年龄不超过</w:t>
            </w:r>
            <w:r>
              <w:rPr>
                <w:rFonts w:hint="default" w:ascii="Times New Roman" w:hAnsi="Times New Roman" w:eastAsia="Hiragino Sans GB" w:cs="Times New Roman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40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岁。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4.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医师岗位需具有执业医师资格证，其他岗位有执业证者优先。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5.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硕士及以上学历需提供研究方向及成果的支撑材料。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963" w:type="dxa"/>
            <w:vMerge w:val="continue"/>
            <w:shd w:val="clear"/>
            <w:vAlign w:val="center"/>
          </w:tcPr>
          <w:p>
            <w:pP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3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3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硕士</w:t>
            </w:r>
          </w:p>
        </w:tc>
        <w:tc>
          <w:tcPr>
            <w:tcW w:w="3290" w:type="dxa"/>
            <w:vMerge w:val="continue"/>
            <w:shd w:val="clear"/>
            <w:vAlign w:val="center"/>
          </w:tcPr>
          <w:p>
            <w:pP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3285" w:type="dxa"/>
            <w:vMerge w:val="continue"/>
            <w:shd w:val="clear"/>
            <w:vAlign w:val="center"/>
          </w:tcPr>
          <w:p>
            <w:pP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96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口腔预防</w:t>
            </w:r>
            <w:r>
              <w:rPr>
                <w:rFonts w:hint="default" w:ascii="Times New Roman" w:hAnsi="Times New Roman" w:eastAsia="Hiragino Sans GB" w:cs="Times New Roman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-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儿童牙病科</w:t>
            </w:r>
          </w:p>
        </w:tc>
        <w:tc>
          <w:tcPr>
            <w:tcW w:w="3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3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博士</w:t>
            </w:r>
          </w:p>
        </w:tc>
        <w:tc>
          <w:tcPr>
            <w:tcW w:w="329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口腔医学、口腔临床医学专业（口腔预防学、儿童口腔）</w:t>
            </w:r>
          </w:p>
        </w:tc>
        <w:tc>
          <w:tcPr>
            <w:tcW w:w="3285" w:type="dxa"/>
            <w:vMerge w:val="continue"/>
            <w:shd w:val="clear"/>
            <w:vAlign w:val="center"/>
          </w:tcPr>
          <w:p>
            <w:pP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963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牙体牙髓病科</w:t>
            </w:r>
          </w:p>
        </w:tc>
        <w:tc>
          <w:tcPr>
            <w:tcW w:w="3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3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博士</w:t>
            </w:r>
          </w:p>
        </w:tc>
        <w:tc>
          <w:tcPr>
            <w:tcW w:w="3290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口腔医学、口腔临床医学专业（牙体牙髓、粘膜病）</w:t>
            </w:r>
          </w:p>
        </w:tc>
        <w:tc>
          <w:tcPr>
            <w:tcW w:w="3285" w:type="dxa"/>
            <w:vMerge w:val="continue"/>
            <w:shd w:val="clear"/>
            <w:vAlign w:val="center"/>
          </w:tcPr>
          <w:p>
            <w:pP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963" w:type="dxa"/>
            <w:vMerge w:val="continue"/>
            <w:shd w:val="clear"/>
            <w:vAlign w:val="center"/>
          </w:tcPr>
          <w:p>
            <w:pP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3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3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硕士</w:t>
            </w:r>
          </w:p>
        </w:tc>
        <w:tc>
          <w:tcPr>
            <w:tcW w:w="3290" w:type="dxa"/>
            <w:vMerge w:val="continue"/>
            <w:shd w:val="clear"/>
            <w:vAlign w:val="center"/>
          </w:tcPr>
          <w:p>
            <w:pP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3285" w:type="dxa"/>
            <w:vMerge w:val="continue"/>
            <w:shd w:val="clear"/>
            <w:vAlign w:val="center"/>
          </w:tcPr>
          <w:p>
            <w:pP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963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牙周病科</w:t>
            </w:r>
          </w:p>
        </w:tc>
        <w:tc>
          <w:tcPr>
            <w:tcW w:w="3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3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博士</w:t>
            </w:r>
          </w:p>
        </w:tc>
        <w:tc>
          <w:tcPr>
            <w:tcW w:w="3290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口腔医学、口腔临床医学专业（牙周病学）</w:t>
            </w:r>
          </w:p>
        </w:tc>
        <w:tc>
          <w:tcPr>
            <w:tcW w:w="3285" w:type="dxa"/>
            <w:vMerge w:val="continue"/>
            <w:shd w:val="clear"/>
            <w:vAlign w:val="center"/>
          </w:tcPr>
          <w:p>
            <w:pP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963" w:type="dxa"/>
            <w:vMerge w:val="continue"/>
            <w:shd w:val="clear"/>
            <w:vAlign w:val="center"/>
          </w:tcPr>
          <w:p>
            <w:pP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3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3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硕士</w:t>
            </w:r>
          </w:p>
        </w:tc>
        <w:tc>
          <w:tcPr>
            <w:tcW w:w="3290" w:type="dxa"/>
            <w:vMerge w:val="continue"/>
            <w:shd w:val="clear"/>
            <w:vAlign w:val="center"/>
          </w:tcPr>
          <w:p>
            <w:pP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3285" w:type="dxa"/>
            <w:vMerge w:val="continue"/>
            <w:shd w:val="clear"/>
            <w:vAlign w:val="center"/>
          </w:tcPr>
          <w:p>
            <w:pP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963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种植科</w:t>
            </w:r>
          </w:p>
        </w:tc>
        <w:tc>
          <w:tcPr>
            <w:tcW w:w="3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3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博士</w:t>
            </w:r>
          </w:p>
        </w:tc>
        <w:tc>
          <w:tcPr>
            <w:tcW w:w="3290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口腔医学、口腔临床医学专业（口腔种植学）</w:t>
            </w:r>
          </w:p>
        </w:tc>
        <w:tc>
          <w:tcPr>
            <w:tcW w:w="3285" w:type="dxa"/>
            <w:vMerge w:val="continue"/>
            <w:shd w:val="clear"/>
            <w:vAlign w:val="center"/>
          </w:tcPr>
          <w:p>
            <w:pP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963" w:type="dxa"/>
            <w:vMerge w:val="continue"/>
            <w:shd w:val="clear"/>
            <w:vAlign w:val="center"/>
          </w:tcPr>
          <w:p>
            <w:pP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3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3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硕士</w:t>
            </w:r>
          </w:p>
        </w:tc>
        <w:tc>
          <w:tcPr>
            <w:tcW w:w="3290" w:type="dxa"/>
            <w:vMerge w:val="continue"/>
            <w:shd w:val="clear"/>
            <w:vAlign w:val="center"/>
          </w:tcPr>
          <w:p>
            <w:pP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3285" w:type="dxa"/>
            <w:vMerge w:val="continue"/>
            <w:shd w:val="clear"/>
            <w:vAlign w:val="center"/>
          </w:tcPr>
          <w:p>
            <w:pP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96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研究所</w:t>
            </w:r>
          </w:p>
        </w:tc>
        <w:tc>
          <w:tcPr>
            <w:tcW w:w="3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3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博士</w:t>
            </w:r>
          </w:p>
        </w:tc>
        <w:tc>
          <w:tcPr>
            <w:tcW w:w="329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生物学、生物化学与分子生物学、生物医学工程专业</w:t>
            </w:r>
          </w:p>
        </w:tc>
        <w:tc>
          <w:tcPr>
            <w:tcW w:w="3285" w:type="dxa"/>
            <w:vMerge w:val="continue"/>
            <w:shd w:val="clear"/>
            <w:vAlign w:val="center"/>
          </w:tcPr>
          <w:p>
            <w:pP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963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第二门诊</w:t>
            </w:r>
          </w:p>
        </w:tc>
        <w:tc>
          <w:tcPr>
            <w:tcW w:w="3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3</w:t>
            </w:r>
          </w:p>
        </w:tc>
        <w:tc>
          <w:tcPr>
            <w:tcW w:w="3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硕士</w:t>
            </w:r>
          </w:p>
        </w:tc>
        <w:tc>
          <w:tcPr>
            <w:tcW w:w="329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口腔医学、口腔临床医学专业（口腔内科、正畸学）</w:t>
            </w:r>
          </w:p>
        </w:tc>
        <w:tc>
          <w:tcPr>
            <w:tcW w:w="3285" w:type="dxa"/>
            <w:vMerge w:val="continue"/>
            <w:shd w:val="clear"/>
            <w:vAlign w:val="center"/>
          </w:tcPr>
          <w:p>
            <w:pP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963" w:type="dxa"/>
            <w:vMerge w:val="continue"/>
            <w:shd w:val="clear"/>
            <w:vAlign w:val="center"/>
          </w:tcPr>
          <w:p>
            <w:pP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3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3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大专</w:t>
            </w:r>
          </w:p>
        </w:tc>
        <w:tc>
          <w:tcPr>
            <w:tcW w:w="329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文秘或卫生管理类相关专业</w:t>
            </w:r>
          </w:p>
        </w:tc>
        <w:tc>
          <w:tcPr>
            <w:tcW w:w="3285" w:type="dxa"/>
            <w:vMerge w:val="continue"/>
            <w:shd w:val="clear"/>
            <w:vAlign w:val="center"/>
          </w:tcPr>
          <w:p>
            <w:pP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96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呈贡门诊</w:t>
            </w:r>
          </w:p>
        </w:tc>
        <w:tc>
          <w:tcPr>
            <w:tcW w:w="3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5</w:t>
            </w:r>
          </w:p>
        </w:tc>
        <w:tc>
          <w:tcPr>
            <w:tcW w:w="3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硕士</w:t>
            </w:r>
          </w:p>
        </w:tc>
        <w:tc>
          <w:tcPr>
            <w:tcW w:w="329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口腔医学、口腔临床医学专业（牙体牙髓病学、牙周病学、正畸学、预防</w:t>
            </w:r>
            <w:r>
              <w:rPr>
                <w:rFonts w:hint="default" w:ascii="Times New Roman" w:hAnsi="Times New Roman" w:eastAsia="Hiragino Sans GB" w:cs="Times New Roman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-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儿童口腔、口腔颌面外科学）</w:t>
            </w:r>
          </w:p>
        </w:tc>
        <w:tc>
          <w:tcPr>
            <w:tcW w:w="3285" w:type="dxa"/>
            <w:vMerge w:val="continue"/>
            <w:shd w:val="clear"/>
            <w:vAlign w:val="center"/>
          </w:tcPr>
          <w:p>
            <w:pP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96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影像科</w:t>
            </w:r>
          </w:p>
        </w:tc>
        <w:tc>
          <w:tcPr>
            <w:tcW w:w="3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3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本科</w:t>
            </w:r>
          </w:p>
        </w:tc>
        <w:tc>
          <w:tcPr>
            <w:tcW w:w="329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医学影像学专业</w:t>
            </w:r>
          </w:p>
        </w:tc>
        <w:tc>
          <w:tcPr>
            <w:tcW w:w="3285" w:type="dxa"/>
            <w:vMerge w:val="continue"/>
            <w:shd w:val="clear"/>
            <w:vAlign w:val="center"/>
          </w:tcPr>
          <w:p>
            <w:pP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96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后勤综合科</w:t>
            </w:r>
          </w:p>
        </w:tc>
        <w:tc>
          <w:tcPr>
            <w:tcW w:w="3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3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中专</w:t>
            </w:r>
          </w:p>
        </w:tc>
        <w:tc>
          <w:tcPr>
            <w:tcW w:w="329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水电技术相关专业</w:t>
            </w:r>
          </w:p>
        </w:tc>
        <w:tc>
          <w:tcPr>
            <w:tcW w:w="3285" w:type="dxa"/>
            <w:vMerge w:val="continue"/>
            <w:shd w:val="clear"/>
            <w:vAlign w:val="center"/>
          </w:tcPr>
          <w:p>
            <w:pP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96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南市区门诊</w:t>
            </w:r>
          </w:p>
        </w:tc>
        <w:tc>
          <w:tcPr>
            <w:tcW w:w="3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5</w:t>
            </w:r>
          </w:p>
        </w:tc>
        <w:tc>
          <w:tcPr>
            <w:tcW w:w="3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硕士</w:t>
            </w:r>
          </w:p>
        </w:tc>
        <w:tc>
          <w:tcPr>
            <w:tcW w:w="329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口腔医学、口腔临床医学专业</w:t>
            </w:r>
          </w:p>
        </w:tc>
        <w:tc>
          <w:tcPr>
            <w:tcW w:w="3285" w:type="dxa"/>
            <w:vMerge w:val="continue"/>
            <w:shd w:val="clear"/>
            <w:vAlign w:val="center"/>
          </w:tcPr>
          <w:p>
            <w:pP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Hiragino Sans GB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F26670"/>
    <w:rsid w:val="15F2667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2017-03-20T00:51:00Z</dcterms:created>
  <dc:creator>dell</dc:creator>
  <cp:lastModifiedBy>dell</cp:lastModifiedBy>
  <dcterms:modified xsi:type="dcterms:W3CDTF">2017-03-20T00:53:10Z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2052-10.1.0.6207</vt:lpwstr>
  </property>
</Properties>
</file>