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390" w:beforeAutospacing="0" w:after="480" w:afterAutospacing="0" w:line="330" w:lineRule="atLeast"/>
        <w:ind w:left="0" w:right="0"/>
        <w:jc w:val="center"/>
      </w:pPr>
      <w:r>
        <w:rPr>
          <w:rFonts w:hint="eastAsia" w:ascii="宋体" w:hAnsi="宋体" w:eastAsia="宋体" w:cs="宋体"/>
          <w:color w:val="333333"/>
          <w:sz w:val="24"/>
          <w:szCs w:val="24"/>
        </w:rPr>
        <w:t>青岛滨海学院医学院附属医院招聘工作人员一览表</w:t>
      </w:r>
    </w:p>
    <w:tbl>
      <w:tblPr>
        <w:tblW w:w="8514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2639"/>
        <w:gridCol w:w="1251"/>
        <w:gridCol w:w="40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岗位类型</w:t>
            </w: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招聘人数</w:t>
            </w:r>
          </w:p>
        </w:tc>
        <w:tc>
          <w:tcPr>
            <w:tcW w:w="40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内科</w:t>
            </w: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400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微软雅黑" w:hAnsi="微软雅黑" w:eastAsia="微软雅黑" w:cs="微软雅黑"/>
                <w:color w:val="A8A8A8"/>
                <w:sz w:val="21"/>
                <w:szCs w:val="21"/>
                <w:bdr w:val="none" w:color="auto" w:sz="0" w:space="0"/>
              </w:rPr>
              <w:t>李老师，范老师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A8A8A8"/>
                <w:sz w:val="21"/>
                <w:szCs w:val="21"/>
                <w:bdr w:val="none" w:color="auto" w:sz="0" w:space="0"/>
              </w:rPr>
              <w:t xml:space="preserve">0532-83150114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A8A8A8"/>
                <w:sz w:val="21"/>
                <w:szCs w:val="21"/>
                <w:bdr w:val="none" w:color="auto" w:sz="0" w:space="0"/>
              </w:rPr>
              <w:t xml:space="preserve">0532-83150200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A8A8A8"/>
                <w:sz w:val="21"/>
                <w:szCs w:val="21"/>
                <w:bdr w:val="none" w:color="auto" w:sz="0" w:space="0"/>
              </w:rPr>
              <w:t>bhxyyxyfsyy@163.com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妇产科</w:t>
            </w: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8A8A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外科</w:t>
            </w: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8A8A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医务科办公室</w:t>
            </w: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8A8A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医保管理</w:t>
            </w: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8A8A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财会</w:t>
            </w: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8A8A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药剂</w:t>
            </w: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8A8A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护士</w:t>
            </w: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40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8A8A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中医</w:t>
            </w: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8A8A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四维彩超</w:t>
            </w: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8A8A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口腔</w:t>
            </w: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A8A8A8"/>
                <w:sz w:val="18"/>
                <w:szCs w:val="18"/>
                <w:bdr w:val="none" w:color="auto" w:sz="0" w:space="0"/>
              </w:rPr>
              <w:t>4</w:t>
            </w:r>
            <w:bookmarkStart w:id="0" w:name="_GoBack"/>
            <w:bookmarkEnd w:id="0"/>
          </w:p>
        </w:tc>
        <w:tc>
          <w:tcPr>
            <w:tcW w:w="40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8A8A8"/>
                <w:sz w:val="18"/>
                <w:szCs w:val="18"/>
              </w:rPr>
            </w:pPr>
          </w:p>
        </w:tc>
      </w:tr>
    </w:tbl>
    <w:p>
      <w:pPr>
        <w:pStyle w:val="9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F3E41"/>
    <w:rsid w:val="705F3E4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777777"/>
      <w:u w:val="none"/>
    </w:rPr>
  </w:style>
  <w:style w:type="character" w:styleId="6">
    <w:name w:val="Hyperlink"/>
    <w:basedOn w:val="3"/>
    <w:uiPriority w:val="0"/>
    <w:rPr>
      <w:color w:val="777777"/>
      <w:u w:val="none"/>
    </w:rPr>
  </w:style>
  <w:style w:type="paragraph" w:styleId="8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9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2017-02-27T10:00:00Z</dcterms:created>
  <dc:creator>guoqiang</dc:creator>
  <cp:lastModifiedBy>guoqiang</cp:lastModifiedBy>
  <dcterms:modified xsi:type="dcterms:W3CDTF">2017-02-27T10:01:33Z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