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2C5" w:rsidRPr="004D42C5" w:rsidRDefault="004D42C5" w:rsidP="004D42C5">
      <w:pPr>
        <w:jc w:val="center"/>
        <w:rPr>
          <w:rFonts w:hint="eastAsia"/>
          <w:b/>
          <w:sz w:val="32"/>
          <w:szCs w:val="32"/>
        </w:rPr>
      </w:pPr>
      <w:r w:rsidRPr="004D42C5">
        <w:rPr>
          <w:rFonts w:hint="eastAsia"/>
          <w:b/>
          <w:sz w:val="32"/>
          <w:szCs w:val="32"/>
        </w:rPr>
        <w:t>首都儿科研究所及附属儿童医院</w:t>
      </w:r>
      <w:r w:rsidRPr="004D42C5">
        <w:rPr>
          <w:rFonts w:hint="eastAsia"/>
          <w:b/>
          <w:sz w:val="32"/>
          <w:szCs w:val="32"/>
        </w:rPr>
        <w:t>2017</w:t>
      </w:r>
      <w:r w:rsidRPr="004D42C5">
        <w:rPr>
          <w:rFonts w:hint="eastAsia"/>
          <w:b/>
          <w:sz w:val="32"/>
          <w:szCs w:val="32"/>
        </w:rPr>
        <w:t>年招聘计划</w:t>
      </w:r>
    </w:p>
    <w:p w:rsidR="004D42C5" w:rsidRPr="004D42C5" w:rsidRDefault="004D42C5" w:rsidP="004D42C5">
      <w:pPr>
        <w:jc w:val="center"/>
        <w:rPr>
          <w:rFonts w:hint="eastAsia"/>
          <w:b/>
          <w:sz w:val="11"/>
          <w:szCs w:val="11"/>
        </w:rPr>
      </w:pPr>
    </w:p>
    <w:tbl>
      <w:tblPr>
        <w:tblW w:w="9085" w:type="dxa"/>
        <w:jc w:val="center"/>
        <w:tblInd w:w="-472" w:type="dxa"/>
        <w:tblLook w:val="0000" w:firstRow="0" w:lastRow="0" w:firstColumn="0" w:lastColumn="0" w:noHBand="0" w:noVBand="0"/>
      </w:tblPr>
      <w:tblGrid>
        <w:gridCol w:w="722"/>
        <w:gridCol w:w="1276"/>
        <w:gridCol w:w="1559"/>
        <w:gridCol w:w="1985"/>
        <w:gridCol w:w="1275"/>
        <w:gridCol w:w="851"/>
        <w:gridCol w:w="1417"/>
      </w:tblGrid>
      <w:tr w:rsidR="004D42C5" w:rsidRPr="00D53302" w:rsidTr="006351B0">
        <w:trPr>
          <w:trHeight w:val="480"/>
          <w:jc w:val="center"/>
        </w:trPr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岗位说明、要求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岗位要求</w:t>
            </w:r>
          </w:p>
        </w:tc>
      </w:tr>
      <w:tr w:rsidR="004D42C5" w:rsidRPr="00D53302" w:rsidTr="006351B0">
        <w:trPr>
          <w:trHeight w:val="480"/>
          <w:jc w:val="center"/>
        </w:trPr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岗位等级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临床医学、儿科学、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临床医学、儿科学、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临床医学、儿科学、影像医学、康复学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儿科学、内分泌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儿科学、心血管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肾脏内科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临床医学、儿科学、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血液内科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儿科学、血液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风湿免疫科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儿科学、风湿免疫、分子生物遗传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普外科、儿外科、危重症医学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骨科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骨科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临床医学、麻醉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保健科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耳鼻喉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正畸、儿童口腔医学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临床医学、皮肤病与性病学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感染科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D53302" w:rsidTr="006351B0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药学部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</w:t>
            </w: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</w:tbl>
    <w:p w:rsidR="004D42C5" w:rsidRDefault="004D42C5">
      <w:pPr>
        <w:rPr>
          <w:rFonts w:hint="eastAsia"/>
        </w:rPr>
      </w:pPr>
    </w:p>
    <w:p w:rsidR="004D42C5" w:rsidRDefault="004D42C5" w:rsidP="004D42C5">
      <w:pPr>
        <w:jc w:val="center"/>
        <w:rPr>
          <w:rFonts w:hint="eastAsia"/>
          <w:b/>
          <w:sz w:val="30"/>
          <w:szCs w:val="30"/>
        </w:rPr>
      </w:pPr>
      <w:r w:rsidRPr="00432B89">
        <w:rPr>
          <w:rFonts w:hint="eastAsia"/>
          <w:b/>
          <w:sz w:val="30"/>
          <w:szCs w:val="30"/>
        </w:rPr>
        <w:t>首都儿科研究所及附属儿童医院</w:t>
      </w:r>
      <w:r w:rsidRPr="00432B89">
        <w:rPr>
          <w:rFonts w:hint="eastAsia"/>
          <w:b/>
          <w:sz w:val="30"/>
          <w:szCs w:val="30"/>
        </w:rPr>
        <w:t>2017</w:t>
      </w:r>
      <w:r w:rsidRPr="00432B89">
        <w:rPr>
          <w:rFonts w:hint="eastAsia"/>
          <w:b/>
          <w:sz w:val="30"/>
          <w:szCs w:val="30"/>
        </w:rPr>
        <w:t>年招聘计划</w:t>
      </w:r>
    </w:p>
    <w:p w:rsidR="004D42C5" w:rsidRPr="004D42C5" w:rsidRDefault="004D42C5" w:rsidP="004D42C5">
      <w:pPr>
        <w:jc w:val="center"/>
        <w:rPr>
          <w:rFonts w:hint="eastAsia"/>
          <w:b/>
          <w:sz w:val="10"/>
          <w:szCs w:val="10"/>
        </w:rPr>
      </w:pPr>
    </w:p>
    <w:tbl>
      <w:tblPr>
        <w:tblW w:w="9085" w:type="dxa"/>
        <w:jc w:val="center"/>
        <w:tblInd w:w="-472" w:type="dxa"/>
        <w:tblLook w:val="0000" w:firstRow="0" w:lastRow="0" w:firstColumn="0" w:lastColumn="0" w:noHBand="0" w:noVBand="0"/>
      </w:tblPr>
      <w:tblGrid>
        <w:gridCol w:w="722"/>
        <w:gridCol w:w="1276"/>
        <w:gridCol w:w="1559"/>
        <w:gridCol w:w="1985"/>
        <w:gridCol w:w="1275"/>
        <w:gridCol w:w="851"/>
        <w:gridCol w:w="1417"/>
      </w:tblGrid>
      <w:tr w:rsidR="004D42C5" w:rsidRPr="00D53302" w:rsidTr="006351B0">
        <w:trPr>
          <w:trHeight w:val="480"/>
          <w:jc w:val="center"/>
        </w:trPr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岗位说明、要求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岗位要求</w:t>
            </w:r>
          </w:p>
        </w:tc>
      </w:tr>
      <w:tr w:rsidR="004D42C5" w:rsidRPr="00D53302" w:rsidTr="006351B0">
        <w:trPr>
          <w:trHeight w:val="480"/>
          <w:jc w:val="center"/>
        </w:trPr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432B89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岗位等级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4D42C5" w:rsidRPr="00432B89" w:rsidTr="004D42C5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检验中心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临床检验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bookmarkEnd w:id="0"/>
      <w:tr w:rsidR="004D42C5" w:rsidRPr="00432B89" w:rsidTr="004D42C5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医学影像与核医学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432B89" w:rsidTr="004D42C5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</w:t>
            </w: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临床医学、超声诊断学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  <w:tr w:rsidR="004D42C5" w:rsidRPr="00432B89" w:rsidTr="004D42C5">
        <w:trPr>
          <w:trHeight w:val="570"/>
          <w:jc w:val="center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研究所实验中心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432B8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42C5" w:rsidRPr="00432B89" w:rsidRDefault="004D42C5" w:rsidP="006351B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取得相应职称</w:t>
            </w:r>
          </w:p>
        </w:tc>
      </w:tr>
    </w:tbl>
    <w:p w:rsidR="004D42C5" w:rsidRDefault="004D42C5"/>
    <w:sectPr w:rsidR="004D4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786" w:rsidRDefault="00545786" w:rsidP="004D42C5">
      <w:r>
        <w:separator/>
      </w:r>
    </w:p>
  </w:endnote>
  <w:endnote w:type="continuationSeparator" w:id="0">
    <w:p w:rsidR="00545786" w:rsidRDefault="00545786" w:rsidP="004D4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786" w:rsidRDefault="00545786" w:rsidP="004D42C5">
      <w:r>
        <w:separator/>
      </w:r>
    </w:p>
  </w:footnote>
  <w:footnote w:type="continuationSeparator" w:id="0">
    <w:p w:rsidR="00545786" w:rsidRDefault="00545786" w:rsidP="004D4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4DF"/>
    <w:rsid w:val="002179CF"/>
    <w:rsid w:val="004D42C5"/>
    <w:rsid w:val="00545786"/>
    <w:rsid w:val="00E5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4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42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4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42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4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42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4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42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2016-12-08T02:30:00Z</dcterms:created>
  <dcterms:modified xsi:type="dcterms:W3CDTF">2016-12-08T02:36:00Z</dcterms:modified>
</cp:coreProperties>
</file>