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688"/>
        <w:gridCol w:w="2473"/>
        <w:gridCol w:w="374"/>
        <w:gridCol w:w="2472"/>
        <w:gridCol w:w="374"/>
        <w:gridCol w:w="1345"/>
        <w:gridCol w:w="374"/>
      </w:tblGrid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科室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博士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本科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专业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人数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急诊科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内科学（神内/心内/呼吸/消化）、急诊医学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内科学（神内/心内/呼吸/消化）、急诊医学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神经内科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神经病学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神经病学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心血管内科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内科学（心血管病）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内科学（心血管病）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消化内科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内科学（消化系病）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内科学（消化系病）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呼吸内科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内科学（呼吸系病）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内科学（呼吸系病）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肿瘤科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肿瘤学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肾内科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内科学（肾病）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内科学（肾病）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内分泌科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重症医学科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内科学（神内/心内/呼吸/消化）、急诊医学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内科学（神内/心内/呼吸/消化）、急诊医学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儿科学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普通外科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外科学（普外）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外科学（普外）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骨科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耳鼻咽喉科学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口腔科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口腔医学（口腔正畸、口腔修复）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眼科学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神经外科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妇产科学（妇科肿瘤方向）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妇产科学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医学影像（超声）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麻醉科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麻醉学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中医科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中医学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康复</w:t>
            </w: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医学科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康复医学与理疗学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康复治疗学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lastRenderedPageBreak/>
              <w:t>放射科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影像医学与核医学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3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超声科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影像诊断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医学影像学、临床医学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2</w:t>
            </w:r>
          </w:p>
        </w:tc>
      </w:tr>
      <w:tr w:rsidR="00F5000A" w:rsidRPr="00F5000A" w:rsidTr="00F5000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人力资源管理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F5000A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F5000A" w:rsidRPr="00F5000A" w:rsidRDefault="00F5000A" w:rsidP="00F5000A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2F1F7A" w:rsidRPr="00F5000A" w:rsidRDefault="002F1F7A" w:rsidP="00F5000A"/>
    <w:sectPr w:rsidR="002F1F7A" w:rsidRPr="00F5000A" w:rsidSect="002F1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5749" w:rsidRDefault="00275749" w:rsidP="00F5000A">
      <w:r>
        <w:separator/>
      </w:r>
    </w:p>
  </w:endnote>
  <w:endnote w:type="continuationSeparator" w:id="0">
    <w:p w:rsidR="00275749" w:rsidRDefault="00275749" w:rsidP="00F500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5749" w:rsidRDefault="00275749" w:rsidP="00F5000A">
      <w:r>
        <w:separator/>
      </w:r>
    </w:p>
  </w:footnote>
  <w:footnote w:type="continuationSeparator" w:id="0">
    <w:p w:rsidR="00275749" w:rsidRDefault="00275749" w:rsidP="00F5000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000A"/>
    <w:rsid w:val="00275749"/>
    <w:rsid w:val="002F1F7A"/>
    <w:rsid w:val="00F500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F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00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000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00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000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5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107</Words>
  <Characters>610</Characters>
  <Application>Microsoft Office Word</Application>
  <DocSecurity>0</DocSecurity>
  <Lines>5</Lines>
  <Paragraphs>1</Paragraphs>
  <ScaleCrop>false</ScaleCrop>
  <Company/>
  <LinksUpToDate>false</LinksUpToDate>
  <CharactersWithSpaces>716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2017-01-06T01:02:00Z</dcterms:created>
  <dcterms:modified xsi:type="dcterms:W3CDTF">2017-01-06T01:03:00Z</dcterms:modified>
</cp:coreProperties>
</file>