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F8D" w:rsidRPr="00775279" w:rsidRDefault="00FA0F8D" w:rsidP="00775279">
      <w:pPr>
        <w:ind w:firstLine="482"/>
        <w:jc w:val="center"/>
        <w:rPr>
          <w:rFonts w:asciiTheme="minorEastAsia" w:eastAsiaTheme="minorEastAsia" w:hAnsiTheme="minorEastAsia"/>
          <w:b/>
          <w:sz w:val="24"/>
        </w:rPr>
      </w:pPr>
      <w:r w:rsidRPr="00775279">
        <w:rPr>
          <w:rFonts w:asciiTheme="minorEastAsia" w:eastAsiaTheme="minorEastAsia" w:hAnsiTheme="minorEastAsia" w:hint="eastAsia"/>
          <w:b/>
          <w:sz w:val="24"/>
        </w:rPr>
        <w:t>临床助理医师考试：《答疑周刊》2017年第</w:t>
      </w:r>
      <w:r w:rsidR="004501AF">
        <w:rPr>
          <w:rFonts w:asciiTheme="minorEastAsia" w:eastAsiaTheme="minorEastAsia" w:hAnsiTheme="minorEastAsia" w:hint="eastAsia"/>
          <w:b/>
          <w:sz w:val="24"/>
        </w:rPr>
        <w:t>8</w:t>
      </w:r>
      <w:r w:rsidRPr="00775279">
        <w:rPr>
          <w:rFonts w:asciiTheme="minorEastAsia" w:eastAsiaTheme="minorEastAsia" w:hAnsiTheme="minorEastAsia" w:hint="eastAsia"/>
          <w:b/>
          <w:sz w:val="24"/>
        </w:rPr>
        <w:t>期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hint="eastAsia"/>
          <w:sz w:val="24"/>
        </w:rPr>
        <w:t>问题索引：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hint="eastAsia"/>
          <w:sz w:val="24"/>
        </w:rPr>
        <w:t>一、【问题】</w:t>
      </w:r>
      <w:r w:rsidR="00D95678">
        <w:rPr>
          <w:rFonts w:asciiTheme="minorEastAsia" w:eastAsiaTheme="minorEastAsia" w:hAnsiTheme="minorEastAsia" w:hint="eastAsia"/>
          <w:sz w:val="24"/>
        </w:rPr>
        <w:t>消化性溃疡的</w:t>
      </w:r>
      <w:r w:rsidR="004A0E2F">
        <w:rPr>
          <w:rFonts w:asciiTheme="minorEastAsia" w:eastAsiaTheme="minorEastAsia" w:hAnsiTheme="minorEastAsia" w:hint="eastAsia"/>
          <w:sz w:val="24"/>
        </w:rPr>
        <w:t>非手术治疗</w:t>
      </w:r>
      <w:r w:rsidRPr="00775279">
        <w:rPr>
          <w:rFonts w:asciiTheme="minorEastAsia" w:eastAsiaTheme="minorEastAsia" w:hAnsiTheme="minorEastAsia" w:hint="eastAsia"/>
          <w:sz w:val="24"/>
        </w:rPr>
        <w:t>？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hint="eastAsia"/>
          <w:sz w:val="24"/>
        </w:rPr>
        <w:t>二、【问题】</w:t>
      </w:r>
      <w:r w:rsidR="004D29F2">
        <w:rPr>
          <w:rFonts w:asciiTheme="minorEastAsia" w:eastAsiaTheme="minorEastAsia" w:hAnsiTheme="minorEastAsia" w:hint="eastAsia"/>
          <w:sz w:val="24"/>
        </w:rPr>
        <w:t>消化性溃疡的</w:t>
      </w:r>
      <w:r w:rsidR="003C66B4">
        <w:rPr>
          <w:rFonts w:asciiTheme="minorEastAsia" w:eastAsiaTheme="minorEastAsia" w:hAnsiTheme="minorEastAsia" w:hint="eastAsia"/>
          <w:sz w:val="24"/>
        </w:rPr>
        <w:t>外科适应症</w:t>
      </w:r>
      <w:r w:rsidRPr="00775279">
        <w:rPr>
          <w:rFonts w:asciiTheme="minorEastAsia" w:eastAsiaTheme="minorEastAsia" w:hAnsiTheme="minorEastAsia" w:hint="eastAsia"/>
          <w:sz w:val="24"/>
        </w:rPr>
        <w:t>?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三、【问题】</w:t>
      </w:r>
      <w:r w:rsidR="00EB0EBA">
        <w:rPr>
          <w:rFonts w:asciiTheme="minorEastAsia" w:eastAsiaTheme="minorEastAsia" w:hAnsiTheme="minorEastAsia" w:hint="eastAsia"/>
          <w:sz w:val="24"/>
        </w:rPr>
        <w:t>消化性溃疡的</w:t>
      </w:r>
      <w:r w:rsidR="004A5ADD">
        <w:rPr>
          <w:rFonts w:asciiTheme="minorEastAsia" w:eastAsiaTheme="minorEastAsia" w:hAnsiTheme="minorEastAsia" w:hint="eastAsia"/>
          <w:sz w:val="24"/>
        </w:rPr>
        <w:t>早期</w:t>
      </w:r>
      <w:r w:rsidR="00EB0EBA">
        <w:rPr>
          <w:rFonts w:asciiTheme="minorEastAsia" w:eastAsiaTheme="minorEastAsia" w:hAnsiTheme="minorEastAsia" w:hint="eastAsia"/>
          <w:sz w:val="24"/>
        </w:rPr>
        <w:t>术后并发症</w:t>
      </w:r>
      <w:r w:rsidRPr="00775279">
        <w:rPr>
          <w:rFonts w:asciiTheme="minorEastAsia" w:eastAsiaTheme="minorEastAsia" w:hAnsiTheme="minorEastAsia" w:hint="eastAsia"/>
          <w:sz w:val="24"/>
        </w:rPr>
        <w:t>？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hint="eastAsia"/>
          <w:sz w:val="24"/>
        </w:rPr>
        <w:t>具体解答：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b/>
          <w:sz w:val="24"/>
        </w:rPr>
      </w:pPr>
      <w:r w:rsidRPr="00775279">
        <w:rPr>
          <w:rFonts w:asciiTheme="minorEastAsia" w:eastAsiaTheme="minorEastAsia" w:hAnsiTheme="minorEastAsia" w:hint="eastAsia"/>
          <w:b/>
          <w:sz w:val="24"/>
        </w:rPr>
        <w:t>一、【问题】</w:t>
      </w:r>
      <w:r w:rsidR="004A0E2F" w:rsidRPr="004A0E2F">
        <w:rPr>
          <w:rFonts w:asciiTheme="minorEastAsia" w:eastAsiaTheme="minorEastAsia" w:hAnsiTheme="minorEastAsia" w:hint="eastAsia"/>
          <w:b/>
          <w:sz w:val="24"/>
        </w:rPr>
        <w:t>消化性溃疡的非手术治疗</w:t>
      </w:r>
      <w:r w:rsidRPr="00775279">
        <w:rPr>
          <w:rFonts w:asciiTheme="minorEastAsia" w:eastAsiaTheme="minorEastAsia" w:hAnsiTheme="minorEastAsia" w:hint="eastAsia"/>
          <w:b/>
          <w:sz w:val="24"/>
        </w:rPr>
        <w:t>?</w:t>
      </w:r>
    </w:p>
    <w:p w:rsidR="00775279" w:rsidRPr="00775279" w:rsidRDefault="00775279" w:rsidP="00775279">
      <w:pPr>
        <w:ind w:firstLineChars="155" w:firstLine="373"/>
        <w:rPr>
          <w:rFonts w:asciiTheme="minorEastAsia" w:eastAsiaTheme="minorEastAsia" w:hAnsiTheme="minorEastAsia" w:cs="宋体"/>
          <w:b/>
          <w:color w:val="000000"/>
          <w:sz w:val="24"/>
        </w:rPr>
      </w:pPr>
      <w:r w:rsidRPr="00775279">
        <w:rPr>
          <w:rFonts w:asciiTheme="minorEastAsia" w:eastAsiaTheme="minorEastAsia" w:hAnsiTheme="minorEastAsia" w:hint="eastAsia"/>
          <w:b/>
          <w:sz w:val="24"/>
        </w:rPr>
        <w:t>【解答】</w:t>
      </w:r>
    </w:p>
    <w:p w:rsidR="00D95678" w:rsidRDefault="00D95678" w:rsidP="004F45D8">
      <w:pPr>
        <w:ind w:firstLineChars="0" w:firstLine="0"/>
        <w:jc w:val="left"/>
        <w:rPr>
          <w:rFonts w:asciiTheme="minorEastAsia" w:eastAsiaTheme="minorEastAsia" w:hAnsiTheme="minorEastAsia"/>
          <w:sz w:val="24"/>
        </w:rPr>
      </w:pPr>
      <w:r w:rsidRPr="00D95678">
        <w:rPr>
          <w:rFonts w:asciiTheme="minorEastAsia" w:eastAsiaTheme="minorEastAsia" w:hAnsiTheme="minorEastAsia" w:hint="eastAsia"/>
          <w:sz w:val="24"/>
        </w:rPr>
        <w:t>1.</w:t>
      </w:r>
      <w:r w:rsidR="004A0E2F">
        <w:rPr>
          <w:rFonts w:asciiTheme="minorEastAsia" w:eastAsiaTheme="minorEastAsia" w:hAnsiTheme="minorEastAsia" w:hint="eastAsia"/>
          <w:sz w:val="24"/>
        </w:rPr>
        <w:t>一般治疗，避免过劳和精神紧张；调整饮食，戒烟、酒。尽看热闹让停用NSAIDs。</w:t>
      </w:r>
    </w:p>
    <w:p w:rsidR="00D95678" w:rsidRDefault="00D95678" w:rsidP="004F45D8">
      <w:pPr>
        <w:ind w:firstLineChars="0" w:firstLine="0"/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2.</w:t>
      </w:r>
      <w:r w:rsidR="004A0E2F">
        <w:rPr>
          <w:rFonts w:asciiTheme="minorEastAsia" w:eastAsiaTheme="minorEastAsia" w:hAnsiTheme="minorEastAsia" w:hint="eastAsia"/>
          <w:sz w:val="24"/>
        </w:rPr>
        <w:t>药物治疗</w:t>
      </w:r>
    </w:p>
    <w:p w:rsidR="004A0E2F" w:rsidRDefault="004A0E2F" w:rsidP="004F45D8">
      <w:pPr>
        <w:ind w:firstLineChars="0" w:firstLine="0"/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（1）缓解症状和促进溃疡愈合作用的药物：</w:t>
      </w:r>
    </w:p>
    <w:p w:rsidR="004A0E2F" w:rsidRDefault="004A0E2F" w:rsidP="004F45D8">
      <w:pPr>
        <w:ind w:firstLineChars="0" w:firstLine="0"/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①抑制胃酸分泌的药物；②保护胃黏膜药物。</w:t>
      </w:r>
    </w:p>
    <w:p w:rsidR="004A0E2F" w:rsidRDefault="004A0E2F" w:rsidP="004F45D8">
      <w:pPr>
        <w:ind w:firstLineChars="0" w:firstLine="0"/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（2）针对病因的治疗：</w:t>
      </w:r>
    </w:p>
    <w:p w:rsidR="004A0E2F" w:rsidRDefault="004A0E2F" w:rsidP="004A0E2F">
      <w:pPr>
        <w:ind w:firstLineChars="0" w:firstLine="0"/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①</w:t>
      </w:r>
      <w:r w:rsidRPr="004A0E2F">
        <w:rPr>
          <w:rFonts w:asciiTheme="minorEastAsia" w:eastAsiaTheme="minorEastAsia" w:hAnsiTheme="minorEastAsia" w:hint="eastAsia"/>
          <w:sz w:val="24"/>
        </w:rPr>
        <w:t>溃疡的愈合与抑酸治疗的强度和时间成正比。</w:t>
      </w:r>
    </w:p>
    <w:p w:rsidR="004A0E2F" w:rsidRPr="004A0E2F" w:rsidRDefault="004A0E2F" w:rsidP="004A0E2F">
      <w:pPr>
        <w:ind w:firstLineChars="0" w:firstLine="0"/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②</w:t>
      </w:r>
      <w:r w:rsidRPr="004A0E2F">
        <w:rPr>
          <w:rFonts w:asciiTheme="minorEastAsia" w:eastAsiaTheme="minorEastAsia" w:hAnsiTheme="minorEastAsia" w:hint="eastAsia"/>
          <w:sz w:val="24"/>
        </w:rPr>
        <w:t>抗HP——彻底治愈溃疡病的关键。不但可促进溃疡愈合，而且可预防溃疡复发，从而治愈溃疡。</w:t>
      </w:r>
    </w:p>
    <w:tbl>
      <w:tblPr>
        <w:tblStyle w:val="a7"/>
        <w:tblW w:w="9215" w:type="dxa"/>
        <w:tblInd w:w="-318" w:type="dxa"/>
        <w:tblLook w:val="04A0"/>
      </w:tblPr>
      <w:tblGrid>
        <w:gridCol w:w="1419"/>
        <w:gridCol w:w="1417"/>
        <w:gridCol w:w="1985"/>
        <w:gridCol w:w="4394"/>
      </w:tblGrid>
      <w:tr w:rsidR="004A0E2F" w:rsidTr="003C66B4">
        <w:tc>
          <w:tcPr>
            <w:tcW w:w="1419" w:type="dxa"/>
            <w:vMerge w:val="restart"/>
            <w:vAlign w:val="center"/>
          </w:tcPr>
          <w:p w:rsidR="004A0E2F" w:rsidRDefault="004A0E2F" w:rsidP="004A0E2F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缓解症状、促进溃疡愈合</w:t>
            </w:r>
          </w:p>
        </w:tc>
        <w:tc>
          <w:tcPr>
            <w:tcW w:w="1417" w:type="dxa"/>
            <w:vMerge w:val="restart"/>
            <w:vAlign w:val="center"/>
          </w:tcPr>
          <w:p w:rsidR="004A0E2F" w:rsidRPr="004A0E2F" w:rsidRDefault="004A0E2F" w:rsidP="004A0E2F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（1）抑制胃酸药物</w:t>
            </w:r>
          </w:p>
        </w:tc>
        <w:tc>
          <w:tcPr>
            <w:tcW w:w="1985" w:type="dxa"/>
            <w:vAlign w:val="center"/>
          </w:tcPr>
          <w:p w:rsidR="004A0E2F" w:rsidRDefault="004A0E2F" w:rsidP="004A0E2F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1）PPI</w:t>
            </w:r>
          </w:p>
        </w:tc>
        <w:tc>
          <w:tcPr>
            <w:tcW w:w="4394" w:type="dxa"/>
            <w:vAlign w:val="center"/>
          </w:tcPr>
          <w:p w:rsidR="004A0E2F" w:rsidRDefault="004A0E2F" w:rsidP="004A0E2F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A.机制：H</w:t>
            </w:r>
            <w:r w:rsidRPr="004A0E2F">
              <w:rPr>
                <w:rFonts w:asciiTheme="minorEastAsia" w:eastAsiaTheme="minorEastAsia" w:hAnsiTheme="minorEastAsia" w:hint="eastAsia"/>
                <w:sz w:val="24"/>
                <w:vertAlign w:val="superscript"/>
              </w:rPr>
              <w:t>+</w:t>
            </w:r>
            <w:r>
              <w:rPr>
                <w:rFonts w:asciiTheme="minorEastAsia" w:eastAsiaTheme="minorEastAsia" w:hAnsiTheme="minorEastAsia" w:hint="eastAsia"/>
                <w:sz w:val="24"/>
              </w:rPr>
              <w:t>-K</w:t>
            </w:r>
            <w:r w:rsidRPr="004A0E2F">
              <w:rPr>
                <w:rFonts w:asciiTheme="minorEastAsia" w:eastAsiaTheme="minorEastAsia" w:hAnsiTheme="minorEastAsia" w:hint="eastAsia"/>
                <w:sz w:val="24"/>
                <w:vertAlign w:val="superscript"/>
              </w:rPr>
              <w:t>+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 ATP</w:t>
            </w:r>
            <w:proofErr w:type="gramStart"/>
            <w:r>
              <w:rPr>
                <w:rFonts w:asciiTheme="minorEastAsia" w:eastAsiaTheme="minorEastAsia" w:hAnsiTheme="minorEastAsia" w:hint="eastAsia"/>
                <w:sz w:val="24"/>
              </w:rPr>
              <w:t>酶不可逆</w:t>
            </w:r>
            <w:proofErr w:type="gramEnd"/>
            <w:r>
              <w:rPr>
                <w:rFonts w:asciiTheme="minorEastAsia" w:eastAsiaTheme="minorEastAsia" w:hAnsiTheme="minorEastAsia" w:hint="eastAsia"/>
                <w:sz w:val="24"/>
              </w:rPr>
              <w:t>失活</w:t>
            </w:r>
          </w:p>
          <w:p w:rsidR="004A0E2F" w:rsidRDefault="004A0E2F" w:rsidP="004A0E2F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B.总疗程：DU 2</w:t>
            </w:r>
            <w:r w:rsidRPr="004A0E2F">
              <w:rPr>
                <w:rFonts w:asciiTheme="minorEastAsia" w:eastAsiaTheme="minorEastAsia" w:hAnsiTheme="minorEastAsia" w:hint="eastAsia"/>
                <w:sz w:val="24"/>
              </w:rPr>
              <w:t>～</w:t>
            </w:r>
            <w:r>
              <w:rPr>
                <w:rFonts w:asciiTheme="minorEastAsia" w:eastAsiaTheme="minorEastAsia" w:hAnsiTheme="minorEastAsia" w:hint="eastAsia"/>
                <w:sz w:val="24"/>
              </w:rPr>
              <w:t>4周；GU 6</w:t>
            </w:r>
            <w:r w:rsidRPr="004A0E2F">
              <w:rPr>
                <w:rFonts w:asciiTheme="minorEastAsia" w:eastAsiaTheme="minorEastAsia" w:hAnsiTheme="minorEastAsia" w:hint="eastAsia"/>
                <w:sz w:val="24"/>
              </w:rPr>
              <w:t>～</w:t>
            </w:r>
            <w:r>
              <w:rPr>
                <w:rFonts w:asciiTheme="minorEastAsia" w:eastAsiaTheme="minorEastAsia" w:hAnsiTheme="minorEastAsia" w:hint="eastAsia"/>
                <w:sz w:val="24"/>
              </w:rPr>
              <w:t>8周</w:t>
            </w:r>
          </w:p>
        </w:tc>
      </w:tr>
      <w:tr w:rsidR="004A0E2F" w:rsidTr="003C66B4">
        <w:tc>
          <w:tcPr>
            <w:tcW w:w="1419" w:type="dxa"/>
            <w:vMerge/>
            <w:vAlign w:val="center"/>
          </w:tcPr>
          <w:p w:rsidR="004A0E2F" w:rsidRDefault="004A0E2F" w:rsidP="004A0E2F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7" w:type="dxa"/>
            <w:vMerge/>
            <w:vAlign w:val="center"/>
          </w:tcPr>
          <w:p w:rsidR="004A0E2F" w:rsidRDefault="004A0E2F" w:rsidP="004A0E2F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4A0E2F" w:rsidRDefault="004A0E2F" w:rsidP="004A0E2F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2）H</w:t>
            </w:r>
            <w:r w:rsidRPr="004A0E2F">
              <w:rPr>
                <w:rFonts w:asciiTheme="minorEastAsia" w:eastAsiaTheme="minorEastAsia" w:hAnsiTheme="minorEastAsia" w:hint="eastAsia"/>
                <w:sz w:val="24"/>
                <w:vertAlign w:val="subscript"/>
              </w:rPr>
              <w:t>2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受体拮抗剂</w:t>
            </w:r>
          </w:p>
        </w:tc>
        <w:tc>
          <w:tcPr>
            <w:tcW w:w="4394" w:type="dxa"/>
            <w:vAlign w:val="center"/>
          </w:tcPr>
          <w:p w:rsidR="004A0E2F" w:rsidRDefault="004A0E2F" w:rsidP="004A0E2F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A.机制：抑制胃酸分泌</w:t>
            </w:r>
          </w:p>
          <w:p w:rsidR="004A0E2F" w:rsidRDefault="004A0E2F" w:rsidP="004A0E2F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B.总疗程：</w:t>
            </w:r>
            <w:r w:rsidRPr="004A0E2F">
              <w:rPr>
                <w:rFonts w:asciiTheme="minorEastAsia" w:eastAsiaTheme="minorEastAsia" w:hAnsiTheme="minorEastAsia" w:hint="eastAsia"/>
                <w:sz w:val="24"/>
              </w:rPr>
              <w:t>DU 2～4周；GU 6～8周</w:t>
            </w:r>
          </w:p>
        </w:tc>
      </w:tr>
      <w:tr w:rsidR="004A0E2F" w:rsidTr="003C66B4">
        <w:tc>
          <w:tcPr>
            <w:tcW w:w="1419" w:type="dxa"/>
            <w:vMerge/>
            <w:vAlign w:val="center"/>
          </w:tcPr>
          <w:p w:rsidR="004A0E2F" w:rsidRDefault="004A0E2F" w:rsidP="004A0E2F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7" w:type="dxa"/>
            <w:vMerge/>
            <w:vAlign w:val="center"/>
          </w:tcPr>
          <w:p w:rsidR="004A0E2F" w:rsidRDefault="004A0E2F" w:rsidP="004A0E2F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4A0E2F" w:rsidRDefault="004A0E2F" w:rsidP="004A0E2F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3）抗酸药</w:t>
            </w:r>
          </w:p>
        </w:tc>
        <w:tc>
          <w:tcPr>
            <w:tcW w:w="4394" w:type="dxa"/>
            <w:vAlign w:val="center"/>
          </w:tcPr>
          <w:p w:rsidR="004A0E2F" w:rsidRDefault="003C66B4" w:rsidP="004A0E2F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中和胃酸，迅速缓解疼痛</w:t>
            </w:r>
          </w:p>
        </w:tc>
      </w:tr>
      <w:tr w:rsidR="004A0E2F" w:rsidTr="003C66B4">
        <w:tc>
          <w:tcPr>
            <w:tcW w:w="1419" w:type="dxa"/>
            <w:vMerge/>
            <w:vAlign w:val="center"/>
          </w:tcPr>
          <w:p w:rsidR="004A0E2F" w:rsidRDefault="004A0E2F" w:rsidP="004A0E2F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7" w:type="dxa"/>
            <w:vMerge w:val="restart"/>
            <w:vAlign w:val="center"/>
          </w:tcPr>
          <w:p w:rsidR="004A0E2F" w:rsidRDefault="004A0E2F" w:rsidP="004A0E2F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（2）保护胃黏膜药物</w:t>
            </w:r>
          </w:p>
        </w:tc>
        <w:tc>
          <w:tcPr>
            <w:tcW w:w="1985" w:type="dxa"/>
            <w:vAlign w:val="center"/>
          </w:tcPr>
          <w:p w:rsidR="004A0E2F" w:rsidRDefault="004A0E2F" w:rsidP="004A0E2F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1）铋制剂</w:t>
            </w:r>
          </w:p>
        </w:tc>
        <w:tc>
          <w:tcPr>
            <w:tcW w:w="4394" w:type="dxa"/>
            <w:vAlign w:val="center"/>
          </w:tcPr>
          <w:p w:rsidR="004A0E2F" w:rsidRDefault="003C66B4" w:rsidP="004A0E2F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A.机制：类似铝制剂+抑制HP</w:t>
            </w:r>
          </w:p>
          <w:p w:rsidR="003C66B4" w:rsidRDefault="003C66B4" w:rsidP="004A0E2F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B.不良反应：舌苔发黑、铋蓄积</w:t>
            </w:r>
          </w:p>
          <w:p w:rsidR="003C66B4" w:rsidRDefault="003C66B4" w:rsidP="004A0E2F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C.疗程：（</w:t>
            </w:r>
            <w:r w:rsidRPr="003C66B4">
              <w:rPr>
                <w:rFonts w:asciiTheme="minorEastAsia" w:eastAsiaTheme="minorEastAsia" w:hAnsiTheme="minorEastAsia" w:hint="eastAsia"/>
                <w:sz w:val="24"/>
              </w:rPr>
              <w:t>DU 2～4周；GU 6～8周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）</w:t>
            </w:r>
          </w:p>
        </w:tc>
      </w:tr>
      <w:tr w:rsidR="004A0E2F" w:rsidTr="003C66B4">
        <w:tc>
          <w:tcPr>
            <w:tcW w:w="1419" w:type="dxa"/>
            <w:vMerge/>
            <w:vAlign w:val="center"/>
          </w:tcPr>
          <w:p w:rsidR="004A0E2F" w:rsidRDefault="004A0E2F" w:rsidP="004A0E2F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7" w:type="dxa"/>
            <w:vMerge/>
            <w:vAlign w:val="center"/>
          </w:tcPr>
          <w:p w:rsidR="004A0E2F" w:rsidRDefault="004A0E2F" w:rsidP="004A0E2F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4A0E2F" w:rsidRDefault="004A0E2F" w:rsidP="004A0E2F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2）铝制剂</w:t>
            </w:r>
          </w:p>
        </w:tc>
        <w:tc>
          <w:tcPr>
            <w:tcW w:w="4394" w:type="dxa"/>
            <w:vAlign w:val="center"/>
          </w:tcPr>
          <w:p w:rsidR="004A0E2F" w:rsidRDefault="003C66B4" w:rsidP="004A0E2F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A.机制：覆盖在溃疡面上，阻止胃酸侵蚀、促进内源性前列腺素合成和表皮生</w:t>
            </w:r>
            <w:r>
              <w:rPr>
                <w:rFonts w:asciiTheme="minorEastAsia" w:eastAsiaTheme="minorEastAsia" w:hAnsiTheme="minorEastAsia" w:hint="eastAsia"/>
                <w:sz w:val="24"/>
              </w:rPr>
              <w:lastRenderedPageBreak/>
              <w:t>长因素分泌</w:t>
            </w:r>
          </w:p>
          <w:p w:rsidR="003C66B4" w:rsidRPr="003C66B4" w:rsidRDefault="003C66B4" w:rsidP="004A0E2F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B.不良反应：便秘</w:t>
            </w:r>
          </w:p>
        </w:tc>
      </w:tr>
      <w:tr w:rsidR="004A0E2F" w:rsidTr="003C66B4">
        <w:tc>
          <w:tcPr>
            <w:tcW w:w="1419" w:type="dxa"/>
            <w:vMerge/>
            <w:vAlign w:val="center"/>
          </w:tcPr>
          <w:p w:rsidR="004A0E2F" w:rsidRDefault="004A0E2F" w:rsidP="004A0E2F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7" w:type="dxa"/>
            <w:vMerge/>
            <w:vAlign w:val="center"/>
          </w:tcPr>
          <w:p w:rsidR="004A0E2F" w:rsidRDefault="004A0E2F" w:rsidP="004A0E2F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4A0E2F" w:rsidRDefault="004A0E2F" w:rsidP="004A0E2F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3）米索前列醇</w:t>
            </w:r>
          </w:p>
        </w:tc>
        <w:tc>
          <w:tcPr>
            <w:tcW w:w="4394" w:type="dxa"/>
            <w:vAlign w:val="center"/>
          </w:tcPr>
          <w:p w:rsidR="004A0E2F" w:rsidRDefault="003C66B4" w:rsidP="004A0E2F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A.机制：抑制胃酸分泌、增加黏液和碳酸氢盐分泌、增加黏膜血流</w:t>
            </w:r>
          </w:p>
          <w:p w:rsidR="003C66B4" w:rsidRPr="003C66B4" w:rsidRDefault="003C66B4" w:rsidP="004A0E2F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B.不良反应：腹泻；子宫收缩（孕妇忌服）</w:t>
            </w:r>
          </w:p>
        </w:tc>
      </w:tr>
    </w:tbl>
    <w:p w:rsidR="003C66B4" w:rsidRDefault="003C66B4" w:rsidP="004F45D8">
      <w:pPr>
        <w:ind w:firstLineChars="0" w:firstLine="0"/>
        <w:jc w:val="left"/>
        <w:rPr>
          <w:rFonts w:asciiTheme="minorEastAsia" w:eastAsiaTheme="minorEastAsia" w:hAnsiTheme="minorEastAsia"/>
          <w:sz w:val="24"/>
        </w:rPr>
      </w:pPr>
      <w:r w:rsidRPr="003C66B4">
        <w:rPr>
          <w:rFonts w:asciiTheme="minorEastAsia" w:eastAsiaTheme="minorEastAsia" w:hAnsiTheme="minorEastAsia" w:hint="eastAsia"/>
          <w:sz w:val="24"/>
        </w:rPr>
        <w:t>根除HP的</w:t>
      </w:r>
      <w:r>
        <w:rPr>
          <w:rFonts w:asciiTheme="minorEastAsia" w:eastAsiaTheme="minorEastAsia" w:hAnsiTheme="minorEastAsia" w:hint="eastAsia"/>
          <w:sz w:val="24"/>
        </w:rPr>
        <w:t>三联疗法方案</w:t>
      </w:r>
    </w:p>
    <w:tbl>
      <w:tblPr>
        <w:tblStyle w:val="a7"/>
        <w:tblW w:w="9215" w:type="dxa"/>
        <w:tblInd w:w="-318" w:type="dxa"/>
        <w:tblLook w:val="04A0"/>
      </w:tblPr>
      <w:tblGrid>
        <w:gridCol w:w="4579"/>
        <w:gridCol w:w="4636"/>
      </w:tblGrid>
      <w:tr w:rsidR="003C66B4" w:rsidTr="003C66B4">
        <w:tc>
          <w:tcPr>
            <w:tcW w:w="4579" w:type="dxa"/>
          </w:tcPr>
          <w:p w:rsidR="003C66B4" w:rsidRDefault="003C66B4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PPI或胶体铋</w:t>
            </w:r>
          </w:p>
        </w:tc>
        <w:tc>
          <w:tcPr>
            <w:tcW w:w="4636" w:type="dxa"/>
          </w:tcPr>
          <w:p w:rsidR="003C66B4" w:rsidRDefault="003C66B4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抗菌药</w:t>
            </w:r>
          </w:p>
        </w:tc>
      </w:tr>
      <w:tr w:rsidR="003C66B4" w:rsidTr="003C66B4">
        <w:tc>
          <w:tcPr>
            <w:tcW w:w="4579" w:type="dxa"/>
          </w:tcPr>
          <w:p w:rsidR="003C66B4" w:rsidRDefault="003C66B4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1.PPI（如奥美拉</w:t>
            </w:r>
            <w:proofErr w:type="gramStart"/>
            <w:r>
              <w:rPr>
                <w:rFonts w:asciiTheme="minorEastAsia" w:eastAsiaTheme="minorEastAsia" w:hAnsiTheme="minorEastAsia" w:hint="eastAsia"/>
                <w:sz w:val="24"/>
              </w:rPr>
              <w:t>唑</w:t>
            </w:r>
            <w:proofErr w:type="gramEnd"/>
            <w:r>
              <w:rPr>
                <w:rFonts w:asciiTheme="minorEastAsia" w:eastAsiaTheme="minorEastAsia" w:hAnsiTheme="minorEastAsia" w:hint="eastAsia"/>
                <w:sz w:val="24"/>
              </w:rPr>
              <w:t>）</w:t>
            </w:r>
          </w:p>
          <w:p w:rsidR="003C66B4" w:rsidRDefault="003C66B4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2.枸橼酸铋钾（胶体次枸橼酸铋）</w:t>
            </w:r>
          </w:p>
        </w:tc>
        <w:tc>
          <w:tcPr>
            <w:tcW w:w="4636" w:type="dxa"/>
          </w:tcPr>
          <w:p w:rsidR="003C66B4" w:rsidRDefault="003C66B4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1.阿莫西林</w:t>
            </w:r>
          </w:p>
          <w:p w:rsidR="003C66B4" w:rsidRDefault="003C66B4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2.甲硝唑</w:t>
            </w:r>
          </w:p>
          <w:p w:rsidR="003C66B4" w:rsidRDefault="003C66B4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3.克拉霉素</w:t>
            </w:r>
          </w:p>
          <w:p w:rsidR="003C66B4" w:rsidRDefault="003C66B4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（2/3）</w:t>
            </w:r>
          </w:p>
        </w:tc>
      </w:tr>
    </w:tbl>
    <w:p w:rsidR="004B6E5C" w:rsidRDefault="009C139C" w:rsidP="004F45D8">
      <w:pPr>
        <w:ind w:firstLineChars="0" w:firstLine="0"/>
        <w:jc w:val="left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二</w:t>
      </w:r>
      <w:r w:rsidR="004F45D8" w:rsidRPr="004F45D8">
        <w:rPr>
          <w:rFonts w:asciiTheme="minorEastAsia" w:eastAsiaTheme="minorEastAsia" w:hAnsiTheme="minorEastAsia" w:hint="eastAsia"/>
          <w:b/>
          <w:sz w:val="24"/>
        </w:rPr>
        <w:t>、【问题】</w:t>
      </w:r>
      <w:r w:rsidR="00EB0EBA" w:rsidRPr="00EB0EBA">
        <w:rPr>
          <w:rFonts w:asciiTheme="minorEastAsia" w:eastAsiaTheme="minorEastAsia" w:hAnsiTheme="minorEastAsia" w:hint="eastAsia"/>
          <w:b/>
          <w:sz w:val="24"/>
        </w:rPr>
        <w:t>消化性溃疡的外科适应症</w:t>
      </w:r>
      <w:r w:rsidR="004B6E5C">
        <w:rPr>
          <w:rFonts w:asciiTheme="minorEastAsia" w:eastAsiaTheme="minorEastAsia" w:hAnsiTheme="minorEastAsia" w:hint="eastAsia"/>
          <w:b/>
          <w:sz w:val="24"/>
        </w:rPr>
        <w:t>？</w:t>
      </w:r>
    </w:p>
    <w:p w:rsidR="004B728E" w:rsidRDefault="004B728E" w:rsidP="004B728E">
      <w:pPr>
        <w:ind w:firstLineChars="150" w:firstLine="361"/>
        <w:jc w:val="left"/>
        <w:rPr>
          <w:rFonts w:asciiTheme="minorEastAsia" w:eastAsiaTheme="minorEastAsia" w:hAnsiTheme="minorEastAsia"/>
          <w:b/>
          <w:sz w:val="24"/>
        </w:rPr>
      </w:pPr>
      <w:r w:rsidRPr="004B728E">
        <w:rPr>
          <w:rFonts w:asciiTheme="minorEastAsia" w:eastAsiaTheme="minorEastAsia" w:hAnsiTheme="minorEastAsia" w:hint="eastAsia"/>
          <w:b/>
          <w:sz w:val="24"/>
        </w:rPr>
        <w:t>【解答】</w:t>
      </w:r>
    </w:p>
    <w:tbl>
      <w:tblPr>
        <w:tblStyle w:val="a7"/>
        <w:tblW w:w="9215" w:type="dxa"/>
        <w:tblInd w:w="-318" w:type="dxa"/>
        <w:tblLook w:val="04A0"/>
      </w:tblPr>
      <w:tblGrid>
        <w:gridCol w:w="4579"/>
        <w:gridCol w:w="4636"/>
      </w:tblGrid>
      <w:tr w:rsidR="00EB0EBA" w:rsidTr="00EB0EBA">
        <w:tc>
          <w:tcPr>
            <w:tcW w:w="4579" w:type="dxa"/>
            <w:vAlign w:val="center"/>
          </w:tcPr>
          <w:p w:rsidR="00EB0EBA" w:rsidRDefault="00EB0EBA" w:rsidP="00EB0EBA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胃溃疡</w:t>
            </w:r>
          </w:p>
        </w:tc>
        <w:tc>
          <w:tcPr>
            <w:tcW w:w="4636" w:type="dxa"/>
            <w:vAlign w:val="center"/>
          </w:tcPr>
          <w:p w:rsidR="00EB0EBA" w:rsidRDefault="00EB0EBA" w:rsidP="00EB0EBA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A.内科治疗无效或愈合后复发</w:t>
            </w:r>
          </w:p>
          <w:p w:rsidR="00EB0EBA" w:rsidRDefault="00EB0EBA" w:rsidP="00EB0EBA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B.极大（直径＞2.5cm）或高位溃疡</w:t>
            </w:r>
          </w:p>
          <w:p w:rsidR="00EB0EBA" w:rsidRDefault="00EB0EBA" w:rsidP="00EB0EBA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C.恶变者</w:t>
            </w:r>
          </w:p>
          <w:p w:rsidR="00EB0EBA" w:rsidRPr="00EB0EBA" w:rsidRDefault="00EB0EBA" w:rsidP="00EB0EBA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D.以往有急性穿孔或大出血者</w:t>
            </w:r>
          </w:p>
        </w:tc>
      </w:tr>
      <w:tr w:rsidR="00EB0EBA" w:rsidTr="00EB0EBA">
        <w:tc>
          <w:tcPr>
            <w:tcW w:w="4579" w:type="dxa"/>
            <w:vAlign w:val="center"/>
          </w:tcPr>
          <w:p w:rsidR="00EB0EBA" w:rsidRDefault="00EB0EBA" w:rsidP="00EB0EBA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十二指肠溃疡</w:t>
            </w:r>
          </w:p>
        </w:tc>
        <w:tc>
          <w:tcPr>
            <w:tcW w:w="4636" w:type="dxa"/>
            <w:vAlign w:val="center"/>
          </w:tcPr>
          <w:p w:rsidR="00EB0EBA" w:rsidRDefault="00EB0EBA" w:rsidP="00EB0EBA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A.内科治疗无效或复发</w:t>
            </w:r>
          </w:p>
          <w:p w:rsidR="00EB0EBA" w:rsidRDefault="00EB0EBA" w:rsidP="00EB0EBA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B.溃疡较大、球部严重变形、穿透到十二指肠壁或溃疡位于球后部者</w:t>
            </w:r>
          </w:p>
          <w:p w:rsidR="00EB0EBA" w:rsidRPr="00EB0EBA" w:rsidRDefault="00EB0EBA" w:rsidP="00EB0EBA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C.有过穿孔史或大出血</w:t>
            </w:r>
          </w:p>
        </w:tc>
      </w:tr>
    </w:tbl>
    <w:p w:rsidR="004B6E5C" w:rsidRDefault="009C139C" w:rsidP="009C139C">
      <w:pPr>
        <w:ind w:firstLineChars="0" w:firstLine="0"/>
        <w:jc w:val="left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三、【问题】</w:t>
      </w:r>
      <w:r w:rsidR="00EB0EBA" w:rsidRPr="00EB0EBA">
        <w:rPr>
          <w:rFonts w:asciiTheme="minorEastAsia" w:eastAsiaTheme="minorEastAsia" w:hAnsiTheme="minorEastAsia" w:hint="eastAsia"/>
          <w:b/>
          <w:sz w:val="24"/>
        </w:rPr>
        <w:t>消化性溃疡的</w:t>
      </w:r>
      <w:r w:rsidR="004A5ADD">
        <w:rPr>
          <w:rFonts w:asciiTheme="minorEastAsia" w:eastAsiaTheme="minorEastAsia" w:hAnsiTheme="minorEastAsia" w:hint="eastAsia"/>
          <w:b/>
          <w:sz w:val="24"/>
        </w:rPr>
        <w:t>早期</w:t>
      </w:r>
      <w:r w:rsidR="00EB0EBA" w:rsidRPr="00EB0EBA">
        <w:rPr>
          <w:rFonts w:asciiTheme="minorEastAsia" w:eastAsiaTheme="minorEastAsia" w:hAnsiTheme="minorEastAsia" w:hint="eastAsia"/>
          <w:b/>
          <w:sz w:val="24"/>
        </w:rPr>
        <w:t>术后并发症</w:t>
      </w:r>
      <w:r w:rsidRPr="009C139C">
        <w:rPr>
          <w:rFonts w:asciiTheme="minorEastAsia" w:eastAsiaTheme="minorEastAsia" w:hAnsiTheme="minorEastAsia" w:hint="eastAsia"/>
          <w:b/>
          <w:sz w:val="24"/>
        </w:rPr>
        <w:t>？</w:t>
      </w:r>
    </w:p>
    <w:p w:rsidR="004B728E" w:rsidRDefault="004B728E" w:rsidP="004B728E">
      <w:pPr>
        <w:ind w:firstLineChars="150" w:firstLine="361"/>
        <w:jc w:val="left"/>
        <w:rPr>
          <w:rFonts w:asciiTheme="minorEastAsia" w:eastAsiaTheme="minorEastAsia" w:hAnsiTheme="minorEastAsia"/>
          <w:b/>
          <w:sz w:val="24"/>
        </w:rPr>
      </w:pPr>
      <w:r w:rsidRPr="004B728E">
        <w:rPr>
          <w:rFonts w:asciiTheme="minorEastAsia" w:eastAsiaTheme="minorEastAsia" w:hAnsiTheme="minorEastAsia" w:hint="eastAsia"/>
          <w:b/>
          <w:sz w:val="24"/>
        </w:rPr>
        <w:t>【解答】</w:t>
      </w:r>
    </w:p>
    <w:tbl>
      <w:tblPr>
        <w:tblStyle w:val="a7"/>
        <w:tblW w:w="9357" w:type="dxa"/>
        <w:tblInd w:w="-318" w:type="dxa"/>
        <w:tblLook w:val="04A0"/>
      </w:tblPr>
      <w:tblGrid>
        <w:gridCol w:w="1560"/>
        <w:gridCol w:w="993"/>
        <w:gridCol w:w="3827"/>
        <w:gridCol w:w="2977"/>
      </w:tblGrid>
      <w:tr w:rsidR="00DC577F" w:rsidTr="00A9415C">
        <w:tc>
          <w:tcPr>
            <w:tcW w:w="1560" w:type="dxa"/>
            <w:vAlign w:val="center"/>
          </w:tcPr>
          <w:p w:rsidR="00DC577F" w:rsidRDefault="00DC577F" w:rsidP="00A9415C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1.术后出血</w:t>
            </w:r>
          </w:p>
        </w:tc>
        <w:tc>
          <w:tcPr>
            <w:tcW w:w="4820" w:type="dxa"/>
            <w:gridSpan w:val="2"/>
            <w:vAlign w:val="center"/>
          </w:tcPr>
          <w:p w:rsidR="00DC577F" w:rsidRDefault="00B128B5" w:rsidP="00A9415C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A.24小时内——止血不确定</w:t>
            </w:r>
          </w:p>
          <w:p w:rsidR="00B128B5" w:rsidRDefault="00B128B5" w:rsidP="00A9415C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B.4</w:t>
            </w:r>
            <w:r w:rsidRPr="00B128B5">
              <w:rPr>
                <w:rFonts w:asciiTheme="minorEastAsia" w:eastAsiaTheme="minorEastAsia" w:hAnsiTheme="minorEastAsia" w:hint="eastAsia"/>
                <w:sz w:val="24"/>
              </w:rPr>
              <w:t>～</w:t>
            </w:r>
            <w:r>
              <w:rPr>
                <w:rFonts w:asciiTheme="minorEastAsia" w:eastAsiaTheme="minorEastAsia" w:hAnsiTheme="minorEastAsia" w:hint="eastAsia"/>
                <w:sz w:val="24"/>
              </w:rPr>
              <w:t>6天——吻合口黏膜坏死</w:t>
            </w:r>
          </w:p>
          <w:p w:rsidR="00B128B5" w:rsidRPr="00B128B5" w:rsidRDefault="00B128B5" w:rsidP="00A9415C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lastRenderedPageBreak/>
              <w:t>C.10</w:t>
            </w:r>
            <w:r w:rsidRPr="00B128B5">
              <w:rPr>
                <w:rFonts w:asciiTheme="minorEastAsia" w:eastAsiaTheme="minorEastAsia" w:hAnsiTheme="minorEastAsia" w:hint="eastAsia"/>
                <w:sz w:val="24"/>
              </w:rPr>
              <w:t>～</w:t>
            </w:r>
            <w:r>
              <w:rPr>
                <w:rFonts w:asciiTheme="minorEastAsia" w:eastAsiaTheme="minorEastAsia" w:hAnsiTheme="minorEastAsia" w:hint="eastAsia"/>
                <w:sz w:val="24"/>
              </w:rPr>
              <w:t>12</w:t>
            </w:r>
            <w:r w:rsidRPr="00B128B5">
              <w:rPr>
                <w:rFonts w:asciiTheme="minorEastAsia" w:eastAsiaTheme="minorEastAsia" w:hAnsiTheme="minorEastAsia" w:hint="eastAsia"/>
                <w:sz w:val="24"/>
              </w:rPr>
              <w:t>天——</w:t>
            </w:r>
            <w:r>
              <w:rPr>
                <w:rFonts w:asciiTheme="minorEastAsia" w:eastAsiaTheme="minorEastAsia" w:hAnsiTheme="minorEastAsia" w:hint="eastAsia"/>
                <w:sz w:val="24"/>
              </w:rPr>
              <w:t>缝线处感染、腐蚀血管</w:t>
            </w:r>
          </w:p>
        </w:tc>
        <w:tc>
          <w:tcPr>
            <w:tcW w:w="2977" w:type="dxa"/>
            <w:vAlign w:val="center"/>
          </w:tcPr>
          <w:p w:rsidR="00DC577F" w:rsidRDefault="00B128B5" w:rsidP="00A9415C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lastRenderedPageBreak/>
              <w:t>A.绝大多数：非手术</w:t>
            </w:r>
          </w:p>
          <w:p w:rsidR="00B128B5" w:rsidRPr="00B128B5" w:rsidRDefault="00B128B5" w:rsidP="00A9415C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B.大出血：再次手术出血</w:t>
            </w:r>
          </w:p>
        </w:tc>
      </w:tr>
      <w:tr w:rsidR="00DC577F" w:rsidTr="00A9415C">
        <w:tc>
          <w:tcPr>
            <w:tcW w:w="1560" w:type="dxa"/>
            <w:vAlign w:val="center"/>
          </w:tcPr>
          <w:p w:rsidR="00DC577F" w:rsidRDefault="00B128B5" w:rsidP="00A9415C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lastRenderedPageBreak/>
              <w:t>2.十二指肠残端破裂</w:t>
            </w:r>
          </w:p>
        </w:tc>
        <w:tc>
          <w:tcPr>
            <w:tcW w:w="4820" w:type="dxa"/>
            <w:gridSpan w:val="2"/>
            <w:vAlign w:val="center"/>
          </w:tcPr>
          <w:p w:rsidR="00DC577F" w:rsidRDefault="00D12805" w:rsidP="00A9415C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表现酷似溃疡穿孔</w:t>
            </w:r>
          </w:p>
        </w:tc>
        <w:tc>
          <w:tcPr>
            <w:tcW w:w="2977" w:type="dxa"/>
            <w:vAlign w:val="center"/>
          </w:tcPr>
          <w:p w:rsidR="00DC577F" w:rsidRDefault="00D12805" w:rsidP="00A9415C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立即手术</w:t>
            </w:r>
          </w:p>
        </w:tc>
      </w:tr>
      <w:tr w:rsidR="00DC577F" w:rsidTr="00A9415C">
        <w:tc>
          <w:tcPr>
            <w:tcW w:w="1560" w:type="dxa"/>
            <w:vAlign w:val="center"/>
          </w:tcPr>
          <w:p w:rsidR="00DC577F" w:rsidRDefault="00D12805" w:rsidP="00A9415C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3.肠胃壁缺血坏死、胃肠吻合口破裂或漏</w:t>
            </w:r>
          </w:p>
        </w:tc>
        <w:tc>
          <w:tcPr>
            <w:tcW w:w="4820" w:type="dxa"/>
            <w:gridSpan w:val="2"/>
            <w:vAlign w:val="center"/>
          </w:tcPr>
          <w:p w:rsidR="00DC577F" w:rsidRPr="00D12805" w:rsidRDefault="00D12805" w:rsidP="00A9415C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术后5</w:t>
            </w:r>
            <w:r w:rsidRPr="00D12805">
              <w:rPr>
                <w:rFonts w:asciiTheme="minorEastAsia" w:eastAsiaTheme="minorEastAsia" w:hAnsiTheme="minorEastAsia" w:hint="eastAsia"/>
                <w:sz w:val="24"/>
              </w:rPr>
              <w:t>～</w:t>
            </w:r>
            <w:r>
              <w:rPr>
                <w:rFonts w:asciiTheme="minorEastAsia" w:eastAsiaTheme="minorEastAsia" w:hAnsiTheme="minorEastAsia" w:hint="eastAsia"/>
                <w:sz w:val="24"/>
              </w:rPr>
              <w:t>7天，突发局限性腹膜刺激征，或X线腹部平片见膈下游离气体</w:t>
            </w:r>
          </w:p>
        </w:tc>
        <w:tc>
          <w:tcPr>
            <w:tcW w:w="2977" w:type="dxa"/>
            <w:vAlign w:val="center"/>
          </w:tcPr>
          <w:p w:rsidR="00DC577F" w:rsidRDefault="00D12805" w:rsidP="00A9415C">
            <w:pPr>
              <w:ind w:firstLineChars="0" w:firstLine="0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A.吻合口破裂</w:t>
            </w:r>
            <w:r w:rsidRPr="00D12805">
              <w:rPr>
                <w:rFonts w:asciiTheme="minorEastAsia" w:eastAsiaTheme="minorEastAsia" w:hAnsiTheme="minorEastAsia" w:hint="eastAsia"/>
                <w:sz w:val="24"/>
              </w:rPr>
              <w:t>：</w:t>
            </w:r>
            <w:r>
              <w:rPr>
                <w:rFonts w:asciiTheme="minorEastAsia" w:eastAsiaTheme="minorEastAsia" w:hAnsiTheme="minorEastAsia" w:hint="eastAsia"/>
                <w:sz w:val="24"/>
              </w:rPr>
              <w:t>立即手术修补</w:t>
            </w:r>
          </w:p>
          <w:p w:rsidR="00D12805" w:rsidRPr="00D12805" w:rsidRDefault="00D12805" w:rsidP="00A9415C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B.外</w:t>
            </w:r>
            <w:proofErr w:type="gramStart"/>
            <w:r>
              <w:rPr>
                <w:rFonts w:asciiTheme="minorEastAsia" w:eastAsiaTheme="minorEastAsia" w:hAnsiTheme="minorEastAsia" w:hint="eastAsia"/>
                <w:sz w:val="24"/>
              </w:rPr>
              <w:t>瘘</w:t>
            </w:r>
            <w:proofErr w:type="gramEnd"/>
            <w:r>
              <w:rPr>
                <w:rFonts w:asciiTheme="minorEastAsia" w:eastAsiaTheme="minorEastAsia" w:hAnsiTheme="minorEastAsia" w:hint="eastAsia"/>
                <w:sz w:val="24"/>
              </w:rPr>
              <w:t>形成</w:t>
            </w:r>
            <w:r w:rsidRPr="00D12805">
              <w:rPr>
                <w:rFonts w:asciiTheme="minorEastAsia" w:eastAsiaTheme="minorEastAsia" w:hAnsiTheme="minorEastAsia" w:hint="eastAsia"/>
                <w:sz w:val="24"/>
              </w:rPr>
              <w:t>：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引流、胃肠减压，必要时手术</w:t>
            </w:r>
          </w:p>
        </w:tc>
      </w:tr>
      <w:tr w:rsidR="00A9415C" w:rsidTr="00A9415C">
        <w:tc>
          <w:tcPr>
            <w:tcW w:w="1560" w:type="dxa"/>
            <w:vMerge w:val="restart"/>
            <w:vAlign w:val="center"/>
          </w:tcPr>
          <w:p w:rsidR="00A9415C" w:rsidRPr="007039CE" w:rsidRDefault="00A9415C" w:rsidP="00A9415C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4.术后梗阻</w:t>
            </w:r>
          </w:p>
        </w:tc>
        <w:tc>
          <w:tcPr>
            <w:tcW w:w="993" w:type="dxa"/>
            <w:vMerge w:val="restart"/>
            <w:vAlign w:val="center"/>
          </w:tcPr>
          <w:p w:rsidR="00A9415C" w:rsidRDefault="00A9415C" w:rsidP="00A9415C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A.输入段梗阻</w:t>
            </w:r>
          </w:p>
        </w:tc>
        <w:tc>
          <w:tcPr>
            <w:tcW w:w="3827" w:type="dxa"/>
            <w:vAlign w:val="center"/>
          </w:tcPr>
          <w:p w:rsidR="00A9415C" w:rsidRDefault="00A9415C" w:rsidP="00A9415C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 w:rsidRPr="0064138D">
              <w:rPr>
                <w:rFonts w:asciiTheme="minorEastAsia" w:eastAsiaTheme="minorEastAsia" w:hAnsiTheme="minorEastAsia" w:hint="eastAsia"/>
                <w:sz w:val="24"/>
              </w:rPr>
              <w:t>急性完全性输入段梗阻：病情梗阻，属急性闭</w:t>
            </w:r>
            <w:proofErr w:type="gramStart"/>
            <w:r w:rsidRPr="0064138D">
              <w:rPr>
                <w:rFonts w:asciiTheme="minorEastAsia" w:eastAsiaTheme="minorEastAsia" w:hAnsiTheme="minorEastAsia" w:hint="eastAsia"/>
                <w:sz w:val="24"/>
              </w:rPr>
              <w:t>袢</w:t>
            </w:r>
            <w:proofErr w:type="gramEnd"/>
            <w:r w:rsidRPr="0064138D">
              <w:rPr>
                <w:rFonts w:asciiTheme="minorEastAsia" w:eastAsiaTheme="minorEastAsia" w:hAnsiTheme="minorEastAsia" w:hint="eastAsia"/>
                <w:sz w:val="24"/>
              </w:rPr>
              <w:t>性梗阻，可发生肠段坏死穿孔，主要表现：上腹部剧烈疼痛，呕吐物不含胆汁</w:t>
            </w:r>
          </w:p>
        </w:tc>
        <w:tc>
          <w:tcPr>
            <w:tcW w:w="2977" w:type="dxa"/>
            <w:vMerge w:val="restart"/>
            <w:vAlign w:val="center"/>
          </w:tcPr>
          <w:p w:rsidR="00A9415C" w:rsidRDefault="00A9415C" w:rsidP="00A9415C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手术</w:t>
            </w:r>
          </w:p>
        </w:tc>
      </w:tr>
      <w:tr w:rsidR="00A9415C" w:rsidTr="00A9415C">
        <w:tc>
          <w:tcPr>
            <w:tcW w:w="1560" w:type="dxa"/>
            <w:vMerge/>
            <w:vAlign w:val="center"/>
          </w:tcPr>
          <w:p w:rsidR="00A9415C" w:rsidRDefault="00A9415C" w:rsidP="00A9415C">
            <w:pPr>
              <w:ind w:firstLineChars="0" w:firstLine="0"/>
              <w:rPr>
                <w:rFonts w:asciiTheme="minorEastAsia" w:eastAsiaTheme="minorEastAsia" w:hAnsiTheme="minorEastAsia" w:hint="eastAsia"/>
                <w:sz w:val="24"/>
              </w:rPr>
            </w:pPr>
          </w:p>
        </w:tc>
        <w:tc>
          <w:tcPr>
            <w:tcW w:w="993" w:type="dxa"/>
            <w:vMerge/>
            <w:vAlign w:val="center"/>
          </w:tcPr>
          <w:p w:rsidR="00A9415C" w:rsidRDefault="00A9415C" w:rsidP="00A9415C">
            <w:pPr>
              <w:ind w:firstLineChars="0" w:firstLine="0"/>
              <w:rPr>
                <w:rFonts w:asciiTheme="minorEastAsia" w:eastAsiaTheme="minorEastAsia" w:hAnsiTheme="minorEastAsia" w:hint="eastAsia"/>
                <w:sz w:val="24"/>
              </w:rPr>
            </w:pPr>
          </w:p>
        </w:tc>
        <w:tc>
          <w:tcPr>
            <w:tcW w:w="3827" w:type="dxa"/>
            <w:vAlign w:val="center"/>
          </w:tcPr>
          <w:p w:rsidR="00A9415C" w:rsidRPr="0064138D" w:rsidRDefault="00A9415C" w:rsidP="00A9415C">
            <w:pPr>
              <w:ind w:firstLineChars="0" w:firstLine="0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慢性不完全性输入段梗阻</w:t>
            </w:r>
          </w:p>
        </w:tc>
        <w:tc>
          <w:tcPr>
            <w:tcW w:w="2977" w:type="dxa"/>
            <w:vMerge/>
            <w:vAlign w:val="center"/>
          </w:tcPr>
          <w:p w:rsidR="00A9415C" w:rsidRDefault="00A9415C" w:rsidP="00A9415C">
            <w:pPr>
              <w:ind w:firstLineChars="0" w:firstLine="0"/>
              <w:rPr>
                <w:rFonts w:asciiTheme="minorEastAsia" w:eastAsiaTheme="minorEastAsia" w:hAnsiTheme="minorEastAsia" w:hint="eastAsia"/>
                <w:sz w:val="24"/>
              </w:rPr>
            </w:pPr>
          </w:p>
        </w:tc>
      </w:tr>
      <w:tr w:rsidR="00A9415C" w:rsidTr="00A9415C">
        <w:tc>
          <w:tcPr>
            <w:tcW w:w="1560" w:type="dxa"/>
            <w:vMerge/>
            <w:vAlign w:val="center"/>
          </w:tcPr>
          <w:p w:rsidR="00A9415C" w:rsidRDefault="00A9415C" w:rsidP="00A9415C">
            <w:pPr>
              <w:ind w:firstLineChars="0" w:firstLine="0"/>
              <w:rPr>
                <w:rFonts w:asciiTheme="minorEastAsia" w:eastAsiaTheme="minorEastAsia" w:hAnsiTheme="minorEastAsia" w:hint="eastAsia"/>
                <w:sz w:val="24"/>
              </w:rPr>
            </w:pPr>
          </w:p>
        </w:tc>
        <w:tc>
          <w:tcPr>
            <w:tcW w:w="993" w:type="dxa"/>
            <w:vAlign w:val="center"/>
          </w:tcPr>
          <w:p w:rsidR="00A9415C" w:rsidRDefault="00A9415C" w:rsidP="00A9415C">
            <w:pPr>
              <w:ind w:firstLineChars="0" w:firstLine="0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B.吻合口梗阻</w:t>
            </w:r>
          </w:p>
        </w:tc>
        <w:tc>
          <w:tcPr>
            <w:tcW w:w="3827" w:type="dxa"/>
            <w:vAlign w:val="center"/>
          </w:tcPr>
          <w:p w:rsidR="00A9415C" w:rsidRDefault="00A9415C" w:rsidP="00A9415C">
            <w:pPr>
              <w:ind w:firstLineChars="0" w:firstLine="0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多因吻合口小、水肿或内翻过多所致</w:t>
            </w:r>
          </w:p>
        </w:tc>
        <w:tc>
          <w:tcPr>
            <w:tcW w:w="2977" w:type="dxa"/>
            <w:vAlign w:val="center"/>
          </w:tcPr>
          <w:p w:rsidR="00A9415C" w:rsidRDefault="00A9415C" w:rsidP="00A9415C">
            <w:pPr>
              <w:pStyle w:val="a6"/>
              <w:numPr>
                <w:ilvl w:val="0"/>
                <w:numId w:val="7"/>
              </w:numPr>
              <w:ind w:firstLineChars="0"/>
              <w:rPr>
                <w:rFonts w:asciiTheme="minorEastAsia" w:eastAsiaTheme="minorEastAsia" w:hAnsiTheme="minorEastAsia" w:hint="eastAsia"/>
                <w:sz w:val="24"/>
              </w:rPr>
            </w:pPr>
            <w:r w:rsidRPr="00A9415C">
              <w:rPr>
                <w:rFonts w:asciiTheme="minorEastAsia" w:eastAsiaTheme="minorEastAsia" w:hAnsiTheme="minorEastAsia" w:hint="eastAsia"/>
                <w:sz w:val="24"/>
              </w:rPr>
              <w:t>首先进行胃肠减压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，消除水肿，通常可缓解</w:t>
            </w:r>
          </w:p>
          <w:p w:rsidR="00A9415C" w:rsidRPr="00A9415C" w:rsidRDefault="00A9415C" w:rsidP="00A9415C">
            <w:pPr>
              <w:pStyle w:val="a6"/>
              <w:numPr>
                <w:ilvl w:val="0"/>
                <w:numId w:val="7"/>
              </w:numPr>
              <w:ind w:firstLineChars="0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若上述治疗失败，需再次手术</w:t>
            </w:r>
          </w:p>
        </w:tc>
      </w:tr>
      <w:tr w:rsidR="00A9415C" w:rsidTr="00A9415C">
        <w:tc>
          <w:tcPr>
            <w:tcW w:w="1560" w:type="dxa"/>
            <w:vMerge/>
            <w:vAlign w:val="center"/>
          </w:tcPr>
          <w:p w:rsidR="00A9415C" w:rsidRDefault="00A9415C" w:rsidP="00A9415C">
            <w:pPr>
              <w:ind w:firstLineChars="0" w:firstLine="0"/>
              <w:rPr>
                <w:rFonts w:asciiTheme="minorEastAsia" w:eastAsiaTheme="minorEastAsia" w:hAnsiTheme="minorEastAsia" w:hint="eastAsia"/>
                <w:sz w:val="24"/>
              </w:rPr>
            </w:pPr>
          </w:p>
        </w:tc>
        <w:tc>
          <w:tcPr>
            <w:tcW w:w="993" w:type="dxa"/>
            <w:vAlign w:val="center"/>
          </w:tcPr>
          <w:p w:rsidR="00A9415C" w:rsidRDefault="00A9415C" w:rsidP="00A9415C">
            <w:pPr>
              <w:ind w:firstLineChars="0" w:firstLine="0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C.输出段梗阻</w:t>
            </w:r>
          </w:p>
        </w:tc>
        <w:tc>
          <w:tcPr>
            <w:tcW w:w="3827" w:type="dxa"/>
            <w:vAlign w:val="center"/>
          </w:tcPr>
          <w:p w:rsidR="00A9415C" w:rsidRDefault="00A9415C" w:rsidP="00A9415C">
            <w:pPr>
              <w:ind w:firstLineChars="0" w:firstLine="0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上腹部饱胀，呕吐物含胆汁，X现钡餐确诊</w:t>
            </w:r>
          </w:p>
        </w:tc>
        <w:tc>
          <w:tcPr>
            <w:tcW w:w="2977" w:type="dxa"/>
            <w:vAlign w:val="center"/>
          </w:tcPr>
          <w:p w:rsidR="00A9415C" w:rsidRPr="00A9415C" w:rsidRDefault="00A9415C" w:rsidP="00A9415C">
            <w:pPr>
              <w:ind w:firstLineChars="0" w:firstLine="0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如不能自行缓解，应立即手术</w:t>
            </w:r>
          </w:p>
        </w:tc>
      </w:tr>
      <w:tr w:rsidR="00807442" w:rsidTr="00A9415C">
        <w:tc>
          <w:tcPr>
            <w:tcW w:w="1560" w:type="dxa"/>
            <w:vAlign w:val="center"/>
          </w:tcPr>
          <w:p w:rsidR="00807442" w:rsidRDefault="00A9415C" w:rsidP="00A9415C">
            <w:pPr>
              <w:ind w:firstLineChars="0" w:firstLine="0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5.胃瘫</w:t>
            </w:r>
          </w:p>
        </w:tc>
        <w:tc>
          <w:tcPr>
            <w:tcW w:w="993" w:type="dxa"/>
            <w:vAlign w:val="center"/>
          </w:tcPr>
          <w:p w:rsidR="00807442" w:rsidRDefault="00A9415C" w:rsidP="00A9415C">
            <w:pPr>
              <w:ind w:firstLineChars="0" w:firstLine="0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胃排空障碍</w:t>
            </w:r>
          </w:p>
        </w:tc>
        <w:tc>
          <w:tcPr>
            <w:tcW w:w="3827" w:type="dxa"/>
            <w:vAlign w:val="center"/>
          </w:tcPr>
          <w:p w:rsidR="00807442" w:rsidRDefault="00A9415C" w:rsidP="00A9415C">
            <w:pPr>
              <w:ind w:firstLineChars="0" w:firstLine="0"/>
              <w:rPr>
                <w:rFonts w:asciiTheme="minorEastAsia" w:eastAsiaTheme="minorEastAsia" w:hAnsiTheme="minorEastAsia" w:hint="eastAsia"/>
                <w:sz w:val="24"/>
              </w:rPr>
            </w:pPr>
            <w:r w:rsidRPr="00A9415C">
              <w:rPr>
                <w:rFonts w:asciiTheme="minorEastAsia" w:eastAsiaTheme="minorEastAsia" w:hAnsiTheme="minorEastAsia" w:hint="eastAsia"/>
                <w:sz w:val="24"/>
              </w:rPr>
              <w:t>进流质或半流质时，出现恶心、呕吐，呕吐物多呈绿色，水电酸碱紊乱和营养障碍。</w:t>
            </w:r>
          </w:p>
        </w:tc>
        <w:tc>
          <w:tcPr>
            <w:tcW w:w="2977" w:type="dxa"/>
            <w:vAlign w:val="center"/>
          </w:tcPr>
          <w:p w:rsidR="00807442" w:rsidRDefault="00A9415C" w:rsidP="00A9415C">
            <w:pPr>
              <w:ind w:firstLineChars="0" w:firstLine="0"/>
              <w:rPr>
                <w:rFonts w:asciiTheme="minorEastAsia" w:eastAsiaTheme="minorEastAsia" w:hAnsiTheme="minorEastAsia" w:hint="eastAsia"/>
                <w:sz w:val="24"/>
              </w:rPr>
            </w:pPr>
            <w:r w:rsidRPr="00A9415C">
              <w:rPr>
                <w:rFonts w:asciiTheme="minorEastAsia" w:eastAsiaTheme="minorEastAsia" w:hAnsiTheme="minorEastAsia" w:hint="eastAsia"/>
                <w:sz w:val="24"/>
              </w:rPr>
              <w:t>置胃管减压和静脉补液，静</w:t>
            </w:r>
            <w:proofErr w:type="gramStart"/>
            <w:r w:rsidRPr="00A9415C">
              <w:rPr>
                <w:rFonts w:asciiTheme="minorEastAsia" w:eastAsiaTheme="minorEastAsia" w:hAnsiTheme="minorEastAsia" w:hint="eastAsia"/>
                <w:sz w:val="24"/>
              </w:rPr>
              <w:t>滴甲氧氯普胺</w:t>
            </w:r>
            <w:proofErr w:type="gramEnd"/>
            <w:r w:rsidRPr="00A9415C">
              <w:rPr>
                <w:rFonts w:asciiTheme="minorEastAsia" w:eastAsiaTheme="minorEastAsia" w:hAnsiTheme="minorEastAsia" w:hint="eastAsia"/>
                <w:sz w:val="24"/>
              </w:rPr>
              <w:t>和红霉素。原则上不宜再手术。</w:t>
            </w:r>
          </w:p>
        </w:tc>
      </w:tr>
    </w:tbl>
    <w:p w:rsidR="00771F57" w:rsidRPr="009C139C" w:rsidRDefault="00771F57" w:rsidP="00A9415C">
      <w:pPr>
        <w:ind w:firstLineChars="0" w:firstLine="0"/>
        <w:jc w:val="left"/>
        <w:rPr>
          <w:rFonts w:asciiTheme="minorEastAsia" w:eastAsiaTheme="minorEastAsia" w:hAnsiTheme="minorEastAsia"/>
          <w:b/>
          <w:sz w:val="24"/>
        </w:rPr>
      </w:pPr>
    </w:p>
    <w:p w:rsidR="004B6E5C" w:rsidRPr="004F45D8" w:rsidRDefault="004B6E5C" w:rsidP="004B6E5C">
      <w:pPr>
        <w:ind w:firstLine="480"/>
        <w:jc w:val="left"/>
        <w:rPr>
          <w:rFonts w:asciiTheme="minorEastAsia" w:eastAsiaTheme="minorEastAsia" w:hAnsiTheme="minorEastAsia"/>
          <w:sz w:val="24"/>
        </w:rPr>
      </w:pPr>
    </w:p>
    <w:p w:rsidR="00FE105C" w:rsidRPr="00775279" w:rsidRDefault="00FE105C" w:rsidP="00775279">
      <w:pPr>
        <w:ind w:firstLine="480"/>
        <w:jc w:val="center"/>
        <w:rPr>
          <w:rFonts w:asciiTheme="minorEastAsia" w:eastAsiaTheme="minorEastAsia" w:hAnsiTheme="minorEastAsia" w:cs="宋体"/>
          <w:sz w:val="24"/>
        </w:rPr>
      </w:pPr>
      <w:r w:rsidRPr="00775279">
        <w:rPr>
          <w:rFonts w:asciiTheme="minorEastAsia" w:eastAsiaTheme="minorEastAsia" w:hAnsiTheme="minorEastAsia" w:cs="宋体" w:hint="eastAsia"/>
          <w:sz w:val="24"/>
        </w:rPr>
        <w:t>临床助理医师考试：《答疑周刊》2017年第</w:t>
      </w:r>
      <w:r w:rsidR="004501AF">
        <w:rPr>
          <w:rFonts w:asciiTheme="minorEastAsia" w:eastAsiaTheme="minorEastAsia" w:hAnsiTheme="minorEastAsia" w:cs="宋体" w:hint="eastAsia"/>
          <w:sz w:val="24"/>
        </w:rPr>
        <w:t>8</w:t>
      </w:r>
      <w:r w:rsidRPr="00775279">
        <w:rPr>
          <w:rFonts w:asciiTheme="minorEastAsia" w:eastAsiaTheme="minorEastAsia" w:hAnsiTheme="minorEastAsia" w:cs="宋体" w:hint="eastAsia"/>
          <w:sz w:val="24"/>
        </w:rPr>
        <w:t>期（word版下载）</w:t>
      </w:r>
    </w:p>
    <w:p w:rsidR="00FE105C" w:rsidRPr="00775279" w:rsidRDefault="00FE105C" w:rsidP="00775279">
      <w:pPr>
        <w:ind w:firstLineChars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cs="宋体" w:hint="eastAsia"/>
          <w:sz w:val="24"/>
        </w:rPr>
        <w:t>〖医学教育网版权所有，转载务必注明出处，违者将追究法律责任〗</w:t>
      </w:r>
    </w:p>
    <w:sectPr w:rsidR="00FE105C" w:rsidRPr="00775279" w:rsidSect="0080540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7D89" w:rsidRDefault="00057D89" w:rsidP="00DD0667">
      <w:pPr>
        <w:spacing w:line="240" w:lineRule="auto"/>
        <w:ind w:firstLine="420"/>
      </w:pPr>
      <w:r>
        <w:separator/>
      </w:r>
    </w:p>
  </w:endnote>
  <w:endnote w:type="continuationSeparator" w:id="0">
    <w:p w:rsidR="00057D89" w:rsidRDefault="00057D89" w:rsidP="00DD0667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193D33" w:rsidP="00193D33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193D33" w:rsidP="00193D33">
    <w:pPr>
      <w:pStyle w:val="a4"/>
      <w:ind w:firstLine="360"/>
      <w:jc w:val="center"/>
    </w:pPr>
    <w:r>
      <w:rPr>
        <w:kern w:val="0"/>
        <w:szCs w:val="21"/>
      </w:rPr>
      <w:t>-</w:t>
    </w:r>
    <w:r w:rsidR="00283B97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283B97">
      <w:rPr>
        <w:kern w:val="0"/>
        <w:szCs w:val="21"/>
      </w:rPr>
      <w:fldChar w:fldCharType="separate"/>
    </w:r>
    <w:r w:rsidR="00A9415C">
      <w:rPr>
        <w:noProof/>
        <w:kern w:val="0"/>
        <w:szCs w:val="21"/>
      </w:rPr>
      <w:t>3</w:t>
    </w:r>
    <w:r w:rsidR="00283B97">
      <w:rPr>
        <w:kern w:val="0"/>
        <w:szCs w:val="21"/>
      </w:rPr>
      <w:fldChar w:fldCharType="end"/>
    </w:r>
    <w:r>
      <w:rPr>
        <w:kern w:val="0"/>
        <w:szCs w:val="21"/>
      </w:rPr>
      <w:t>-</w:t>
    </w:r>
  </w:p>
  <w:p w:rsidR="00193D33" w:rsidRDefault="00193D33" w:rsidP="00193D33">
    <w:pPr>
      <w:pStyle w:val="a4"/>
      <w:ind w:firstLine="360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193D33" w:rsidP="00193D33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7D89" w:rsidRDefault="00057D89" w:rsidP="00DD0667">
      <w:pPr>
        <w:spacing w:line="240" w:lineRule="auto"/>
        <w:ind w:firstLine="420"/>
      </w:pPr>
      <w:r>
        <w:separator/>
      </w:r>
    </w:p>
  </w:footnote>
  <w:footnote w:type="continuationSeparator" w:id="0">
    <w:p w:rsidR="00057D89" w:rsidRDefault="00057D89" w:rsidP="00DD0667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283B97" w:rsidP="00193D33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193D33" w:rsidRDefault="00193D33" w:rsidP="00193D33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C81009" w:rsidP="00193D33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685290" cy="54610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290" cy="546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193D33">
      <w:rPr>
        <w:rFonts w:hint="eastAsia"/>
      </w:rPr>
      <w:t xml:space="preserve">　　　　</w:t>
    </w:r>
    <w:r w:rsidR="00193D33" w:rsidRPr="001D57D5">
      <w:rPr>
        <w:rFonts w:hint="eastAsia"/>
        <w:color w:val="0000FF"/>
      </w:rPr>
      <w:t>24</w:t>
    </w:r>
    <w:r w:rsidR="00193D33" w:rsidRPr="001D57D5">
      <w:rPr>
        <w:rFonts w:hint="eastAsia"/>
        <w:color w:val="0000FF"/>
      </w:rPr>
      <w:t>小时客服电话：</w:t>
    </w:r>
    <w:r w:rsidR="00193D33" w:rsidRPr="001D57D5">
      <w:rPr>
        <w:rFonts w:hint="eastAsia"/>
        <w:color w:val="0000FF"/>
      </w:rPr>
      <w:t>010-82311666</w:t>
    </w:r>
    <w:r w:rsidR="00193D33" w:rsidRPr="001D57D5">
      <w:rPr>
        <w:rFonts w:hint="eastAsia"/>
        <w:color w:val="0000FF"/>
      </w:rPr>
      <w:t xml:space="preserve">　免费咨询热线：</w:t>
    </w:r>
    <w:r w:rsidR="00193D33" w:rsidRPr="001D57D5">
      <w:rPr>
        <w:rFonts w:hint="eastAsia"/>
        <w:color w:val="0000FF"/>
      </w:rPr>
      <w:t>4006501888</w:t>
    </w:r>
    <w:r w:rsidR="00283B97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7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  <w:p w:rsidR="00193D33" w:rsidRDefault="00193D33" w:rsidP="00193D33">
    <w:pPr>
      <w:pStyle w:val="a3"/>
      <w:ind w:firstLine="360"/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283B97" w:rsidP="00193D33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193D33" w:rsidRDefault="00193D33" w:rsidP="00193D33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F13A5"/>
    <w:multiLevelType w:val="hybridMultilevel"/>
    <w:tmpl w:val="09DEDC40"/>
    <w:lvl w:ilvl="0" w:tplc="19E610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8B5373F"/>
    <w:multiLevelType w:val="hybridMultilevel"/>
    <w:tmpl w:val="C77C62D0"/>
    <w:lvl w:ilvl="0" w:tplc="668445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A7C05C8"/>
    <w:multiLevelType w:val="hybridMultilevel"/>
    <w:tmpl w:val="D3FE4540"/>
    <w:lvl w:ilvl="0" w:tplc="0DF837C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EC10AAF"/>
    <w:multiLevelType w:val="hybridMultilevel"/>
    <w:tmpl w:val="71FEB620"/>
    <w:lvl w:ilvl="0" w:tplc="4694EF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88E5AF7"/>
    <w:multiLevelType w:val="hybridMultilevel"/>
    <w:tmpl w:val="6E9006D6"/>
    <w:lvl w:ilvl="0" w:tplc="83B8A39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BE01970"/>
    <w:multiLevelType w:val="hybridMultilevel"/>
    <w:tmpl w:val="378680C8"/>
    <w:lvl w:ilvl="0" w:tplc="D8722DE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7CF2160E"/>
    <w:multiLevelType w:val="hybridMultilevel"/>
    <w:tmpl w:val="23E8FC02"/>
    <w:lvl w:ilvl="0" w:tplc="D116D2B0">
      <w:start w:val="1"/>
      <w:numFmt w:val="decimal"/>
      <w:lvlText w:val="%1）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0667"/>
    <w:rsid w:val="0000355B"/>
    <w:rsid w:val="00013045"/>
    <w:rsid w:val="00032F14"/>
    <w:rsid w:val="000340DB"/>
    <w:rsid w:val="0004787F"/>
    <w:rsid w:val="00057D89"/>
    <w:rsid w:val="000C1A2A"/>
    <w:rsid w:val="000D41FF"/>
    <w:rsid w:val="000E65B0"/>
    <w:rsid w:val="00100B03"/>
    <w:rsid w:val="00110A78"/>
    <w:rsid w:val="001161DA"/>
    <w:rsid w:val="001201E5"/>
    <w:rsid w:val="001904BD"/>
    <w:rsid w:val="00193D33"/>
    <w:rsid w:val="00195CCC"/>
    <w:rsid w:val="001A5872"/>
    <w:rsid w:val="001E7834"/>
    <w:rsid w:val="002061D9"/>
    <w:rsid w:val="00221A83"/>
    <w:rsid w:val="0022257F"/>
    <w:rsid w:val="00235BD6"/>
    <w:rsid w:val="00283B97"/>
    <w:rsid w:val="00285A0C"/>
    <w:rsid w:val="002B05FE"/>
    <w:rsid w:val="002D771F"/>
    <w:rsid w:val="002F69FB"/>
    <w:rsid w:val="00322B9F"/>
    <w:rsid w:val="00393665"/>
    <w:rsid w:val="003C66B4"/>
    <w:rsid w:val="003D6660"/>
    <w:rsid w:val="00434051"/>
    <w:rsid w:val="004501AF"/>
    <w:rsid w:val="004529AD"/>
    <w:rsid w:val="00486E6B"/>
    <w:rsid w:val="004A0E2F"/>
    <w:rsid w:val="004A40C7"/>
    <w:rsid w:val="004A5ADD"/>
    <w:rsid w:val="004B68B9"/>
    <w:rsid w:val="004B6E5C"/>
    <w:rsid w:val="004B728E"/>
    <w:rsid w:val="004D29F2"/>
    <w:rsid w:val="004F18DE"/>
    <w:rsid w:val="004F45D8"/>
    <w:rsid w:val="00500C45"/>
    <w:rsid w:val="005232B0"/>
    <w:rsid w:val="005239E4"/>
    <w:rsid w:val="00541206"/>
    <w:rsid w:val="005849E8"/>
    <w:rsid w:val="005B25F2"/>
    <w:rsid w:val="005E3BA8"/>
    <w:rsid w:val="006202F5"/>
    <w:rsid w:val="00631B64"/>
    <w:rsid w:val="0064138D"/>
    <w:rsid w:val="00652B68"/>
    <w:rsid w:val="006553AF"/>
    <w:rsid w:val="006616E3"/>
    <w:rsid w:val="00670095"/>
    <w:rsid w:val="00675117"/>
    <w:rsid w:val="006820EA"/>
    <w:rsid w:val="006B5886"/>
    <w:rsid w:val="006C02C9"/>
    <w:rsid w:val="006D5775"/>
    <w:rsid w:val="006F3119"/>
    <w:rsid w:val="006F6ACC"/>
    <w:rsid w:val="007039CE"/>
    <w:rsid w:val="00713021"/>
    <w:rsid w:val="0073707E"/>
    <w:rsid w:val="0075373E"/>
    <w:rsid w:val="0077180D"/>
    <w:rsid w:val="00771F57"/>
    <w:rsid w:val="00775279"/>
    <w:rsid w:val="007C2778"/>
    <w:rsid w:val="007D0AC8"/>
    <w:rsid w:val="007D6718"/>
    <w:rsid w:val="0080540F"/>
    <w:rsid w:val="00807442"/>
    <w:rsid w:val="00832460"/>
    <w:rsid w:val="00856468"/>
    <w:rsid w:val="00881A89"/>
    <w:rsid w:val="008A6437"/>
    <w:rsid w:val="008A6E02"/>
    <w:rsid w:val="008F6261"/>
    <w:rsid w:val="009364CF"/>
    <w:rsid w:val="00954B31"/>
    <w:rsid w:val="0096206C"/>
    <w:rsid w:val="00965D6A"/>
    <w:rsid w:val="00976979"/>
    <w:rsid w:val="009840C5"/>
    <w:rsid w:val="009C139C"/>
    <w:rsid w:val="009D70B9"/>
    <w:rsid w:val="00A02D36"/>
    <w:rsid w:val="00A5734E"/>
    <w:rsid w:val="00A9415C"/>
    <w:rsid w:val="00AB6707"/>
    <w:rsid w:val="00AC2DB4"/>
    <w:rsid w:val="00AD425E"/>
    <w:rsid w:val="00AE756C"/>
    <w:rsid w:val="00B01B07"/>
    <w:rsid w:val="00B128B5"/>
    <w:rsid w:val="00BC198C"/>
    <w:rsid w:val="00BC7430"/>
    <w:rsid w:val="00BC74E7"/>
    <w:rsid w:val="00BD09DB"/>
    <w:rsid w:val="00C5630E"/>
    <w:rsid w:val="00C81009"/>
    <w:rsid w:val="00C851ED"/>
    <w:rsid w:val="00CB6DFF"/>
    <w:rsid w:val="00CD1681"/>
    <w:rsid w:val="00CE1E69"/>
    <w:rsid w:val="00CF157D"/>
    <w:rsid w:val="00CF3920"/>
    <w:rsid w:val="00D12805"/>
    <w:rsid w:val="00D12D94"/>
    <w:rsid w:val="00D36E0D"/>
    <w:rsid w:val="00D400E5"/>
    <w:rsid w:val="00D43273"/>
    <w:rsid w:val="00D52E13"/>
    <w:rsid w:val="00D550B6"/>
    <w:rsid w:val="00D95678"/>
    <w:rsid w:val="00DC577F"/>
    <w:rsid w:val="00DD0667"/>
    <w:rsid w:val="00E607D9"/>
    <w:rsid w:val="00E7031B"/>
    <w:rsid w:val="00E95628"/>
    <w:rsid w:val="00EB0EBA"/>
    <w:rsid w:val="00EC7AA7"/>
    <w:rsid w:val="00ED7F0D"/>
    <w:rsid w:val="00EE467F"/>
    <w:rsid w:val="00F13C6F"/>
    <w:rsid w:val="00F72485"/>
    <w:rsid w:val="00F8630A"/>
    <w:rsid w:val="00FA0F8D"/>
    <w:rsid w:val="00FB33FA"/>
    <w:rsid w:val="00FE10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667"/>
    <w:pPr>
      <w:widowControl w:val="0"/>
      <w:spacing w:line="360" w:lineRule="auto"/>
      <w:ind w:firstLineChars="200" w:firstLine="20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D06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0667"/>
    <w:rPr>
      <w:sz w:val="18"/>
      <w:szCs w:val="18"/>
    </w:rPr>
  </w:style>
  <w:style w:type="paragraph" w:styleId="a4">
    <w:name w:val="footer"/>
    <w:basedOn w:val="a"/>
    <w:link w:val="Char0"/>
    <w:unhideWhenUsed/>
    <w:rsid w:val="00DD06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066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81009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81009"/>
    <w:rPr>
      <w:rFonts w:ascii="Times New Roman" w:hAnsi="Times New Roman"/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6B5886"/>
    <w:pPr>
      <w:ind w:firstLine="420"/>
    </w:pPr>
  </w:style>
  <w:style w:type="table" w:styleId="a7">
    <w:name w:val="Table Grid"/>
    <w:basedOn w:val="a1"/>
    <w:uiPriority w:val="59"/>
    <w:rsid w:val="007537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102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1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8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54FDD8-34D5-4D6A-BB83-9307514B28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345</TotalTime>
  <Pages>3</Pages>
  <Words>213</Words>
  <Characters>1215</Characters>
  <Application>Microsoft Office Word</Application>
  <DocSecurity>0</DocSecurity>
  <Lines>10</Lines>
  <Paragraphs>2</Paragraphs>
  <ScaleCrop>false</ScaleCrop>
  <Company>cdel</Company>
  <LinksUpToDate>false</LinksUpToDate>
  <CharactersWithSpaces>1426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马瑆苒</dc:creator>
  <cp:keywords/>
  <dc:description/>
  <cp:lastModifiedBy>马瑆苒</cp:lastModifiedBy>
  <cp:revision>78</cp:revision>
  <dcterms:created xsi:type="dcterms:W3CDTF">2016-10-24T03:05:00Z</dcterms:created>
  <dcterms:modified xsi:type="dcterms:W3CDTF">2016-12-12T13:00:00Z</dcterms:modified>
</cp:coreProperties>
</file>