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01" w:rsidRPr="00C87555" w:rsidRDefault="00A21B01" w:rsidP="00A21B01">
      <w:pPr>
        <w:ind w:firstLine="502"/>
        <w:jc w:val="center"/>
        <w:rPr>
          <w:rFonts w:ascii="宋体" w:hAnsi="宋体"/>
          <w:b/>
          <w:sz w:val="25"/>
          <w:szCs w:val="25"/>
        </w:rPr>
      </w:pPr>
      <w:r>
        <w:rPr>
          <w:rFonts w:ascii="宋体" w:hAnsi="宋体" w:hint="eastAsia"/>
          <w:b/>
          <w:sz w:val="25"/>
          <w:szCs w:val="25"/>
        </w:rPr>
        <w:t>妇</w:t>
      </w:r>
      <w:r w:rsidRPr="00C87555">
        <w:rPr>
          <w:rFonts w:ascii="宋体" w:hAnsi="宋体" w:hint="eastAsia"/>
          <w:b/>
          <w:sz w:val="25"/>
          <w:szCs w:val="25"/>
        </w:rPr>
        <w:t>科主治医师考试：《答疑周刊》</w:t>
      </w:r>
      <w:r>
        <w:rPr>
          <w:rFonts w:ascii="宋体" w:hAnsi="宋体" w:hint="eastAsia"/>
          <w:b/>
          <w:sz w:val="25"/>
          <w:szCs w:val="25"/>
        </w:rPr>
        <w:t>201</w:t>
      </w:r>
      <w:r w:rsidR="005C44C9">
        <w:rPr>
          <w:rFonts w:ascii="宋体" w:hAnsi="宋体" w:hint="eastAsia"/>
          <w:b/>
          <w:sz w:val="25"/>
          <w:szCs w:val="25"/>
        </w:rPr>
        <w:t>7</w:t>
      </w:r>
      <w:r w:rsidRPr="00C87555">
        <w:rPr>
          <w:rFonts w:ascii="宋体" w:hAnsi="宋体" w:hint="eastAsia"/>
          <w:b/>
          <w:sz w:val="25"/>
          <w:szCs w:val="25"/>
        </w:rPr>
        <w:t>年第</w:t>
      </w:r>
      <w:r w:rsidR="00BC39E6">
        <w:rPr>
          <w:rFonts w:ascii="宋体" w:hAnsi="宋体" w:hint="eastAsia"/>
          <w:b/>
          <w:sz w:val="25"/>
          <w:szCs w:val="25"/>
        </w:rPr>
        <w:t>7</w:t>
      </w:r>
      <w:r w:rsidRPr="00C87555">
        <w:rPr>
          <w:rFonts w:ascii="宋体" w:hAnsi="宋体" w:hint="eastAsia"/>
          <w:b/>
          <w:sz w:val="25"/>
          <w:szCs w:val="25"/>
        </w:rPr>
        <w:t>期</w:t>
      </w:r>
    </w:p>
    <w:p w:rsidR="00C87555" w:rsidRPr="000C615E" w:rsidRDefault="0059439C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问题索引：</w:t>
      </w:r>
    </w:p>
    <w:p w:rsidR="0067319D" w:rsidRPr="000C615E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一、【问题】</w:t>
      </w:r>
      <w:r w:rsidR="00D14615" w:rsidRPr="00D14615">
        <w:rPr>
          <w:rFonts w:ascii="宋体" w:hAnsi="宋体" w:hint="eastAsia"/>
          <w:sz w:val="19"/>
          <w:szCs w:val="19"/>
        </w:rPr>
        <w:t>输卵管癌ⅠB指</w:t>
      </w:r>
      <w:r w:rsidR="00E72CF3" w:rsidRPr="00746B74">
        <w:rPr>
          <w:rFonts w:ascii="宋体" w:hAnsi="宋体" w:hint="eastAsia"/>
          <w:sz w:val="19"/>
          <w:szCs w:val="19"/>
        </w:rPr>
        <w:t>？</w:t>
      </w:r>
    </w:p>
    <w:p w:rsidR="0067319D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二、【问题】</w:t>
      </w:r>
      <w:r w:rsidR="00D14615" w:rsidRPr="00D14615">
        <w:rPr>
          <w:rFonts w:ascii="宋体" w:hAnsi="宋体" w:hint="eastAsia"/>
          <w:sz w:val="19"/>
          <w:szCs w:val="19"/>
        </w:rPr>
        <w:t>子宫肉瘤Ⅱ期指</w:t>
      </w:r>
      <w:r w:rsidR="000B0106" w:rsidRPr="00746B74">
        <w:rPr>
          <w:rFonts w:ascii="宋体" w:hAnsi="宋体" w:hint="eastAsia"/>
          <w:sz w:val="19"/>
          <w:szCs w:val="19"/>
        </w:rPr>
        <w:t>？</w:t>
      </w:r>
    </w:p>
    <w:p w:rsidR="00BC328E" w:rsidRDefault="00BC328E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三、【问题】</w:t>
      </w:r>
      <w:r w:rsidR="00D14615" w:rsidRPr="00D14615">
        <w:rPr>
          <w:rFonts w:ascii="宋体" w:hAnsi="宋体" w:hint="eastAsia"/>
          <w:sz w:val="19"/>
          <w:szCs w:val="19"/>
        </w:rPr>
        <w:t>关于VIN诊断标准，不恰当的是</w:t>
      </w:r>
      <w:r>
        <w:rPr>
          <w:rFonts w:ascii="宋体" w:hAnsi="宋体" w:hint="eastAsia"/>
          <w:sz w:val="19"/>
          <w:szCs w:val="19"/>
        </w:rPr>
        <w:t>？</w:t>
      </w:r>
    </w:p>
    <w:p w:rsidR="00B140BD" w:rsidRDefault="00B140B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四、【问题】</w:t>
      </w:r>
      <w:r w:rsidR="005D01AE" w:rsidRPr="005D01AE">
        <w:t>癌灶局限于会阴，直径</w:t>
      </w:r>
      <w:r w:rsidR="005D01AE" w:rsidRPr="005D01AE">
        <w:t>lcm</w:t>
      </w:r>
      <w:r w:rsidR="005D01AE" w:rsidRPr="005D01AE">
        <w:t>，间质浸润深度</w:t>
      </w:r>
      <w:r w:rsidR="005D01AE" w:rsidRPr="005D01AE">
        <w:t>0.5mm</w:t>
      </w:r>
      <w:r w:rsidR="005D01AE" w:rsidRPr="005D01AE">
        <w:t>，无淋巴结转移</w:t>
      </w:r>
      <w:r w:rsidR="005D01AE">
        <w:rPr>
          <w:rFonts w:hint="eastAsia"/>
        </w:rPr>
        <w:t>，</w:t>
      </w:r>
      <w:r w:rsidR="001E2EE4" w:rsidRPr="001E2EE4">
        <w:t> FIGO</w:t>
      </w:r>
      <w:r w:rsidR="001E2EE4" w:rsidRPr="001E2EE4">
        <w:t>分期</w:t>
      </w:r>
      <w:r w:rsidR="001E2EE4">
        <w:rPr>
          <w:rFonts w:hint="eastAsia"/>
        </w:rPr>
        <w:t>属于哪期</w:t>
      </w:r>
      <w:r>
        <w:rPr>
          <w:rFonts w:ascii="宋体" w:hAnsi="宋体" w:hint="eastAsia"/>
          <w:sz w:val="19"/>
          <w:szCs w:val="19"/>
        </w:rPr>
        <w:t>？</w:t>
      </w:r>
    </w:p>
    <w:p w:rsidR="00432664" w:rsidRDefault="0065356A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具体解答：</w:t>
      </w:r>
    </w:p>
    <w:p w:rsidR="00E72CF3" w:rsidRPr="00746B74" w:rsidRDefault="00E72CF3" w:rsidP="00E72CF3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一、【问题】</w:t>
      </w:r>
      <w:r w:rsidR="00D14615" w:rsidRPr="00D14615">
        <w:rPr>
          <w:rFonts w:ascii="宋体" w:hAnsi="宋体" w:hint="eastAsia"/>
          <w:b/>
          <w:sz w:val="19"/>
          <w:szCs w:val="19"/>
        </w:rPr>
        <w:t>输卵管癌ⅠB指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A. 癌限于双侧输卵管，无腹水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B. 癌限于一侧输卵管，无腹水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C. 一侧或双侧输卵管癌，伴盆腔转移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D. 蔓延至子宫或卵巢</w:t>
      </w:r>
    </w:p>
    <w:p w:rsidR="00DB0E4F" w:rsidRDefault="00D14615" w:rsidP="00D14615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E. 蔓延至其他盆腔组织</w:t>
      </w:r>
    </w:p>
    <w:p w:rsidR="00E72CF3" w:rsidRPr="00746B74" w:rsidRDefault="00E72CF3" w:rsidP="00E72CF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D14615">
        <w:rPr>
          <w:rFonts w:ascii="宋体" w:hAnsi="宋体" w:hint="eastAsia"/>
          <w:sz w:val="19"/>
          <w:szCs w:val="19"/>
        </w:rPr>
        <w:t>A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 xml:space="preserve">Ⅰ期：癌局限于输卵管。 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 xml:space="preserve">(1)输卵管表面无肿瘤、包膜完整。 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 xml:space="preserve">(2)输卵管表面有肿瘤，包膜破裂，或两者并存。 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ⅠA：癌限于一侧输卵管，无腹水。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 xml:space="preserve">ⅠB:癌限于双侧输卵管，无腹水。 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 xml:space="preserve">(1)输卵管表面无肿瘤，包膜完整。 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 xml:space="preserve">(2)输卵管表面有肿瘤，包膜破裂，或两者并存。 </w:t>
      </w:r>
    </w:p>
    <w:p w:rsidR="00E72CF3" w:rsidRPr="00746B74" w:rsidRDefault="00D14615" w:rsidP="00D14615">
      <w:pPr>
        <w:spacing w:line="312" w:lineRule="auto"/>
        <w:ind w:firstLine="380"/>
        <w:rPr>
          <w:rFonts w:ascii="宋体" w:hAnsi="宋体"/>
          <w:color w:val="000000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ⅠC：如癌ⅠA或ⅠB，但有腹水．腹水或腹腔挣撞滚内查见瘤细胞。</w:t>
      </w:r>
    </w:p>
    <w:p w:rsidR="000B0106" w:rsidRDefault="000B0106" w:rsidP="000B0106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二、【问题】</w:t>
      </w:r>
      <w:r w:rsidR="00D14615" w:rsidRPr="00D14615">
        <w:rPr>
          <w:rFonts w:ascii="宋体" w:hAnsi="宋体" w:hint="eastAsia"/>
          <w:b/>
          <w:sz w:val="19"/>
          <w:szCs w:val="19"/>
        </w:rPr>
        <w:t>子宫肉瘤Ⅱ期指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A. 肿瘤局限于宫体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B. 肿瘤侵及盆腔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C. 肿瘤侵及腹腔组织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D. 侵及直肠</w:t>
      </w:r>
    </w:p>
    <w:p w:rsidR="00061A08" w:rsidRPr="00061A08" w:rsidRDefault="00D14615" w:rsidP="00D14615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E. 侵及膀胱</w:t>
      </w:r>
    </w:p>
    <w:p w:rsidR="00061A08" w:rsidRDefault="000B0106" w:rsidP="00FC38B8">
      <w:pPr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D14615">
        <w:rPr>
          <w:rFonts w:ascii="宋体" w:hAnsi="宋体" w:hint="eastAsia"/>
          <w:sz w:val="19"/>
          <w:szCs w:val="19"/>
        </w:rPr>
        <w:t>B</w:t>
      </w:r>
    </w:p>
    <w:p w:rsidR="00D14615" w:rsidRPr="00D14615" w:rsidRDefault="00D14615" w:rsidP="00D14615">
      <w:pPr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lastRenderedPageBreak/>
        <w:t>子宫肉瘤FIGO分期：</w:t>
      </w:r>
    </w:p>
    <w:p w:rsidR="00D14615" w:rsidRPr="00D14615" w:rsidRDefault="00D14615" w:rsidP="00D14615">
      <w:pPr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Ⅰ期：肿瘤局限于宫体；</w:t>
      </w:r>
    </w:p>
    <w:p w:rsidR="00D14615" w:rsidRPr="00D14615" w:rsidRDefault="00D14615" w:rsidP="00D14615">
      <w:pPr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Ⅱ期：肿瘤侵及盆腔；</w:t>
      </w:r>
    </w:p>
    <w:p w:rsidR="00D14615" w:rsidRPr="00D14615" w:rsidRDefault="00D14615" w:rsidP="00D14615">
      <w:pPr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Ⅲ期：肿瘤侵及腹腔组织（但不包括子宫肿瘤突入腹腔）；</w:t>
      </w:r>
    </w:p>
    <w:p w:rsidR="000B0106" w:rsidRPr="00746B74" w:rsidRDefault="00D14615" w:rsidP="00D14615">
      <w:pPr>
        <w:ind w:firstLine="380"/>
        <w:rPr>
          <w:rFonts w:ascii="宋体" w:hAnsi="宋体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Ⅳ期：膀胱和（或）直肠或有远处转移。</w:t>
      </w:r>
    </w:p>
    <w:p w:rsidR="000B0106" w:rsidRDefault="00BC328E" w:rsidP="00FC38B8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FC38B8">
        <w:rPr>
          <w:rFonts w:ascii="宋体" w:hAnsi="宋体" w:hint="eastAsia"/>
          <w:b/>
          <w:sz w:val="19"/>
          <w:szCs w:val="19"/>
        </w:rPr>
        <w:t>三、【问题】</w:t>
      </w:r>
      <w:r w:rsidR="00D14615" w:rsidRPr="00D14615">
        <w:rPr>
          <w:rFonts w:ascii="宋体" w:hAnsi="宋体" w:hint="eastAsia"/>
          <w:b/>
          <w:sz w:val="19"/>
          <w:szCs w:val="19"/>
        </w:rPr>
        <w:t>关于VIN诊断标准，不恰当的是</w:t>
      </w:r>
      <w:r w:rsidRPr="00FC38B8">
        <w:rPr>
          <w:rFonts w:ascii="宋体" w:hAnsi="宋体" w:hint="eastAsia"/>
          <w:b/>
          <w:sz w:val="19"/>
          <w:szCs w:val="19"/>
        </w:rPr>
        <w:t>？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A. VINⅠ：上皮过度增生和异型细胞改变，局限于上皮的下1／3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B. VINⅡ：上皮过度增生和异型细胞改变，局限于上皮的下2／3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C. VINⅢ：上皮过度增生和异型细胞改变，超过上皮的下2／3</w:t>
      </w:r>
    </w:p>
    <w:p w:rsidR="00D14615" w:rsidRPr="00D14615" w:rsidRDefault="00D14615" w:rsidP="00D14615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D. 原位癌：重度非典型增生累及上皮全层，但未穿透基底膜</w:t>
      </w:r>
    </w:p>
    <w:p w:rsidR="001C3579" w:rsidRPr="001C3579" w:rsidRDefault="00D14615" w:rsidP="00D14615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D14615">
        <w:rPr>
          <w:rFonts w:ascii="宋体" w:hAnsi="宋体" w:hint="eastAsia"/>
          <w:sz w:val="19"/>
          <w:szCs w:val="19"/>
        </w:rPr>
        <w:t>E. VINⅢ不包括原位癌</w:t>
      </w:r>
    </w:p>
    <w:p w:rsidR="001C3579" w:rsidRDefault="00BC328E" w:rsidP="00FC38B8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D14615">
        <w:rPr>
          <w:rFonts w:ascii="宋体" w:hAnsi="宋体" w:hint="eastAsia"/>
          <w:sz w:val="19"/>
          <w:szCs w:val="19"/>
        </w:rPr>
        <w:t>E</w:t>
      </w:r>
    </w:p>
    <w:p w:rsidR="005D01AE" w:rsidRDefault="005D01AE" w:rsidP="005D01AE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D01AE">
        <w:rPr>
          <w:rFonts w:ascii="宋体" w:hAnsi="宋体" w:hint="eastAsia"/>
          <w:sz w:val="19"/>
          <w:szCs w:val="19"/>
        </w:rPr>
        <w:t>外阴上皮层细胞呈非典型增生，在基底细胞层以上可见分裂象，但基底膜完整。</w:t>
      </w:r>
    </w:p>
    <w:p w:rsidR="005D01AE" w:rsidRDefault="005D01AE" w:rsidP="005D01AE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D01AE">
        <w:rPr>
          <w:rFonts w:ascii="宋体" w:hAnsi="宋体" w:hint="eastAsia"/>
          <w:sz w:val="19"/>
          <w:szCs w:val="19"/>
        </w:rPr>
        <w:t>根据上皮的成熟程度及细胞的异型性将VIN分为3级：</w:t>
      </w:r>
    </w:p>
    <w:p w:rsidR="005D01AE" w:rsidRDefault="005D01AE" w:rsidP="005D01AE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D01AE">
        <w:rPr>
          <w:rFonts w:ascii="宋体" w:hAnsi="宋体" w:hint="eastAsia"/>
          <w:sz w:val="19"/>
          <w:szCs w:val="19"/>
        </w:rPr>
        <w:t>VINⅠ级即轻度不典型增生，局限于上皮的下1／3；</w:t>
      </w:r>
    </w:p>
    <w:p w:rsidR="005D01AE" w:rsidRDefault="005D01AE" w:rsidP="005D01AE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5D01AE">
        <w:rPr>
          <w:rFonts w:ascii="宋体" w:hAnsi="宋体" w:hint="eastAsia"/>
          <w:sz w:val="19"/>
          <w:szCs w:val="19"/>
        </w:rPr>
        <w:t>VINⅡ级即中度不典型增生，局限于上皮的下2／3；</w:t>
      </w:r>
    </w:p>
    <w:p w:rsidR="00BC328E" w:rsidRDefault="005D01AE" w:rsidP="005D01AE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5D01AE">
        <w:rPr>
          <w:rFonts w:ascii="宋体" w:hAnsi="宋体" w:hint="eastAsia"/>
          <w:sz w:val="19"/>
          <w:szCs w:val="19"/>
        </w:rPr>
        <w:t>VINⅢ级即重度不典型增生和原位癌，超过上皮的下2／3，严格的标准是原位癌=3／3层，但病理镜下2／3层和3／3层难以区分，故VINⅢ包括原位癌。</w:t>
      </w:r>
    </w:p>
    <w:p w:rsidR="000B0106" w:rsidRPr="00B140BD" w:rsidRDefault="00B140BD" w:rsidP="00B140BD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B140BD">
        <w:rPr>
          <w:rFonts w:ascii="宋体" w:hAnsi="宋体" w:hint="eastAsia"/>
          <w:b/>
          <w:sz w:val="19"/>
          <w:szCs w:val="19"/>
        </w:rPr>
        <w:t>四、【问题】</w:t>
      </w:r>
      <w:r w:rsidR="001E2EE4" w:rsidRPr="001E2EE4">
        <w:rPr>
          <w:rFonts w:ascii="宋体" w:hAnsi="宋体"/>
          <w:b/>
          <w:sz w:val="19"/>
          <w:szCs w:val="19"/>
        </w:rPr>
        <w:t>癌灶局限于会阴，直径lcm，间质浸润深度0.5mm，无淋巴结转移</w:t>
      </w:r>
      <w:r w:rsidR="001E2EE4" w:rsidRPr="001E2EE4">
        <w:rPr>
          <w:rFonts w:ascii="宋体" w:hAnsi="宋体" w:hint="eastAsia"/>
          <w:b/>
          <w:sz w:val="19"/>
          <w:szCs w:val="19"/>
        </w:rPr>
        <w:t>，</w:t>
      </w:r>
      <w:r w:rsidR="001E2EE4" w:rsidRPr="001E2EE4">
        <w:rPr>
          <w:rFonts w:ascii="宋体" w:hAnsi="宋体"/>
          <w:b/>
          <w:sz w:val="19"/>
          <w:szCs w:val="19"/>
        </w:rPr>
        <w:t> FIGO分期</w:t>
      </w:r>
      <w:r w:rsidR="001E2EE4" w:rsidRPr="001E2EE4">
        <w:rPr>
          <w:rFonts w:ascii="宋体" w:hAnsi="宋体" w:hint="eastAsia"/>
          <w:b/>
          <w:sz w:val="19"/>
          <w:szCs w:val="19"/>
        </w:rPr>
        <w:t>属于哪期</w:t>
      </w:r>
      <w:r w:rsidRPr="00B140BD">
        <w:rPr>
          <w:rFonts w:ascii="宋体" w:hAnsi="宋体" w:hint="eastAsia"/>
          <w:b/>
          <w:sz w:val="19"/>
          <w:szCs w:val="19"/>
        </w:rPr>
        <w:t>？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 xml:space="preserve">A.外阴癌Ⅰa期 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B.外阴癌Ⅰb期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C.外阴癌Ⅲ期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D.外阴癌Ⅱ期</w:t>
      </w:r>
    </w:p>
    <w:p w:rsidR="00BB5424" w:rsidRPr="000B0106" w:rsidRDefault="001E2EE4" w:rsidP="001E2EE4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E.外阴癌Ⅳ期</w:t>
      </w:r>
    </w:p>
    <w:p w:rsidR="004D4E48" w:rsidRPr="00694132" w:rsidRDefault="00B140BD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1E2EE4">
        <w:rPr>
          <w:rFonts w:ascii="宋体" w:hAnsi="宋体" w:hint="eastAsia"/>
          <w:sz w:val="19"/>
          <w:szCs w:val="19"/>
        </w:rPr>
        <w:t>A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FIGO分期</w:t>
      </w:r>
      <w:r w:rsidRPr="001E2EE4">
        <w:rPr>
          <w:rFonts w:ascii="宋体" w:hAnsi="宋体" w:hint="eastAsia"/>
          <w:sz w:val="19"/>
          <w:szCs w:val="19"/>
        </w:rPr>
        <w:tab/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0期：原位癌（上皮内癌）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Ⅰ期：肿瘤局限于外阴和（或）会阴，病灶最大直径≤2cm，淋巴结无转移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Ⅰa期间质浸润深度≤1.0cm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lastRenderedPageBreak/>
        <w:t>Ⅰb期间质浸润深度＞1.0cm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Ⅱ期：肿瘤局限于外阴和（或）会阴，病灶最大直径＞2cm，淋巴结无转移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Ⅲ期：无论癌灶大小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①侵犯下尿道和（或）阴道，或肛门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②或单侧区域淋巴结转移（腹股沟淋巴结阳性）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Ⅳ期：</w:t>
      </w:r>
    </w:p>
    <w:p w:rsidR="001E2EE4" w:rsidRPr="001E2EE4" w:rsidRDefault="001E2EE4" w:rsidP="001E2EE4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Ⅳa期肿瘤侵犯尿道上段、膀胱黏膜、直肠黏膜、盆腔淋巴和（或）双侧区域淋巴结转移</w:t>
      </w:r>
    </w:p>
    <w:p w:rsidR="004D4E48" w:rsidRDefault="001E2EE4" w:rsidP="001E2EE4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1E2EE4">
        <w:rPr>
          <w:rFonts w:ascii="宋体" w:hAnsi="宋体" w:hint="eastAsia"/>
          <w:sz w:val="19"/>
          <w:szCs w:val="19"/>
        </w:rPr>
        <w:t>Ⅳb期远处转移，包括盆腔淋巴结转移。</w:t>
      </w:r>
    </w:p>
    <w:p w:rsidR="001E2EE4" w:rsidRDefault="001E2EE4" w:rsidP="001E2EE4">
      <w:pPr>
        <w:ind w:firstLine="381"/>
        <w:jc w:val="center"/>
        <w:rPr>
          <w:rFonts w:ascii="宋体" w:hAnsi="宋体" w:hint="eastAsia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 w:hint="eastAsia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 w:hint="eastAsia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 w:hint="eastAsia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 w:hint="eastAsia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 w:hint="eastAsia"/>
          <w:b/>
          <w:sz w:val="19"/>
          <w:szCs w:val="19"/>
        </w:rPr>
      </w:pPr>
    </w:p>
    <w:p w:rsidR="00BB5424" w:rsidRPr="007B50C1" w:rsidRDefault="00C16EA5" w:rsidP="001E2EE4">
      <w:pPr>
        <w:ind w:firstLine="420"/>
        <w:jc w:val="center"/>
        <w:rPr>
          <w:rFonts w:ascii="宋体" w:hAnsi="宋体" w:cs="宋体"/>
          <w:szCs w:val="21"/>
        </w:rPr>
      </w:pPr>
      <w:r w:rsidRPr="00C16EA5">
        <w:rPr>
          <w:rFonts w:ascii="宋体" w:hAnsi="宋体" w:cs="宋体" w:hint="eastAsia"/>
          <w:szCs w:val="21"/>
        </w:rPr>
        <w:t>妇科主治医师考试：《答疑周刊》201</w:t>
      </w:r>
      <w:r w:rsidR="004F2C2A">
        <w:rPr>
          <w:rFonts w:ascii="宋体" w:hAnsi="宋体" w:cs="宋体" w:hint="eastAsia"/>
          <w:szCs w:val="21"/>
        </w:rPr>
        <w:t>7</w:t>
      </w:r>
      <w:r w:rsidRPr="00C16EA5">
        <w:rPr>
          <w:rFonts w:ascii="宋体" w:hAnsi="宋体" w:cs="宋体" w:hint="eastAsia"/>
          <w:szCs w:val="21"/>
        </w:rPr>
        <w:t>年第</w:t>
      </w:r>
      <w:r w:rsidR="00BC39E6">
        <w:rPr>
          <w:rFonts w:ascii="宋体" w:hAnsi="宋体" w:cs="宋体" w:hint="eastAsia"/>
          <w:szCs w:val="21"/>
        </w:rPr>
        <w:t>7</w:t>
      </w:r>
      <w:r w:rsidRPr="00C16EA5">
        <w:rPr>
          <w:rFonts w:ascii="宋体" w:hAnsi="宋体" w:cs="宋体" w:hint="eastAsia"/>
          <w:szCs w:val="21"/>
        </w:rPr>
        <w:t>期</w:t>
      </w:r>
      <w:r w:rsidR="00BB5424" w:rsidRPr="007B50C1">
        <w:rPr>
          <w:rFonts w:ascii="宋体" w:hAnsi="宋体" w:cs="宋体" w:hint="eastAsia"/>
          <w:szCs w:val="21"/>
        </w:rPr>
        <w:t>（word版下载）</w:t>
      </w:r>
    </w:p>
    <w:p w:rsidR="00BB5424" w:rsidRPr="007B50C1" w:rsidRDefault="00BB5424" w:rsidP="00BB542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BB5424" w:rsidRPr="00BB5424" w:rsidRDefault="00BB5424" w:rsidP="00BB5424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</w:p>
    <w:sectPr w:rsidR="00BB5424" w:rsidRPr="00BB5424" w:rsidSect="00C72F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984" w:rsidRDefault="001E1984" w:rsidP="00F504A5">
      <w:pPr>
        <w:ind w:firstLine="420"/>
      </w:pPr>
      <w:r>
        <w:separator/>
      </w:r>
    </w:p>
  </w:endnote>
  <w:endnote w:type="continuationSeparator" w:id="1">
    <w:p w:rsidR="001E1984" w:rsidRDefault="001E1984" w:rsidP="00F504A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F504A5">
    <w:pPr>
      <w:pStyle w:val="a4"/>
      <w:ind w:firstLine="360"/>
      <w:jc w:val="center"/>
    </w:pPr>
    <w:r>
      <w:rPr>
        <w:kern w:val="0"/>
        <w:szCs w:val="21"/>
      </w:rPr>
      <w:t>-</w:t>
    </w:r>
    <w:r w:rsidR="002E166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2E1666">
      <w:rPr>
        <w:kern w:val="0"/>
        <w:szCs w:val="21"/>
      </w:rPr>
      <w:fldChar w:fldCharType="separate"/>
    </w:r>
    <w:r w:rsidR="001E2EE4">
      <w:rPr>
        <w:noProof/>
        <w:kern w:val="0"/>
        <w:szCs w:val="21"/>
      </w:rPr>
      <w:t>3</w:t>
    </w:r>
    <w:r w:rsidR="002E1666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F504A5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984" w:rsidRDefault="001E1984" w:rsidP="00F504A5">
      <w:pPr>
        <w:ind w:firstLine="420"/>
      </w:pPr>
      <w:r>
        <w:separator/>
      </w:r>
    </w:p>
  </w:footnote>
  <w:footnote w:type="continuationSeparator" w:id="1">
    <w:p w:rsidR="001E1984" w:rsidRDefault="001E1984" w:rsidP="00F504A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E1666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CA7" w:rsidP="00F504A5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9100" cy="546100"/>
          <wp:effectExtent l="19050" t="0" r="635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0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2E166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647745" w:rsidP="00F504A5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E1666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38B8"/>
    <w:rsid w:val="000039D2"/>
    <w:rsid w:val="0001196C"/>
    <w:rsid w:val="00013123"/>
    <w:rsid w:val="00013A37"/>
    <w:rsid w:val="0001457A"/>
    <w:rsid w:val="00016BD9"/>
    <w:rsid w:val="00021535"/>
    <w:rsid w:val="000266D3"/>
    <w:rsid w:val="000269C1"/>
    <w:rsid w:val="000377E2"/>
    <w:rsid w:val="0003781C"/>
    <w:rsid w:val="00040A5C"/>
    <w:rsid w:val="00040C10"/>
    <w:rsid w:val="00054186"/>
    <w:rsid w:val="000579CF"/>
    <w:rsid w:val="00060D48"/>
    <w:rsid w:val="00061A08"/>
    <w:rsid w:val="00064013"/>
    <w:rsid w:val="000642C8"/>
    <w:rsid w:val="000746B6"/>
    <w:rsid w:val="000747C0"/>
    <w:rsid w:val="000769C9"/>
    <w:rsid w:val="00077604"/>
    <w:rsid w:val="00087A07"/>
    <w:rsid w:val="00087EAB"/>
    <w:rsid w:val="00093916"/>
    <w:rsid w:val="000A1FCE"/>
    <w:rsid w:val="000A2435"/>
    <w:rsid w:val="000A29C2"/>
    <w:rsid w:val="000A4306"/>
    <w:rsid w:val="000B0106"/>
    <w:rsid w:val="000B063C"/>
    <w:rsid w:val="000B1C65"/>
    <w:rsid w:val="000B39E4"/>
    <w:rsid w:val="000B4CB5"/>
    <w:rsid w:val="000C0971"/>
    <w:rsid w:val="000C0AEE"/>
    <w:rsid w:val="000C3579"/>
    <w:rsid w:val="000C615E"/>
    <w:rsid w:val="000C7EDA"/>
    <w:rsid w:val="000E3E53"/>
    <w:rsid w:val="000F4358"/>
    <w:rsid w:val="000F765E"/>
    <w:rsid w:val="001047EF"/>
    <w:rsid w:val="00104921"/>
    <w:rsid w:val="001052B7"/>
    <w:rsid w:val="00114FB7"/>
    <w:rsid w:val="0012254E"/>
    <w:rsid w:val="001238B9"/>
    <w:rsid w:val="00131CB2"/>
    <w:rsid w:val="00132A50"/>
    <w:rsid w:val="00134151"/>
    <w:rsid w:val="0013439A"/>
    <w:rsid w:val="001454F3"/>
    <w:rsid w:val="00151240"/>
    <w:rsid w:val="001648E5"/>
    <w:rsid w:val="00172650"/>
    <w:rsid w:val="001726C9"/>
    <w:rsid w:val="0017780C"/>
    <w:rsid w:val="001821B3"/>
    <w:rsid w:val="00182556"/>
    <w:rsid w:val="0018260A"/>
    <w:rsid w:val="00183CF6"/>
    <w:rsid w:val="001904E0"/>
    <w:rsid w:val="001967C3"/>
    <w:rsid w:val="00197957"/>
    <w:rsid w:val="001A027C"/>
    <w:rsid w:val="001A03AF"/>
    <w:rsid w:val="001A2C13"/>
    <w:rsid w:val="001A4C16"/>
    <w:rsid w:val="001A60C2"/>
    <w:rsid w:val="001A6B72"/>
    <w:rsid w:val="001B20E3"/>
    <w:rsid w:val="001B6416"/>
    <w:rsid w:val="001C3579"/>
    <w:rsid w:val="001C4504"/>
    <w:rsid w:val="001D2F4F"/>
    <w:rsid w:val="001E169F"/>
    <w:rsid w:val="001E1984"/>
    <w:rsid w:val="001E2A29"/>
    <w:rsid w:val="001E2EE4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7FBA"/>
    <w:rsid w:val="00264C80"/>
    <w:rsid w:val="00264D27"/>
    <w:rsid w:val="002718D7"/>
    <w:rsid w:val="00272E05"/>
    <w:rsid w:val="0028028C"/>
    <w:rsid w:val="00283A13"/>
    <w:rsid w:val="00292050"/>
    <w:rsid w:val="002A56EC"/>
    <w:rsid w:val="002B0987"/>
    <w:rsid w:val="002B0A4C"/>
    <w:rsid w:val="002B35B6"/>
    <w:rsid w:val="002D292E"/>
    <w:rsid w:val="002D430F"/>
    <w:rsid w:val="002D4FE6"/>
    <w:rsid w:val="002E1666"/>
    <w:rsid w:val="002F0CDC"/>
    <w:rsid w:val="002F6086"/>
    <w:rsid w:val="00300583"/>
    <w:rsid w:val="00303970"/>
    <w:rsid w:val="00304029"/>
    <w:rsid w:val="00312162"/>
    <w:rsid w:val="003158C5"/>
    <w:rsid w:val="00316DDE"/>
    <w:rsid w:val="003265AC"/>
    <w:rsid w:val="00326960"/>
    <w:rsid w:val="0033297C"/>
    <w:rsid w:val="00336679"/>
    <w:rsid w:val="003368F2"/>
    <w:rsid w:val="0033750F"/>
    <w:rsid w:val="00337546"/>
    <w:rsid w:val="00353DA1"/>
    <w:rsid w:val="003550DC"/>
    <w:rsid w:val="00356A54"/>
    <w:rsid w:val="00360498"/>
    <w:rsid w:val="00360811"/>
    <w:rsid w:val="00371758"/>
    <w:rsid w:val="00375494"/>
    <w:rsid w:val="00375521"/>
    <w:rsid w:val="00375ADA"/>
    <w:rsid w:val="00377C59"/>
    <w:rsid w:val="0038506E"/>
    <w:rsid w:val="00385822"/>
    <w:rsid w:val="00386AAB"/>
    <w:rsid w:val="003873B5"/>
    <w:rsid w:val="0039746C"/>
    <w:rsid w:val="003A67B1"/>
    <w:rsid w:val="003A7954"/>
    <w:rsid w:val="003B3FE6"/>
    <w:rsid w:val="003B48F0"/>
    <w:rsid w:val="003B7427"/>
    <w:rsid w:val="003C4A20"/>
    <w:rsid w:val="003C7900"/>
    <w:rsid w:val="003D2EDC"/>
    <w:rsid w:val="003E0A05"/>
    <w:rsid w:val="003E6290"/>
    <w:rsid w:val="003F00B0"/>
    <w:rsid w:val="003F1794"/>
    <w:rsid w:val="003F7058"/>
    <w:rsid w:val="004006F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9AB"/>
    <w:rsid w:val="00423CE2"/>
    <w:rsid w:val="00424A58"/>
    <w:rsid w:val="00425A01"/>
    <w:rsid w:val="004264A6"/>
    <w:rsid w:val="00426D7F"/>
    <w:rsid w:val="0043265F"/>
    <w:rsid w:val="00432664"/>
    <w:rsid w:val="004327B6"/>
    <w:rsid w:val="00434323"/>
    <w:rsid w:val="00445711"/>
    <w:rsid w:val="00455714"/>
    <w:rsid w:val="004713B8"/>
    <w:rsid w:val="00476B1D"/>
    <w:rsid w:val="00481566"/>
    <w:rsid w:val="00487B56"/>
    <w:rsid w:val="0049192E"/>
    <w:rsid w:val="00495958"/>
    <w:rsid w:val="004A0ADD"/>
    <w:rsid w:val="004A3170"/>
    <w:rsid w:val="004A4F94"/>
    <w:rsid w:val="004A65DE"/>
    <w:rsid w:val="004A76C5"/>
    <w:rsid w:val="004B4120"/>
    <w:rsid w:val="004B7980"/>
    <w:rsid w:val="004C022F"/>
    <w:rsid w:val="004C346A"/>
    <w:rsid w:val="004C486C"/>
    <w:rsid w:val="004D27CF"/>
    <w:rsid w:val="004D33ED"/>
    <w:rsid w:val="004D4E48"/>
    <w:rsid w:val="004D52CF"/>
    <w:rsid w:val="004E7150"/>
    <w:rsid w:val="004F2C2A"/>
    <w:rsid w:val="004F5403"/>
    <w:rsid w:val="0050399A"/>
    <w:rsid w:val="00505687"/>
    <w:rsid w:val="00507A66"/>
    <w:rsid w:val="00511AD5"/>
    <w:rsid w:val="00512490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833F1"/>
    <w:rsid w:val="00591F4D"/>
    <w:rsid w:val="0059439C"/>
    <w:rsid w:val="005A3A96"/>
    <w:rsid w:val="005A3BF9"/>
    <w:rsid w:val="005A78C8"/>
    <w:rsid w:val="005A79F3"/>
    <w:rsid w:val="005B1252"/>
    <w:rsid w:val="005B64FA"/>
    <w:rsid w:val="005C01CF"/>
    <w:rsid w:val="005C0F2C"/>
    <w:rsid w:val="005C44C9"/>
    <w:rsid w:val="005C6803"/>
    <w:rsid w:val="005C73C7"/>
    <w:rsid w:val="005D01AE"/>
    <w:rsid w:val="005E188A"/>
    <w:rsid w:val="005E4BB7"/>
    <w:rsid w:val="005E5FC5"/>
    <w:rsid w:val="005E68E6"/>
    <w:rsid w:val="005E728B"/>
    <w:rsid w:val="005E7776"/>
    <w:rsid w:val="005F380C"/>
    <w:rsid w:val="005F748C"/>
    <w:rsid w:val="00604D4C"/>
    <w:rsid w:val="00606F6D"/>
    <w:rsid w:val="006111FD"/>
    <w:rsid w:val="00612FCE"/>
    <w:rsid w:val="0061370D"/>
    <w:rsid w:val="00615E48"/>
    <w:rsid w:val="00622BBF"/>
    <w:rsid w:val="00626155"/>
    <w:rsid w:val="00626DBE"/>
    <w:rsid w:val="0063069F"/>
    <w:rsid w:val="006324D0"/>
    <w:rsid w:val="0063688C"/>
    <w:rsid w:val="006369D9"/>
    <w:rsid w:val="006434A4"/>
    <w:rsid w:val="00647735"/>
    <w:rsid w:val="00647745"/>
    <w:rsid w:val="00650522"/>
    <w:rsid w:val="00650692"/>
    <w:rsid w:val="00652E43"/>
    <w:rsid w:val="0065356A"/>
    <w:rsid w:val="00660CF8"/>
    <w:rsid w:val="0066281D"/>
    <w:rsid w:val="006719BB"/>
    <w:rsid w:val="0067318A"/>
    <w:rsid w:val="0067319D"/>
    <w:rsid w:val="00676AB3"/>
    <w:rsid w:val="0068185F"/>
    <w:rsid w:val="00694132"/>
    <w:rsid w:val="00694E42"/>
    <w:rsid w:val="006A0EE9"/>
    <w:rsid w:val="006A18B9"/>
    <w:rsid w:val="006A2517"/>
    <w:rsid w:val="006A6341"/>
    <w:rsid w:val="006B5888"/>
    <w:rsid w:val="006B64AD"/>
    <w:rsid w:val="006D1AEE"/>
    <w:rsid w:val="006D5FE2"/>
    <w:rsid w:val="006D79BF"/>
    <w:rsid w:val="006E1917"/>
    <w:rsid w:val="00712B71"/>
    <w:rsid w:val="00720D7D"/>
    <w:rsid w:val="00722AAB"/>
    <w:rsid w:val="0072602E"/>
    <w:rsid w:val="00727604"/>
    <w:rsid w:val="0073125E"/>
    <w:rsid w:val="00732607"/>
    <w:rsid w:val="00737410"/>
    <w:rsid w:val="007407EE"/>
    <w:rsid w:val="0074522E"/>
    <w:rsid w:val="007514EB"/>
    <w:rsid w:val="00753B55"/>
    <w:rsid w:val="00754AB4"/>
    <w:rsid w:val="00755E27"/>
    <w:rsid w:val="00772D96"/>
    <w:rsid w:val="00772FA6"/>
    <w:rsid w:val="00775F5A"/>
    <w:rsid w:val="00781C59"/>
    <w:rsid w:val="00786320"/>
    <w:rsid w:val="007927D2"/>
    <w:rsid w:val="00794A95"/>
    <w:rsid w:val="007A6CFD"/>
    <w:rsid w:val="007C04B9"/>
    <w:rsid w:val="007C39D3"/>
    <w:rsid w:val="007C60F1"/>
    <w:rsid w:val="007D0AE3"/>
    <w:rsid w:val="007D674F"/>
    <w:rsid w:val="007F1DA9"/>
    <w:rsid w:val="007F3E5A"/>
    <w:rsid w:val="00803D87"/>
    <w:rsid w:val="00814C97"/>
    <w:rsid w:val="00815B9E"/>
    <w:rsid w:val="00816FE3"/>
    <w:rsid w:val="00827789"/>
    <w:rsid w:val="008318A1"/>
    <w:rsid w:val="0083432E"/>
    <w:rsid w:val="00836949"/>
    <w:rsid w:val="008371DB"/>
    <w:rsid w:val="00840D16"/>
    <w:rsid w:val="00843E20"/>
    <w:rsid w:val="00846803"/>
    <w:rsid w:val="008478CC"/>
    <w:rsid w:val="00855EF2"/>
    <w:rsid w:val="00856A6F"/>
    <w:rsid w:val="0085763A"/>
    <w:rsid w:val="00864B41"/>
    <w:rsid w:val="008667F5"/>
    <w:rsid w:val="008766A9"/>
    <w:rsid w:val="008828B3"/>
    <w:rsid w:val="00882B53"/>
    <w:rsid w:val="00884BB0"/>
    <w:rsid w:val="00890BD6"/>
    <w:rsid w:val="008924FE"/>
    <w:rsid w:val="008925C8"/>
    <w:rsid w:val="008930B9"/>
    <w:rsid w:val="008A52CC"/>
    <w:rsid w:val="008A623A"/>
    <w:rsid w:val="008B7E25"/>
    <w:rsid w:val="008C2F27"/>
    <w:rsid w:val="008D2D73"/>
    <w:rsid w:val="008D30C2"/>
    <w:rsid w:val="008D6857"/>
    <w:rsid w:val="008E044C"/>
    <w:rsid w:val="008E0BD9"/>
    <w:rsid w:val="008E0DE0"/>
    <w:rsid w:val="008E29DB"/>
    <w:rsid w:val="008E54F5"/>
    <w:rsid w:val="008F59A2"/>
    <w:rsid w:val="00904139"/>
    <w:rsid w:val="00905E76"/>
    <w:rsid w:val="009249C3"/>
    <w:rsid w:val="00925218"/>
    <w:rsid w:val="00926F70"/>
    <w:rsid w:val="00930149"/>
    <w:rsid w:val="00931CE4"/>
    <w:rsid w:val="0093592C"/>
    <w:rsid w:val="00935E12"/>
    <w:rsid w:val="00942659"/>
    <w:rsid w:val="009456F9"/>
    <w:rsid w:val="009457C5"/>
    <w:rsid w:val="00950821"/>
    <w:rsid w:val="009514F9"/>
    <w:rsid w:val="00951DC2"/>
    <w:rsid w:val="00953E0E"/>
    <w:rsid w:val="009566C6"/>
    <w:rsid w:val="00963436"/>
    <w:rsid w:val="00966CF8"/>
    <w:rsid w:val="00985B0D"/>
    <w:rsid w:val="0099661D"/>
    <w:rsid w:val="00996BE7"/>
    <w:rsid w:val="009A2A29"/>
    <w:rsid w:val="009A6742"/>
    <w:rsid w:val="009A778C"/>
    <w:rsid w:val="009B59C8"/>
    <w:rsid w:val="009B6458"/>
    <w:rsid w:val="009C2E10"/>
    <w:rsid w:val="009C4A51"/>
    <w:rsid w:val="009C5350"/>
    <w:rsid w:val="009C738F"/>
    <w:rsid w:val="009D13A5"/>
    <w:rsid w:val="009E176B"/>
    <w:rsid w:val="009E1DE7"/>
    <w:rsid w:val="009E397E"/>
    <w:rsid w:val="009E4ED8"/>
    <w:rsid w:val="009E7CA7"/>
    <w:rsid w:val="009F0A6A"/>
    <w:rsid w:val="009F1B42"/>
    <w:rsid w:val="009F5BD5"/>
    <w:rsid w:val="00A00EC5"/>
    <w:rsid w:val="00A03254"/>
    <w:rsid w:val="00A074BA"/>
    <w:rsid w:val="00A12388"/>
    <w:rsid w:val="00A15233"/>
    <w:rsid w:val="00A16825"/>
    <w:rsid w:val="00A16A60"/>
    <w:rsid w:val="00A20694"/>
    <w:rsid w:val="00A21B01"/>
    <w:rsid w:val="00A22DE2"/>
    <w:rsid w:val="00A2447B"/>
    <w:rsid w:val="00A30807"/>
    <w:rsid w:val="00A354BA"/>
    <w:rsid w:val="00A57511"/>
    <w:rsid w:val="00A60926"/>
    <w:rsid w:val="00A63BE9"/>
    <w:rsid w:val="00A63CDE"/>
    <w:rsid w:val="00A650B1"/>
    <w:rsid w:val="00A70674"/>
    <w:rsid w:val="00A76C7D"/>
    <w:rsid w:val="00A7790D"/>
    <w:rsid w:val="00A83A93"/>
    <w:rsid w:val="00A85E94"/>
    <w:rsid w:val="00A869D8"/>
    <w:rsid w:val="00A93195"/>
    <w:rsid w:val="00AA1F2C"/>
    <w:rsid w:val="00AA73B3"/>
    <w:rsid w:val="00AB0934"/>
    <w:rsid w:val="00AB228F"/>
    <w:rsid w:val="00AC095C"/>
    <w:rsid w:val="00AC41CC"/>
    <w:rsid w:val="00AC70B2"/>
    <w:rsid w:val="00AD41ED"/>
    <w:rsid w:val="00AE0F4F"/>
    <w:rsid w:val="00AE5B4C"/>
    <w:rsid w:val="00AE725C"/>
    <w:rsid w:val="00AF3334"/>
    <w:rsid w:val="00B0218E"/>
    <w:rsid w:val="00B0399C"/>
    <w:rsid w:val="00B06CE4"/>
    <w:rsid w:val="00B10DA5"/>
    <w:rsid w:val="00B11368"/>
    <w:rsid w:val="00B140BD"/>
    <w:rsid w:val="00B16922"/>
    <w:rsid w:val="00B171A6"/>
    <w:rsid w:val="00B2511B"/>
    <w:rsid w:val="00B25290"/>
    <w:rsid w:val="00B27D76"/>
    <w:rsid w:val="00B31974"/>
    <w:rsid w:val="00B35D9F"/>
    <w:rsid w:val="00B36C87"/>
    <w:rsid w:val="00B41D05"/>
    <w:rsid w:val="00B465D6"/>
    <w:rsid w:val="00B52504"/>
    <w:rsid w:val="00B55415"/>
    <w:rsid w:val="00B56CA0"/>
    <w:rsid w:val="00B61A75"/>
    <w:rsid w:val="00B702AD"/>
    <w:rsid w:val="00B71FD5"/>
    <w:rsid w:val="00B74A8E"/>
    <w:rsid w:val="00B85A88"/>
    <w:rsid w:val="00B94D4F"/>
    <w:rsid w:val="00BA119B"/>
    <w:rsid w:val="00BA2D1E"/>
    <w:rsid w:val="00BA7E33"/>
    <w:rsid w:val="00BB1406"/>
    <w:rsid w:val="00BB1707"/>
    <w:rsid w:val="00BB18C1"/>
    <w:rsid w:val="00BB5424"/>
    <w:rsid w:val="00BB7ED0"/>
    <w:rsid w:val="00BC296F"/>
    <w:rsid w:val="00BC328E"/>
    <w:rsid w:val="00BC39E6"/>
    <w:rsid w:val="00BC5CF5"/>
    <w:rsid w:val="00BC62A8"/>
    <w:rsid w:val="00BC6D0C"/>
    <w:rsid w:val="00BE0157"/>
    <w:rsid w:val="00BE70FA"/>
    <w:rsid w:val="00BF7512"/>
    <w:rsid w:val="00C07BC4"/>
    <w:rsid w:val="00C12AE4"/>
    <w:rsid w:val="00C15921"/>
    <w:rsid w:val="00C16EA5"/>
    <w:rsid w:val="00C17769"/>
    <w:rsid w:val="00C21C06"/>
    <w:rsid w:val="00C24007"/>
    <w:rsid w:val="00C30DD8"/>
    <w:rsid w:val="00C34E58"/>
    <w:rsid w:val="00C37A38"/>
    <w:rsid w:val="00C44D14"/>
    <w:rsid w:val="00C5176A"/>
    <w:rsid w:val="00C556C3"/>
    <w:rsid w:val="00C56759"/>
    <w:rsid w:val="00C577DB"/>
    <w:rsid w:val="00C63778"/>
    <w:rsid w:val="00C65CDB"/>
    <w:rsid w:val="00C72FDC"/>
    <w:rsid w:val="00C77DB8"/>
    <w:rsid w:val="00C815A9"/>
    <w:rsid w:val="00C84503"/>
    <w:rsid w:val="00C8596D"/>
    <w:rsid w:val="00C87555"/>
    <w:rsid w:val="00C9289A"/>
    <w:rsid w:val="00C9474F"/>
    <w:rsid w:val="00CA3552"/>
    <w:rsid w:val="00CB17CC"/>
    <w:rsid w:val="00CC0B60"/>
    <w:rsid w:val="00CC0F60"/>
    <w:rsid w:val="00CC6461"/>
    <w:rsid w:val="00CD0D96"/>
    <w:rsid w:val="00CD24E4"/>
    <w:rsid w:val="00CE7D0B"/>
    <w:rsid w:val="00CF0127"/>
    <w:rsid w:val="00CF088E"/>
    <w:rsid w:val="00CF597F"/>
    <w:rsid w:val="00CF7AB2"/>
    <w:rsid w:val="00D019C6"/>
    <w:rsid w:val="00D02AC7"/>
    <w:rsid w:val="00D05396"/>
    <w:rsid w:val="00D057C9"/>
    <w:rsid w:val="00D1120A"/>
    <w:rsid w:val="00D14615"/>
    <w:rsid w:val="00D16F38"/>
    <w:rsid w:val="00D24A0C"/>
    <w:rsid w:val="00D31A4E"/>
    <w:rsid w:val="00D32D6B"/>
    <w:rsid w:val="00D41BA4"/>
    <w:rsid w:val="00D44B3F"/>
    <w:rsid w:val="00D46355"/>
    <w:rsid w:val="00D56D92"/>
    <w:rsid w:val="00D6298A"/>
    <w:rsid w:val="00D62A04"/>
    <w:rsid w:val="00D656FD"/>
    <w:rsid w:val="00D726DF"/>
    <w:rsid w:val="00D73331"/>
    <w:rsid w:val="00D73D2B"/>
    <w:rsid w:val="00D82D98"/>
    <w:rsid w:val="00D84285"/>
    <w:rsid w:val="00D86960"/>
    <w:rsid w:val="00D8754B"/>
    <w:rsid w:val="00D90240"/>
    <w:rsid w:val="00DA0ACF"/>
    <w:rsid w:val="00DA2016"/>
    <w:rsid w:val="00DA2E93"/>
    <w:rsid w:val="00DA485F"/>
    <w:rsid w:val="00DA4EFE"/>
    <w:rsid w:val="00DA5016"/>
    <w:rsid w:val="00DA60DF"/>
    <w:rsid w:val="00DA7810"/>
    <w:rsid w:val="00DB0E4F"/>
    <w:rsid w:val="00DB2D39"/>
    <w:rsid w:val="00DC17F8"/>
    <w:rsid w:val="00DD000B"/>
    <w:rsid w:val="00DD0933"/>
    <w:rsid w:val="00DD3052"/>
    <w:rsid w:val="00DD4D83"/>
    <w:rsid w:val="00DD791B"/>
    <w:rsid w:val="00DE030A"/>
    <w:rsid w:val="00DE255E"/>
    <w:rsid w:val="00DF5C2C"/>
    <w:rsid w:val="00E0174B"/>
    <w:rsid w:val="00E04D91"/>
    <w:rsid w:val="00E077A7"/>
    <w:rsid w:val="00E10C00"/>
    <w:rsid w:val="00E14FF6"/>
    <w:rsid w:val="00E2532C"/>
    <w:rsid w:val="00E31F34"/>
    <w:rsid w:val="00E62D48"/>
    <w:rsid w:val="00E62FA4"/>
    <w:rsid w:val="00E6452A"/>
    <w:rsid w:val="00E65AF9"/>
    <w:rsid w:val="00E72CF3"/>
    <w:rsid w:val="00E7576E"/>
    <w:rsid w:val="00E77E92"/>
    <w:rsid w:val="00E8131A"/>
    <w:rsid w:val="00E840F1"/>
    <w:rsid w:val="00E9744B"/>
    <w:rsid w:val="00EA7826"/>
    <w:rsid w:val="00EB4073"/>
    <w:rsid w:val="00EB4D9B"/>
    <w:rsid w:val="00EB5FA8"/>
    <w:rsid w:val="00EB6218"/>
    <w:rsid w:val="00EB6C41"/>
    <w:rsid w:val="00EC03D6"/>
    <w:rsid w:val="00EC3FB5"/>
    <w:rsid w:val="00EC4098"/>
    <w:rsid w:val="00ED1B61"/>
    <w:rsid w:val="00EE24B7"/>
    <w:rsid w:val="00EE5E17"/>
    <w:rsid w:val="00EE7481"/>
    <w:rsid w:val="00EF76F0"/>
    <w:rsid w:val="00F022BA"/>
    <w:rsid w:val="00F02D04"/>
    <w:rsid w:val="00F039DD"/>
    <w:rsid w:val="00F05851"/>
    <w:rsid w:val="00F13EE5"/>
    <w:rsid w:val="00F167D7"/>
    <w:rsid w:val="00F20024"/>
    <w:rsid w:val="00F23F0B"/>
    <w:rsid w:val="00F26D23"/>
    <w:rsid w:val="00F27F2F"/>
    <w:rsid w:val="00F3107E"/>
    <w:rsid w:val="00F31AE1"/>
    <w:rsid w:val="00F36D02"/>
    <w:rsid w:val="00F46183"/>
    <w:rsid w:val="00F4683F"/>
    <w:rsid w:val="00F504A5"/>
    <w:rsid w:val="00F5457B"/>
    <w:rsid w:val="00F64620"/>
    <w:rsid w:val="00F66E9D"/>
    <w:rsid w:val="00F71B12"/>
    <w:rsid w:val="00F7346D"/>
    <w:rsid w:val="00F80D25"/>
    <w:rsid w:val="00F8365E"/>
    <w:rsid w:val="00F86B01"/>
    <w:rsid w:val="00F9209A"/>
    <w:rsid w:val="00F97808"/>
    <w:rsid w:val="00FA38F0"/>
    <w:rsid w:val="00FB0E6A"/>
    <w:rsid w:val="00FB13C4"/>
    <w:rsid w:val="00FB1F38"/>
    <w:rsid w:val="00FB5AD9"/>
    <w:rsid w:val="00FB7FC6"/>
    <w:rsid w:val="00FC38B8"/>
    <w:rsid w:val="00FC5CD6"/>
    <w:rsid w:val="00FC69B3"/>
    <w:rsid w:val="00FD2363"/>
    <w:rsid w:val="00FD3784"/>
    <w:rsid w:val="00FE0673"/>
    <w:rsid w:val="00FE18FC"/>
    <w:rsid w:val="00FE5C5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paragraph" w:styleId="ab">
    <w:name w:val="Balloon Text"/>
    <w:basedOn w:val="a"/>
    <w:link w:val="Char"/>
    <w:rsid w:val="005C44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5C44C9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1E2E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6217E-2DAB-40E8-8A23-B75F1421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197</Words>
  <Characters>1125</Characters>
  <Application>Microsoft Office Word</Application>
  <DocSecurity>0</DocSecurity>
  <Lines>9</Lines>
  <Paragraphs>2</Paragraphs>
  <ScaleCrop>false</ScaleCrop>
  <Company>MC SYSTEM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孙琳婧</cp:lastModifiedBy>
  <cp:revision>18</cp:revision>
  <dcterms:created xsi:type="dcterms:W3CDTF">2016-10-25T00:55:00Z</dcterms:created>
  <dcterms:modified xsi:type="dcterms:W3CDTF">2016-12-05T00:55:00Z</dcterms:modified>
</cp:coreProperties>
</file>