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0C7" w:rsidRDefault="005C40C7" w:rsidP="005C40C7">
      <w:pPr>
        <w:pStyle w:val="a5"/>
        <w:spacing w:line="555" w:lineRule="atLeast"/>
        <w:ind w:firstLine="645"/>
        <w:rPr>
          <w:color w:val="494949"/>
          <w:sz w:val="21"/>
          <w:szCs w:val="21"/>
        </w:rPr>
      </w:pPr>
      <w:r>
        <w:rPr>
          <w:rFonts w:ascii="黑体" w:eastAsia="黑体" w:hint="eastAsia"/>
          <w:color w:val="494949"/>
          <w:sz w:val="32"/>
          <w:szCs w:val="32"/>
        </w:rPr>
        <w:t>一、银行卡缴费</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已开通网上支付功能的银行有：工商银行、农业银行、招商银行 、建设银行 、光大银行 、民生银行 、中国银行 、交通银行 、浦发银行、中信银行、兴业银行、渤海银行、深圳发展银行、广东发展银行、北京银行、平安银行、广州市农信社、广州市商业银行、上海农商银行、顺德农信社、华夏银行、东亚银行、南京银行、北京农商行、宁波银行。  </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各银行对开通网上支付有不同的规定，一般都需要持有效身份证明去银行营业网点柜台签约开通网上支付功能，并购买动态口令卡或U盾，然后在计算机上安装U盾及银行控件软件，即可实现网上在线支付。</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特别提醒：</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1．不要在网吧等公开场合使用银行卡支付，以免泄露卡号密码；使用前注意给电脑查杀病毒，以免银行卡被盗造成损失。</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2．如果您是工商银行的卡，在开通网上银行功能的同时，还要开通“电子商务”功能。建议您向银行客服人员咨询完整的开通流程并通报网上支付金额，以便后续操作。</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更多银行卡开通使用信息请参考：</w:t>
      </w:r>
    </w:p>
    <w:p w:rsidR="005C40C7" w:rsidRDefault="005C40C7" w:rsidP="005C40C7">
      <w:pPr>
        <w:pStyle w:val="a5"/>
        <w:spacing w:line="555" w:lineRule="atLeast"/>
        <w:ind w:firstLine="420"/>
        <w:rPr>
          <w:rFonts w:hint="eastAsia"/>
          <w:color w:val="494949"/>
          <w:sz w:val="21"/>
          <w:szCs w:val="21"/>
        </w:rPr>
      </w:pPr>
      <w:hyperlink r:id="rId6" w:history="1">
        <w:r>
          <w:rPr>
            <w:rStyle w:val="a6"/>
            <w:rFonts w:ascii="华文仿宋" w:eastAsia="华文仿宋" w:hAnsi="华文仿宋" w:hint="eastAsia"/>
            <w:sz w:val="32"/>
            <w:szCs w:val="32"/>
          </w:rPr>
          <w:t>http://www.yeepay.com/html/help/bank.shtml</w:t>
        </w:r>
      </w:hyperlink>
    </w:p>
    <w:p w:rsidR="005C40C7" w:rsidRDefault="005C40C7" w:rsidP="005C40C7">
      <w:pPr>
        <w:pStyle w:val="a5"/>
        <w:spacing w:line="555" w:lineRule="atLeast"/>
        <w:ind w:firstLine="420"/>
        <w:rPr>
          <w:rFonts w:hint="eastAsia"/>
          <w:color w:val="494949"/>
          <w:sz w:val="21"/>
          <w:szCs w:val="21"/>
        </w:rPr>
      </w:pPr>
      <w:r>
        <w:rPr>
          <w:rFonts w:ascii="仿宋_GB2312" w:eastAsia="仿宋_GB2312" w:hint="eastAsia"/>
          <w:color w:val="494949"/>
          <w:sz w:val="32"/>
          <w:szCs w:val="32"/>
        </w:rPr>
        <w:t>   </w:t>
      </w:r>
      <w:r>
        <w:rPr>
          <w:rStyle w:val="apple-converted-space"/>
          <w:rFonts w:ascii="仿宋_GB2312" w:eastAsia="仿宋_GB2312" w:hint="eastAsia"/>
          <w:color w:val="494949"/>
          <w:sz w:val="32"/>
          <w:szCs w:val="32"/>
        </w:rPr>
        <w:t> </w:t>
      </w:r>
      <w:r>
        <w:rPr>
          <w:rFonts w:ascii="黑体" w:eastAsia="黑体" w:hint="eastAsia"/>
          <w:color w:val="494949"/>
          <w:sz w:val="32"/>
          <w:szCs w:val="32"/>
        </w:rPr>
        <w:t>二、报考缴费流程</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1．登陆国家医学考试网，输入您的相关信息进行报名。</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2．通过审核后，请您登陆缴费页面，选择易</w:t>
      </w:r>
      <w:proofErr w:type="gramStart"/>
      <w:r>
        <w:rPr>
          <w:rFonts w:ascii="华文仿宋" w:eastAsia="华文仿宋" w:hAnsi="华文仿宋" w:hint="eastAsia"/>
          <w:color w:val="494949"/>
          <w:sz w:val="32"/>
          <w:szCs w:val="32"/>
        </w:rPr>
        <w:t>宝支付</w:t>
      </w:r>
      <w:proofErr w:type="gramEnd"/>
      <w:r>
        <w:rPr>
          <w:rFonts w:ascii="华文仿宋" w:eastAsia="华文仿宋" w:hAnsi="华文仿宋" w:hint="eastAsia"/>
          <w:color w:val="494949"/>
          <w:sz w:val="32"/>
          <w:szCs w:val="32"/>
        </w:rPr>
        <w:t>提供的支付方式进行缴费。</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3．如您选择银行卡在线支付方式，请选择相应银行，点击下方的绿色按钮“确认支付”，链接到银行的支付网关，输入您的银行卡卡号密码完成支付。</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4．可使用</w:t>
      </w:r>
      <w:proofErr w:type="gramStart"/>
      <w:r>
        <w:rPr>
          <w:rFonts w:ascii="华文仿宋" w:eastAsia="华文仿宋" w:hAnsi="华文仿宋" w:hint="eastAsia"/>
          <w:color w:val="494949"/>
          <w:sz w:val="32"/>
          <w:szCs w:val="32"/>
        </w:rPr>
        <w:t>您支付</w:t>
      </w:r>
      <w:proofErr w:type="gramEnd"/>
      <w:r>
        <w:rPr>
          <w:rFonts w:ascii="华文仿宋" w:eastAsia="华文仿宋" w:hAnsi="华文仿宋" w:hint="eastAsia"/>
          <w:color w:val="494949"/>
          <w:sz w:val="32"/>
          <w:szCs w:val="32"/>
        </w:rPr>
        <w:t>的电脑登陆：</w:t>
      </w:r>
      <w:hyperlink r:id="rId7" w:history="1">
        <w:r>
          <w:rPr>
            <w:rStyle w:val="a6"/>
            <w:rFonts w:ascii="华文仿宋" w:eastAsia="华文仿宋" w:hAnsi="华文仿宋" w:hint="eastAsia"/>
            <w:sz w:val="32"/>
            <w:szCs w:val="32"/>
          </w:rPr>
          <w:t>www.yeepay.com</w:t>
        </w:r>
      </w:hyperlink>
      <w:r>
        <w:rPr>
          <w:rFonts w:ascii="华文仿宋" w:eastAsia="华文仿宋" w:hAnsi="华文仿宋" w:hint="eastAsia"/>
          <w:color w:val="494949"/>
          <w:sz w:val="32"/>
          <w:szCs w:val="32"/>
        </w:rPr>
        <w:t>首页选择“订单查询”，系统会自动搜索出您使用本机电脑5天内的支付记录，您可以查询到匹配的缴费记录状态。</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5．请登陆国家医学考试网</w:t>
      </w:r>
      <w:proofErr w:type="gramStart"/>
      <w:r>
        <w:rPr>
          <w:rFonts w:ascii="华文仿宋" w:eastAsia="华文仿宋" w:hAnsi="华文仿宋" w:hint="eastAsia"/>
          <w:color w:val="494949"/>
          <w:sz w:val="32"/>
          <w:szCs w:val="32"/>
        </w:rPr>
        <w:t>查询您</w:t>
      </w:r>
      <w:proofErr w:type="gramEnd"/>
      <w:r>
        <w:rPr>
          <w:rFonts w:ascii="华文仿宋" w:eastAsia="华文仿宋" w:hAnsi="华文仿宋" w:hint="eastAsia"/>
          <w:color w:val="494949"/>
          <w:sz w:val="32"/>
          <w:szCs w:val="32"/>
        </w:rPr>
        <w:t>的缴费是否成功。</w:t>
      </w:r>
    </w:p>
    <w:p w:rsidR="005C40C7" w:rsidRDefault="005C40C7" w:rsidP="005C40C7">
      <w:pPr>
        <w:pStyle w:val="a5"/>
        <w:spacing w:line="555" w:lineRule="atLeast"/>
        <w:ind w:firstLine="645"/>
        <w:rPr>
          <w:rFonts w:hint="eastAsia"/>
          <w:color w:val="494949"/>
          <w:sz w:val="21"/>
          <w:szCs w:val="21"/>
        </w:rPr>
      </w:pPr>
      <w:r>
        <w:rPr>
          <w:rFonts w:ascii="黑体" w:eastAsia="黑体" w:hint="eastAsia"/>
          <w:color w:val="494949"/>
          <w:sz w:val="32"/>
          <w:szCs w:val="32"/>
        </w:rPr>
        <w:t>三、客服</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易</w:t>
      </w:r>
      <w:proofErr w:type="gramStart"/>
      <w:r>
        <w:rPr>
          <w:rFonts w:ascii="华文仿宋" w:eastAsia="华文仿宋" w:hAnsi="华文仿宋" w:hint="eastAsia"/>
          <w:color w:val="494949"/>
          <w:sz w:val="32"/>
          <w:szCs w:val="32"/>
        </w:rPr>
        <w:t>宝支付</w:t>
      </w:r>
      <w:proofErr w:type="gramEnd"/>
      <w:r>
        <w:rPr>
          <w:rFonts w:ascii="华文仿宋" w:eastAsia="华文仿宋" w:hAnsi="华文仿宋" w:hint="eastAsia"/>
          <w:color w:val="494949"/>
          <w:sz w:val="32"/>
          <w:szCs w:val="32"/>
        </w:rPr>
        <w:t>24小时客服：请点击</w:t>
      </w:r>
      <w:hyperlink r:id="rId8" w:history="1">
        <w:r>
          <w:rPr>
            <w:rStyle w:val="a6"/>
            <w:rFonts w:ascii="华文仿宋" w:eastAsia="华文仿宋" w:hAnsi="华文仿宋" w:hint="eastAsia"/>
            <w:sz w:val="32"/>
            <w:szCs w:val="32"/>
          </w:rPr>
          <w:t>www.yeepay.com</w:t>
        </w:r>
      </w:hyperlink>
      <w:r>
        <w:rPr>
          <w:rFonts w:ascii="华文仿宋" w:eastAsia="华文仿宋" w:hAnsi="华文仿宋" w:hint="eastAsia"/>
          <w:color w:val="494949"/>
          <w:sz w:val="32"/>
          <w:szCs w:val="32"/>
        </w:rPr>
        <w:t>网站下方“在线客服”。</w:t>
      </w:r>
    </w:p>
    <w:p w:rsidR="005C40C7" w:rsidRDefault="005C40C7" w:rsidP="005C40C7">
      <w:pPr>
        <w:pStyle w:val="a5"/>
        <w:spacing w:line="555" w:lineRule="atLeast"/>
        <w:ind w:firstLine="645"/>
        <w:rPr>
          <w:rFonts w:hint="eastAsia"/>
          <w:color w:val="494949"/>
          <w:sz w:val="21"/>
          <w:szCs w:val="21"/>
        </w:rPr>
      </w:pPr>
      <w:r>
        <w:rPr>
          <w:rFonts w:ascii="华文仿宋" w:eastAsia="华文仿宋" w:hAnsi="华文仿宋" w:hint="eastAsia"/>
          <w:color w:val="494949"/>
          <w:sz w:val="32"/>
          <w:szCs w:val="32"/>
        </w:rPr>
        <w:t>电话：010－59370500</w:t>
      </w:r>
    </w:p>
    <w:p w:rsidR="008353FD" w:rsidRPr="005C40C7" w:rsidRDefault="005C40C7" w:rsidP="005C40C7">
      <w:pPr>
        <w:pStyle w:val="a5"/>
        <w:spacing w:line="555" w:lineRule="atLeast"/>
        <w:ind w:firstLine="645"/>
        <w:rPr>
          <w:color w:val="494949"/>
          <w:sz w:val="21"/>
          <w:szCs w:val="21"/>
        </w:rPr>
      </w:pPr>
      <w:r>
        <w:rPr>
          <w:rFonts w:ascii="华文仿宋" w:eastAsia="华文仿宋" w:hAnsi="华文仿宋" w:hint="eastAsia"/>
          <w:color w:val="494949"/>
          <w:sz w:val="32"/>
          <w:szCs w:val="32"/>
        </w:rPr>
        <w:t>邮箱：help@yeepay.com </w:t>
      </w:r>
    </w:p>
    <w:sectPr w:rsidR="008353FD" w:rsidRPr="005C40C7"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7895" w:rsidRDefault="00427895" w:rsidP="005C40C7">
      <w:r>
        <w:separator/>
      </w:r>
    </w:p>
  </w:endnote>
  <w:endnote w:type="continuationSeparator" w:id="0">
    <w:p w:rsidR="00427895" w:rsidRDefault="00427895" w:rsidP="005C40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7895" w:rsidRDefault="00427895" w:rsidP="005C40C7">
      <w:r>
        <w:separator/>
      </w:r>
    </w:p>
  </w:footnote>
  <w:footnote w:type="continuationSeparator" w:id="0">
    <w:p w:rsidR="00427895" w:rsidRDefault="00427895" w:rsidP="005C40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40C7"/>
    <w:rsid w:val="00427895"/>
    <w:rsid w:val="005C40C7"/>
    <w:rsid w:val="008353FD"/>
    <w:rsid w:val="00C72CAC"/>
    <w:rsid w:val="00CC07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40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40C7"/>
    <w:rPr>
      <w:sz w:val="18"/>
      <w:szCs w:val="18"/>
    </w:rPr>
  </w:style>
  <w:style w:type="paragraph" w:styleId="a4">
    <w:name w:val="footer"/>
    <w:basedOn w:val="a"/>
    <w:link w:val="Char0"/>
    <w:uiPriority w:val="99"/>
    <w:semiHidden/>
    <w:unhideWhenUsed/>
    <w:rsid w:val="005C40C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40C7"/>
    <w:rPr>
      <w:sz w:val="18"/>
      <w:szCs w:val="18"/>
    </w:rPr>
  </w:style>
  <w:style w:type="paragraph" w:styleId="a5">
    <w:name w:val="Normal (Web)"/>
    <w:basedOn w:val="a"/>
    <w:uiPriority w:val="99"/>
    <w:unhideWhenUsed/>
    <w:rsid w:val="005C40C7"/>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5C40C7"/>
    <w:rPr>
      <w:color w:val="0000FF"/>
      <w:u w:val="single"/>
    </w:rPr>
  </w:style>
  <w:style w:type="character" w:customStyle="1" w:styleId="apple-converted-space">
    <w:name w:val="apple-converted-space"/>
    <w:basedOn w:val="a0"/>
    <w:rsid w:val="005C40C7"/>
  </w:style>
</w:styles>
</file>

<file path=word/webSettings.xml><?xml version="1.0" encoding="utf-8"?>
<w:webSettings xmlns:r="http://schemas.openxmlformats.org/officeDocument/2006/relationships" xmlns:w="http://schemas.openxmlformats.org/wordprocessingml/2006/main">
  <w:divs>
    <w:div w:id="154625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eepay.com/" TargetMode="External"/><Relationship Id="rId3" Type="http://schemas.openxmlformats.org/officeDocument/2006/relationships/webSettings" Target="webSettings.xml"/><Relationship Id="rId7" Type="http://schemas.openxmlformats.org/officeDocument/2006/relationships/hyperlink" Target="http://www.yeepa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eepay.com/html/help/bank.s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2016-11-29T07:14:00Z</dcterms:created>
  <dcterms:modified xsi:type="dcterms:W3CDTF">2016-11-29T07:15:00Z</dcterms:modified>
</cp:coreProperties>
</file>