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2B9" w:rsidRPr="006603CF" w:rsidRDefault="00A862B9" w:rsidP="00A862B9">
      <w:pPr>
        <w:spacing w:line="560" w:lineRule="exact"/>
        <w:rPr>
          <w:rFonts w:ascii="黑体" w:eastAsia="黑体" w:hAnsi="黑体"/>
          <w:sz w:val="32"/>
          <w:szCs w:val="32"/>
        </w:rPr>
      </w:pPr>
      <w:r w:rsidRPr="006603CF">
        <w:rPr>
          <w:rFonts w:ascii="黑体" w:eastAsia="黑体" w:hAnsi="黑体" w:hint="eastAsia"/>
          <w:sz w:val="32"/>
          <w:szCs w:val="32"/>
        </w:rPr>
        <w:t>附件</w:t>
      </w:r>
    </w:p>
    <w:p w:rsidR="00A862B9" w:rsidRPr="000258C5" w:rsidRDefault="00A862B9" w:rsidP="00A862B9">
      <w:pPr>
        <w:spacing w:line="560" w:lineRule="exact"/>
        <w:ind w:firstLine="660"/>
        <w:jc w:val="center"/>
        <w:rPr>
          <w:rFonts w:ascii="方正小标宋简体" w:eastAsia="方正小标宋简体" w:hAnsi="楷体"/>
          <w:sz w:val="32"/>
          <w:szCs w:val="32"/>
        </w:rPr>
      </w:pPr>
      <w:r w:rsidRPr="000258C5">
        <w:rPr>
          <w:rFonts w:ascii="方正小标宋简体" w:eastAsia="方正小标宋简体" w:hAnsi="黑体" w:hint="eastAsia"/>
          <w:sz w:val="44"/>
          <w:szCs w:val="44"/>
        </w:rPr>
        <w:t>云南省基层卫生高级职称评审申报材料及条件要求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</w:p>
    <w:p w:rsidR="00A862B9" w:rsidRPr="00785ADE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1.</w:t>
      </w:r>
      <w:r w:rsidRPr="00785ADE">
        <w:rPr>
          <w:rFonts w:ascii="仿宋_GB2312" w:eastAsia="仿宋_GB2312" w:hAnsi="楷体" w:hint="eastAsia"/>
          <w:sz w:val="32"/>
          <w:szCs w:val="32"/>
        </w:rPr>
        <w:t>推荐评审表</w:t>
      </w:r>
      <w:r>
        <w:rPr>
          <w:rFonts w:ascii="仿宋_GB2312" w:eastAsia="仿宋_GB2312" w:hAnsi="楷体" w:hint="eastAsia"/>
          <w:sz w:val="32"/>
          <w:szCs w:val="32"/>
        </w:rPr>
        <w:t>（</w:t>
      </w:r>
      <w:r w:rsidRPr="00785ADE">
        <w:rPr>
          <w:rFonts w:ascii="仿宋_GB2312" w:eastAsia="仿宋_GB2312" w:hAnsi="楷体" w:hint="eastAsia"/>
          <w:sz w:val="32"/>
          <w:szCs w:val="32"/>
        </w:rPr>
        <w:t>一式两份，</w:t>
      </w:r>
      <w:r>
        <w:rPr>
          <w:rFonts w:ascii="仿宋_GB2312" w:eastAsia="仿宋_GB2312" w:hAnsi="楷体" w:hint="eastAsia"/>
          <w:sz w:val="32"/>
          <w:szCs w:val="32"/>
        </w:rPr>
        <w:t>用A3纸双面复印，中缝装订；</w:t>
      </w:r>
      <w:r w:rsidRPr="00A277F9">
        <w:rPr>
          <w:rFonts w:ascii="仿宋_GB2312" w:eastAsia="仿宋_GB2312" w:hAnsi="楷体" w:hint="eastAsia"/>
          <w:sz w:val="32"/>
          <w:szCs w:val="32"/>
        </w:rPr>
        <w:t>评审通过后，</w:t>
      </w:r>
      <w:r>
        <w:rPr>
          <w:rFonts w:ascii="仿宋_GB2312" w:eastAsia="仿宋_GB2312" w:hAnsi="楷体" w:hint="eastAsia"/>
          <w:sz w:val="32"/>
          <w:szCs w:val="32"/>
        </w:rPr>
        <w:t>一</w:t>
      </w:r>
      <w:r w:rsidRPr="00A277F9">
        <w:rPr>
          <w:rFonts w:ascii="仿宋_GB2312" w:eastAsia="仿宋_GB2312" w:hAnsi="楷体" w:hint="eastAsia"/>
          <w:sz w:val="32"/>
          <w:szCs w:val="32"/>
        </w:rPr>
        <w:t>份须存入申报人档案、</w:t>
      </w:r>
      <w:r>
        <w:rPr>
          <w:rFonts w:ascii="仿宋_GB2312" w:eastAsia="仿宋_GB2312" w:hAnsi="楷体" w:hint="eastAsia"/>
          <w:sz w:val="32"/>
          <w:szCs w:val="32"/>
        </w:rPr>
        <w:t>一份存档；其他所有材料统一用用A4纸）：</w:t>
      </w:r>
      <w:r w:rsidRPr="00A277F9">
        <w:rPr>
          <w:rFonts w:ascii="仿宋_GB2312" w:eastAsia="仿宋_GB2312" w:hAnsi="楷体" w:hint="eastAsia"/>
          <w:sz w:val="32"/>
          <w:szCs w:val="32"/>
        </w:rPr>
        <w:t>原则上</w:t>
      </w:r>
      <w:proofErr w:type="gramStart"/>
      <w:r w:rsidRPr="00A277F9">
        <w:rPr>
          <w:rFonts w:ascii="仿宋_GB2312" w:eastAsia="仿宋_GB2312" w:hAnsi="楷体" w:hint="eastAsia"/>
          <w:sz w:val="32"/>
          <w:szCs w:val="32"/>
        </w:rPr>
        <w:t>不</w:t>
      </w:r>
      <w:proofErr w:type="gramEnd"/>
      <w:r w:rsidRPr="00A277F9">
        <w:rPr>
          <w:rFonts w:ascii="仿宋_GB2312" w:eastAsia="仿宋_GB2312" w:hAnsi="楷体" w:hint="eastAsia"/>
          <w:sz w:val="32"/>
          <w:szCs w:val="32"/>
        </w:rPr>
        <w:t>增删页面，不变动格式。各项内容按表格要求填写，</w:t>
      </w:r>
      <w:proofErr w:type="gramStart"/>
      <w:r w:rsidRPr="00A277F9">
        <w:rPr>
          <w:rFonts w:ascii="仿宋_GB2312" w:eastAsia="仿宋_GB2312" w:hAnsi="楷体" w:hint="eastAsia"/>
          <w:sz w:val="32"/>
          <w:szCs w:val="32"/>
        </w:rPr>
        <w:t>需填项目不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留空白，没有内容的填“无”，且有关内容应与公示表及佐证材料吻合，</w:t>
      </w:r>
      <w:r w:rsidRPr="00A277F9">
        <w:rPr>
          <w:rFonts w:ascii="仿宋_GB2312" w:eastAsia="仿宋_GB2312" w:hAnsi="楷体" w:hint="eastAsia"/>
          <w:sz w:val="32"/>
          <w:szCs w:val="32"/>
        </w:rPr>
        <w:t>表中体现的论文、课题、科研立项等学术成</w:t>
      </w:r>
      <w:r>
        <w:rPr>
          <w:rFonts w:ascii="仿宋_GB2312" w:eastAsia="仿宋_GB2312" w:hAnsi="楷体" w:hint="eastAsia"/>
          <w:sz w:val="32"/>
          <w:szCs w:val="32"/>
        </w:rPr>
        <w:t>果须有具体申报材料作为支撑，没有支撑材料的学术成果不得填入表内</w:t>
      </w:r>
      <w:r w:rsidRPr="00A277F9">
        <w:rPr>
          <w:rFonts w:ascii="仿宋_GB2312" w:eastAsia="仿宋_GB2312" w:hAnsi="楷体" w:hint="eastAsia"/>
          <w:sz w:val="32"/>
          <w:szCs w:val="32"/>
        </w:rPr>
        <w:t>。</w:t>
      </w:r>
      <w:r>
        <w:rPr>
          <w:rFonts w:ascii="仿宋_GB2312" w:eastAsia="仿宋_GB2312" w:hAnsi="楷体" w:hint="eastAsia"/>
          <w:sz w:val="32"/>
          <w:szCs w:val="32"/>
        </w:rPr>
        <w:t>要求盖章处须加盖印章，并贴上本人近期免冠正面彩色相片；</w:t>
      </w:r>
      <w:r w:rsidRPr="00785ADE">
        <w:rPr>
          <w:rFonts w:ascii="仿宋_GB2312" w:eastAsia="仿宋_GB2312" w:hAnsi="楷体" w:hint="eastAsia"/>
          <w:sz w:val="32"/>
          <w:szCs w:val="32"/>
        </w:rPr>
        <w:t>个人承诺书</w:t>
      </w:r>
      <w:r>
        <w:rPr>
          <w:rFonts w:ascii="仿宋_GB2312" w:eastAsia="仿宋_GB2312" w:hAnsi="楷体" w:hint="eastAsia"/>
          <w:sz w:val="32"/>
          <w:szCs w:val="32"/>
        </w:rPr>
        <w:t>必</w:t>
      </w:r>
      <w:r w:rsidRPr="00785ADE">
        <w:rPr>
          <w:rFonts w:ascii="仿宋_GB2312" w:eastAsia="仿宋_GB2312" w:hAnsi="楷体" w:hint="eastAsia"/>
          <w:sz w:val="32"/>
          <w:szCs w:val="32"/>
        </w:rPr>
        <w:t>须本人签名，近5年履职年度考核</w:t>
      </w:r>
      <w:r>
        <w:rPr>
          <w:rFonts w:ascii="仿宋_GB2312" w:eastAsia="仿宋_GB2312" w:hAnsi="楷体" w:hint="eastAsia"/>
          <w:sz w:val="32"/>
          <w:szCs w:val="32"/>
        </w:rPr>
        <w:t>必须有单位负责人签字和单位人事部门负责人签字，并加盖公章；</w:t>
      </w:r>
      <w:r w:rsidRPr="00785ADE">
        <w:rPr>
          <w:rFonts w:ascii="仿宋_GB2312" w:eastAsia="仿宋_GB2312" w:hAnsi="楷体" w:hint="eastAsia"/>
          <w:sz w:val="32"/>
          <w:szCs w:val="32"/>
        </w:rPr>
        <w:t>年度考核</w:t>
      </w:r>
      <w:r>
        <w:rPr>
          <w:rFonts w:ascii="仿宋_GB2312" w:eastAsia="仿宋_GB2312" w:hAnsi="楷体" w:hint="eastAsia"/>
          <w:sz w:val="32"/>
          <w:szCs w:val="32"/>
        </w:rPr>
        <w:t>情况，要求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履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现职以来均为合格、称职以上</w:t>
      </w:r>
      <w:r w:rsidRPr="00785ADE">
        <w:rPr>
          <w:rFonts w:ascii="仿宋_GB2312" w:eastAsia="仿宋_GB2312" w:hAnsi="楷体" w:hint="eastAsia"/>
          <w:sz w:val="32"/>
          <w:szCs w:val="32"/>
        </w:rPr>
        <w:t>。</w:t>
      </w:r>
    </w:p>
    <w:p w:rsidR="00A862B9" w:rsidRPr="00785ADE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2.学历条件，</w:t>
      </w:r>
      <w:r w:rsidRPr="00785ADE">
        <w:rPr>
          <w:rFonts w:ascii="仿宋_GB2312" w:eastAsia="仿宋_GB2312" w:hAnsi="楷体" w:hint="eastAsia"/>
          <w:sz w:val="32"/>
          <w:szCs w:val="32"/>
        </w:rPr>
        <w:t>是指卫生计生行政部门规定的对口专业学历。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3.执业证书，</w:t>
      </w:r>
      <w:r w:rsidRPr="00744807">
        <w:rPr>
          <w:rFonts w:ascii="仿宋_GB2312" w:eastAsia="仿宋_GB2312" w:hAnsi="楷体" w:hint="eastAsia"/>
          <w:sz w:val="32"/>
          <w:szCs w:val="32"/>
        </w:rPr>
        <w:t>为了严格从业准入制度，医疗机构需持执业注册证上岗的，原则上申报专业应与执业注册证一致。</w:t>
      </w:r>
      <w:r>
        <w:rPr>
          <w:rFonts w:ascii="仿宋_GB2312" w:eastAsia="仿宋_GB2312" w:hAnsi="楷体" w:hint="eastAsia"/>
          <w:sz w:val="32"/>
          <w:szCs w:val="32"/>
        </w:rPr>
        <w:t>根据《执业医师法》，医师提交医师资格证；医师执业证的</w:t>
      </w:r>
      <w:r w:rsidRPr="00785ADE">
        <w:rPr>
          <w:rFonts w:ascii="仿宋_GB2312" w:eastAsia="仿宋_GB2312" w:hAnsi="楷体" w:hint="eastAsia"/>
          <w:sz w:val="32"/>
          <w:szCs w:val="32"/>
        </w:rPr>
        <w:t>执业范围需与申报专业一致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A862B9" w:rsidRPr="00785ADE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4.</w:t>
      </w:r>
      <w:r w:rsidRPr="00785ADE">
        <w:rPr>
          <w:rFonts w:ascii="仿宋_GB2312" w:eastAsia="仿宋_GB2312" w:hAnsi="楷体" w:hint="eastAsia"/>
          <w:sz w:val="32"/>
          <w:szCs w:val="32"/>
        </w:rPr>
        <w:t>护士执业证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785ADE">
        <w:rPr>
          <w:rFonts w:ascii="仿宋_GB2312" w:eastAsia="仿宋_GB2312" w:hAnsi="楷体" w:hint="eastAsia"/>
          <w:sz w:val="32"/>
          <w:szCs w:val="32"/>
        </w:rPr>
        <w:t>根据《护士条例》，护士提交护士执业证。</w:t>
      </w:r>
    </w:p>
    <w:p w:rsidR="00A862B9" w:rsidRPr="00785ADE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5.</w:t>
      </w:r>
      <w:r w:rsidRPr="00785ADE">
        <w:rPr>
          <w:rFonts w:ascii="仿宋_GB2312" w:eastAsia="仿宋_GB2312" w:hAnsi="楷体" w:hint="eastAsia"/>
          <w:sz w:val="32"/>
          <w:szCs w:val="32"/>
        </w:rPr>
        <w:t>现有职称资格证书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785ADE">
        <w:rPr>
          <w:rFonts w:ascii="仿宋_GB2312" w:eastAsia="仿宋_GB2312" w:hAnsi="楷体" w:hint="eastAsia"/>
          <w:sz w:val="32"/>
          <w:szCs w:val="32"/>
        </w:rPr>
        <w:t>按照专业名称、资格名</w:t>
      </w:r>
      <w:r>
        <w:rPr>
          <w:rFonts w:ascii="仿宋_GB2312" w:eastAsia="仿宋_GB2312" w:hAnsi="楷体" w:hint="eastAsia"/>
          <w:sz w:val="32"/>
          <w:szCs w:val="32"/>
        </w:rPr>
        <w:t>称、资格</w:t>
      </w:r>
      <w:r>
        <w:rPr>
          <w:rFonts w:ascii="仿宋_GB2312" w:eastAsia="仿宋_GB2312" w:hAnsi="楷体" w:hint="eastAsia"/>
          <w:sz w:val="32"/>
          <w:szCs w:val="32"/>
        </w:rPr>
        <w:lastRenderedPageBreak/>
        <w:t>认定时间确认;</w:t>
      </w:r>
      <w:r w:rsidRPr="00785ADE">
        <w:rPr>
          <w:rFonts w:ascii="仿宋_GB2312" w:eastAsia="仿宋_GB2312" w:hAnsi="楷体" w:hint="eastAsia"/>
          <w:sz w:val="32"/>
          <w:szCs w:val="32"/>
        </w:rPr>
        <w:t>2001年</w:t>
      </w:r>
      <w:r>
        <w:rPr>
          <w:rFonts w:ascii="仿宋_GB2312" w:eastAsia="仿宋_GB2312" w:hAnsi="楷体" w:hint="eastAsia"/>
          <w:sz w:val="32"/>
          <w:szCs w:val="32"/>
        </w:rPr>
        <w:t>以后取得的专业技术资格，须提供全国卫生专业技术资格考试合格证书；我省</w:t>
      </w:r>
      <w:r w:rsidRPr="00785ADE">
        <w:rPr>
          <w:rFonts w:ascii="仿宋_GB2312" w:eastAsia="仿宋_GB2312" w:hAnsi="楷体" w:hint="eastAsia"/>
          <w:sz w:val="32"/>
          <w:szCs w:val="32"/>
        </w:rPr>
        <w:t>2002年4</w:t>
      </w:r>
      <w:r>
        <w:rPr>
          <w:rFonts w:ascii="仿宋_GB2312" w:eastAsia="仿宋_GB2312" w:hAnsi="楷体" w:hint="eastAsia"/>
          <w:sz w:val="32"/>
          <w:szCs w:val="32"/>
        </w:rPr>
        <w:t>月以后，须提供全国卫生专业技术资格考试合格证书。</w:t>
      </w:r>
    </w:p>
    <w:p w:rsidR="00A862B9" w:rsidRPr="00785ADE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 w:rsidRPr="00785ADE">
        <w:rPr>
          <w:rFonts w:ascii="仿宋_GB2312" w:eastAsia="仿宋_GB2312" w:hAnsi="楷体" w:hint="eastAsia"/>
          <w:sz w:val="32"/>
          <w:szCs w:val="32"/>
        </w:rPr>
        <w:t xml:space="preserve"> </w:t>
      </w:r>
      <w:r>
        <w:rPr>
          <w:rFonts w:ascii="仿宋_GB2312" w:eastAsia="仿宋_GB2312" w:hAnsi="楷体" w:hint="eastAsia"/>
          <w:sz w:val="32"/>
          <w:szCs w:val="32"/>
        </w:rPr>
        <w:t>6.</w:t>
      </w:r>
      <w:r w:rsidRPr="00785ADE">
        <w:rPr>
          <w:rFonts w:ascii="仿宋_GB2312" w:eastAsia="仿宋_GB2312" w:hAnsi="楷体" w:hint="eastAsia"/>
          <w:sz w:val="32"/>
          <w:szCs w:val="32"/>
        </w:rPr>
        <w:t>实践能力考试成绩单</w:t>
      </w:r>
      <w:r>
        <w:rPr>
          <w:rFonts w:ascii="仿宋_GB2312" w:eastAsia="仿宋_GB2312" w:hAnsi="楷体" w:hint="eastAsia"/>
          <w:sz w:val="32"/>
          <w:szCs w:val="32"/>
        </w:rPr>
        <w:t>,申报专业应与专业技术实践能力考试报考专业一致。</w:t>
      </w:r>
      <w:r w:rsidRPr="00785ADE">
        <w:rPr>
          <w:rFonts w:ascii="仿宋_GB2312" w:eastAsia="仿宋_GB2312" w:hAnsi="楷体" w:hint="eastAsia"/>
          <w:sz w:val="32"/>
          <w:szCs w:val="32"/>
        </w:rPr>
        <w:t>如果申报</w:t>
      </w:r>
      <w:proofErr w:type="gramStart"/>
      <w:r w:rsidRPr="00785ADE">
        <w:rPr>
          <w:rFonts w:ascii="仿宋_GB2312" w:eastAsia="仿宋_GB2312" w:hAnsi="楷体" w:hint="eastAsia"/>
          <w:sz w:val="32"/>
          <w:szCs w:val="32"/>
        </w:rPr>
        <w:t>医</w:t>
      </w:r>
      <w:proofErr w:type="gramEnd"/>
      <w:r w:rsidRPr="00785ADE">
        <w:rPr>
          <w:rFonts w:ascii="仿宋_GB2312" w:eastAsia="仿宋_GB2312" w:hAnsi="楷体" w:hint="eastAsia"/>
          <w:sz w:val="32"/>
          <w:szCs w:val="32"/>
        </w:rPr>
        <w:t>类专业，申报专业需与执业医师证的执业范围一致。合格标准：省级60分，州(市)级58分，县(市、区)级55分，乡镇及以下50</w:t>
      </w:r>
      <w:r>
        <w:rPr>
          <w:rFonts w:ascii="仿宋_GB2312" w:eastAsia="仿宋_GB2312" w:hAnsi="楷体" w:hint="eastAsia"/>
          <w:sz w:val="32"/>
          <w:szCs w:val="32"/>
        </w:rPr>
        <w:t>分。须提供从“</w:t>
      </w:r>
      <w:r w:rsidRPr="00785ADE">
        <w:rPr>
          <w:rFonts w:ascii="仿宋_GB2312" w:eastAsia="仿宋_GB2312" w:hAnsi="楷体" w:hint="eastAsia"/>
          <w:sz w:val="32"/>
          <w:szCs w:val="32"/>
        </w:rPr>
        <w:t>云南卫生计生人才网”下载打印的考试成绩查询单。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7.</w:t>
      </w:r>
      <w:r w:rsidRPr="00785ADE">
        <w:rPr>
          <w:rFonts w:ascii="仿宋_GB2312" w:eastAsia="仿宋_GB2312" w:hAnsi="楷体" w:hint="eastAsia"/>
          <w:sz w:val="32"/>
          <w:szCs w:val="32"/>
        </w:rPr>
        <w:t>聘书</w:t>
      </w:r>
      <w:r>
        <w:rPr>
          <w:rFonts w:ascii="仿宋_GB2312" w:eastAsia="仿宋_GB2312" w:hAnsi="楷体" w:hint="eastAsia"/>
          <w:sz w:val="32"/>
          <w:szCs w:val="32"/>
        </w:rPr>
        <w:t>（参照</w:t>
      </w:r>
      <w:r w:rsidRPr="00785ADE">
        <w:rPr>
          <w:rFonts w:ascii="仿宋_GB2312" w:eastAsia="仿宋_GB2312" w:hAnsi="楷体" w:hint="eastAsia"/>
          <w:sz w:val="32"/>
          <w:szCs w:val="32"/>
        </w:rPr>
        <w:t>下发</w:t>
      </w:r>
      <w:r>
        <w:rPr>
          <w:rFonts w:ascii="仿宋_GB2312" w:eastAsia="仿宋_GB2312" w:hAnsi="楷体" w:hint="eastAsia"/>
          <w:sz w:val="32"/>
          <w:szCs w:val="32"/>
        </w:rPr>
        <w:t>模板）,取得现任专业技术职务以来的全部聘书；</w:t>
      </w:r>
      <w:r w:rsidRPr="00785ADE">
        <w:rPr>
          <w:rFonts w:ascii="仿宋_GB2312" w:eastAsia="仿宋_GB2312" w:hAnsi="楷体" w:hint="eastAsia"/>
          <w:sz w:val="32"/>
          <w:szCs w:val="32"/>
        </w:rPr>
        <w:t>聘</w:t>
      </w:r>
      <w:r>
        <w:rPr>
          <w:rFonts w:ascii="仿宋_GB2312" w:eastAsia="仿宋_GB2312" w:hAnsi="楷体" w:hint="eastAsia"/>
          <w:sz w:val="32"/>
          <w:szCs w:val="32"/>
        </w:rPr>
        <w:t>用时间从当年取得专业技术职务资格之日起计算，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当年内起聘有效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A862B9" w:rsidRPr="00561A13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8.</w:t>
      </w:r>
      <w:r w:rsidRPr="00561A13">
        <w:rPr>
          <w:rFonts w:ascii="仿宋_GB2312" w:eastAsia="仿宋_GB2312" w:hAnsi="楷体" w:hint="eastAsia"/>
          <w:sz w:val="32"/>
          <w:szCs w:val="32"/>
        </w:rPr>
        <w:t>继续医学教育学分验证合格证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561A13">
        <w:rPr>
          <w:rFonts w:ascii="仿宋_GB2312" w:eastAsia="仿宋_GB2312" w:hAnsi="楷体" w:hint="eastAsia"/>
          <w:sz w:val="32"/>
          <w:szCs w:val="32"/>
        </w:rPr>
        <w:t>合格证须为连续取得5</w:t>
      </w:r>
      <w:r>
        <w:rPr>
          <w:rFonts w:ascii="仿宋_GB2312" w:eastAsia="仿宋_GB2312" w:hAnsi="楷体" w:hint="eastAsia"/>
          <w:sz w:val="32"/>
          <w:szCs w:val="32"/>
        </w:rPr>
        <w:t>年；</w:t>
      </w:r>
      <w:r w:rsidRPr="00561A13">
        <w:rPr>
          <w:rFonts w:ascii="仿宋_GB2312" w:eastAsia="仿宋_GB2312" w:hAnsi="楷体" w:hint="eastAsia"/>
          <w:sz w:val="32"/>
          <w:szCs w:val="32"/>
        </w:rPr>
        <w:t>如果不连续，需由申报人单位提交情况说明</w:t>
      </w:r>
      <w:r>
        <w:rPr>
          <w:rFonts w:ascii="仿宋_GB2312" w:eastAsia="仿宋_GB2312" w:hAnsi="楷体" w:hint="eastAsia"/>
          <w:sz w:val="32"/>
          <w:szCs w:val="32"/>
        </w:rPr>
        <w:t>并</w:t>
      </w:r>
      <w:r w:rsidRPr="00561A13">
        <w:rPr>
          <w:rFonts w:ascii="仿宋_GB2312" w:eastAsia="仿宋_GB2312" w:hAnsi="楷体" w:hint="eastAsia"/>
          <w:sz w:val="32"/>
          <w:szCs w:val="32"/>
        </w:rPr>
        <w:t>报批。</w:t>
      </w:r>
    </w:p>
    <w:p w:rsidR="00A862B9" w:rsidRPr="00561A13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9.</w:t>
      </w:r>
      <w:r w:rsidRPr="00561A13">
        <w:rPr>
          <w:rFonts w:ascii="仿宋_GB2312" w:eastAsia="仿宋_GB2312" w:hAnsi="楷体" w:hint="eastAsia"/>
          <w:sz w:val="32"/>
          <w:szCs w:val="32"/>
        </w:rPr>
        <w:t>进修学习证明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561A13">
        <w:rPr>
          <w:rFonts w:ascii="仿宋_GB2312" w:eastAsia="仿宋_GB2312" w:hAnsi="楷体" w:hint="eastAsia"/>
          <w:sz w:val="32"/>
          <w:szCs w:val="32"/>
        </w:rPr>
        <w:t>省级行业医院可以到省内三</w:t>
      </w:r>
      <w:proofErr w:type="gramStart"/>
      <w:r w:rsidRPr="00561A13">
        <w:rPr>
          <w:rFonts w:ascii="仿宋_GB2312" w:eastAsia="仿宋_GB2312" w:hAnsi="楷体" w:hint="eastAsia"/>
          <w:sz w:val="32"/>
          <w:szCs w:val="32"/>
        </w:rPr>
        <w:t>甲医疗</w:t>
      </w:r>
      <w:proofErr w:type="gramEnd"/>
      <w:r w:rsidRPr="00561A13">
        <w:rPr>
          <w:rFonts w:ascii="仿宋_GB2312" w:eastAsia="仿宋_GB2312" w:hAnsi="楷体" w:hint="eastAsia"/>
          <w:sz w:val="32"/>
          <w:szCs w:val="32"/>
        </w:rPr>
        <w:t>机构进修。</w:t>
      </w:r>
    </w:p>
    <w:p w:rsidR="00A862B9" w:rsidRPr="00561A13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10.</w:t>
      </w:r>
      <w:r w:rsidRPr="00561A13">
        <w:rPr>
          <w:rFonts w:ascii="仿宋_GB2312" w:eastAsia="仿宋_GB2312" w:hAnsi="楷体" w:hint="eastAsia"/>
          <w:sz w:val="32"/>
          <w:szCs w:val="32"/>
        </w:rPr>
        <w:t>一线工作证明(</w:t>
      </w:r>
      <w:r>
        <w:rPr>
          <w:rFonts w:ascii="仿宋_GB2312" w:eastAsia="仿宋_GB2312" w:hAnsi="楷体" w:hint="eastAsia"/>
          <w:sz w:val="32"/>
          <w:szCs w:val="32"/>
        </w:rPr>
        <w:t>参照</w:t>
      </w:r>
      <w:r w:rsidRPr="00785ADE">
        <w:rPr>
          <w:rFonts w:ascii="仿宋_GB2312" w:eastAsia="仿宋_GB2312" w:hAnsi="楷体" w:hint="eastAsia"/>
          <w:sz w:val="32"/>
          <w:szCs w:val="32"/>
        </w:rPr>
        <w:t>下发</w:t>
      </w:r>
      <w:r>
        <w:rPr>
          <w:rFonts w:ascii="仿宋_GB2312" w:eastAsia="仿宋_GB2312" w:hAnsi="楷体" w:hint="eastAsia"/>
          <w:sz w:val="32"/>
          <w:szCs w:val="32"/>
        </w:rPr>
        <w:t>模板</w:t>
      </w:r>
      <w:r w:rsidRPr="00561A13">
        <w:rPr>
          <w:rFonts w:ascii="仿宋_GB2312" w:eastAsia="仿宋_GB2312" w:hAnsi="楷体" w:hint="eastAsia"/>
          <w:sz w:val="32"/>
          <w:szCs w:val="32"/>
        </w:rPr>
        <w:t>)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A862B9" w:rsidRPr="00561A13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11.</w:t>
      </w:r>
      <w:r w:rsidRPr="00561A13">
        <w:rPr>
          <w:rFonts w:ascii="仿宋_GB2312" w:eastAsia="仿宋_GB2312" w:hAnsi="楷体" w:hint="eastAsia"/>
          <w:sz w:val="32"/>
          <w:szCs w:val="32"/>
        </w:rPr>
        <w:t>专题学术讲座或学术报告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12.</w:t>
      </w:r>
      <w:r w:rsidRPr="00561A13">
        <w:rPr>
          <w:rFonts w:ascii="仿宋_GB2312" w:eastAsia="仿宋_GB2312" w:hAnsi="楷体" w:hint="eastAsia"/>
          <w:sz w:val="32"/>
          <w:szCs w:val="32"/>
        </w:rPr>
        <w:t>培养下一级卫生计生专业技术骨干情况</w:t>
      </w:r>
      <w:r>
        <w:rPr>
          <w:rFonts w:ascii="仿宋_GB2312" w:eastAsia="仿宋_GB2312" w:hAnsi="楷体" w:hint="eastAsia"/>
          <w:sz w:val="32"/>
          <w:szCs w:val="32"/>
        </w:rPr>
        <w:t>（参照</w:t>
      </w:r>
      <w:r w:rsidRPr="00561A13">
        <w:rPr>
          <w:rFonts w:ascii="仿宋_GB2312" w:eastAsia="仿宋_GB2312" w:hAnsi="楷体" w:hint="eastAsia"/>
          <w:sz w:val="32"/>
          <w:szCs w:val="32"/>
        </w:rPr>
        <w:t>下发模板</w:t>
      </w:r>
      <w:r>
        <w:rPr>
          <w:rFonts w:ascii="仿宋_GB2312" w:eastAsia="仿宋_GB2312" w:hAnsi="楷体" w:hint="eastAsia"/>
          <w:sz w:val="32"/>
          <w:szCs w:val="32"/>
        </w:rPr>
        <w:t>)。</w:t>
      </w:r>
    </w:p>
    <w:p w:rsidR="00A862B9" w:rsidRPr="00561A13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13.</w:t>
      </w:r>
      <w:r w:rsidRPr="00561A13">
        <w:rPr>
          <w:rFonts w:ascii="仿宋_GB2312" w:eastAsia="仿宋_GB2312" w:hAnsi="楷体" w:hint="eastAsia"/>
          <w:sz w:val="32"/>
          <w:szCs w:val="32"/>
        </w:rPr>
        <w:t>医</w:t>
      </w:r>
      <w:r>
        <w:rPr>
          <w:rFonts w:ascii="仿宋_GB2312" w:eastAsia="仿宋_GB2312" w:hAnsi="楷体" w:hint="eastAsia"/>
          <w:sz w:val="32"/>
          <w:szCs w:val="32"/>
        </w:rPr>
        <w:t>疗机构规模较小，人员少，无法培养本专业技术骨干，由单位向</w:t>
      </w:r>
      <w:r w:rsidRPr="00561A13">
        <w:rPr>
          <w:rFonts w:ascii="仿宋_GB2312" w:eastAsia="仿宋_GB2312" w:hAnsi="楷体" w:hint="eastAsia"/>
          <w:sz w:val="32"/>
          <w:szCs w:val="32"/>
        </w:rPr>
        <w:t>上级卫生行政主管部门提交（</w:t>
      </w:r>
      <w:r>
        <w:rPr>
          <w:rFonts w:ascii="仿宋_GB2312" w:eastAsia="仿宋_GB2312" w:hAnsi="楷体" w:hint="eastAsia"/>
          <w:sz w:val="32"/>
          <w:szCs w:val="32"/>
        </w:rPr>
        <w:t>或</w:t>
      </w:r>
      <w:r w:rsidRPr="00561A13">
        <w:rPr>
          <w:rFonts w:ascii="仿宋_GB2312" w:eastAsia="仿宋_GB2312" w:hAnsi="楷体" w:hint="eastAsia"/>
          <w:sz w:val="32"/>
          <w:szCs w:val="32"/>
        </w:rPr>
        <w:t>出具）情况说明。</w:t>
      </w:r>
    </w:p>
    <w:p w:rsidR="00A862B9" w:rsidRPr="00561A13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14.</w:t>
      </w:r>
      <w:r w:rsidRPr="00561A13">
        <w:rPr>
          <w:rFonts w:ascii="仿宋_GB2312" w:eastAsia="仿宋_GB2312" w:hAnsi="楷体" w:hint="eastAsia"/>
          <w:sz w:val="32"/>
          <w:szCs w:val="32"/>
        </w:rPr>
        <w:t>基层服务累计满一年证明(</w:t>
      </w:r>
      <w:r>
        <w:rPr>
          <w:rFonts w:ascii="仿宋_GB2312" w:eastAsia="仿宋_GB2312" w:hAnsi="楷体" w:hint="eastAsia"/>
          <w:sz w:val="32"/>
          <w:szCs w:val="32"/>
        </w:rPr>
        <w:t>参照</w:t>
      </w:r>
      <w:r w:rsidRPr="00785ADE">
        <w:rPr>
          <w:rFonts w:ascii="仿宋_GB2312" w:eastAsia="仿宋_GB2312" w:hAnsi="楷体" w:hint="eastAsia"/>
          <w:sz w:val="32"/>
          <w:szCs w:val="32"/>
        </w:rPr>
        <w:t>下发</w:t>
      </w:r>
      <w:r>
        <w:rPr>
          <w:rFonts w:ascii="仿宋_GB2312" w:eastAsia="仿宋_GB2312" w:hAnsi="楷体" w:hint="eastAsia"/>
          <w:sz w:val="32"/>
          <w:szCs w:val="32"/>
        </w:rPr>
        <w:t>模板</w:t>
      </w:r>
      <w:r w:rsidRPr="00561A13">
        <w:rPr>
          <w:rFonts w:ascii="仿宋_GB2312" w:eastAsia="仿宋_GB2312" w:hAnsi="楷体" w:hint="eastAsia"/>
          <w:sz w:val="32"/>
          <w:szCs w:val="32"/>
        </w:rPr>
        <w:t>)</w:t>
      </w:r>
      <w:r>
        <w:rPr>
          <w:rFonts w:ascii="仿宋_GB2312" w:eastAsia="仿宋_GB2312" w:hAnsi="楷体" w:hint="eastAsia"/>
          <w:sz w:val="32"/>
          <w:szCs w:val="32"/>
        </w:rPr>
        <w:t>；须经</w:t>
      </w:r>
      <w:r w:rsidRPr="00561A13">
        <w:rPr>
          <w:rFonts w:ascii="仿宋_GB2312" w:eastAsia="仿宋_GB2312" w:hAnsi="楷体" w:hint="eastAsia"/>
          <w:sz w:val="32"/>
          <w:szCs w:val="32"/>
        </w:rPr>
        <w:t>州、市、县卫生</w:t>
      </w:r>
      <w:r>
        <w:rPr>
          <w:rFonts w:ascii="仿宋_GB2312" w:eastAsia="仿宋_GB2312" w:hAnsi="楷体" w:hint="eastAsia"/>
          <w:sz w:val="32"/>
          <w:szCs w:val="32"/>
        </w:rPr>
        <w:t>委（</w:t>
      </w:r>
      <w:r w:rsidRPr="00561A13">
        <w:rPr>
          <w:rFonts w:ascii="仿宋_GB2312" w:eastAsia="仿宋_GB2312" w:hAnsi="楷体" w:hint="eastAsia"/>
          <w:sz w:val="32"/>
          <w:szCs w:val="32"/>
        </w:rPr>
        <w:t>局</w:t>
      </w:r>
      <w:r>
        <w:rPr>
          <w:rFonts w:ascii="仿宋_GB2312" w:eastAsia="仿宋_GB2312" w:hAnsi="楷体" w:hint="eastAsia"/>
          <w:sz w:val="32"/>
          <w:szCs w:val="32"/>
        </w:rPr>
        <w:t>）</w:t>
      </w:r>
      <w:r w:rsidRPr="00561A13">
        <w:rPr>
          <w:rFonts w:ascii="仿宋_GB2312" w:eastAsia="仿宋_GB2312" w:hAnsi="楷体" w:hint="eastAsia"/>
          <w:sz w:val="32"/>
          <w:szCs w:val="32"/>
        </w:rPr>
        <w:t>人事部门认可</w:t>
      </w:r>
      <w:r>
        <w:rPr>
          <w:rFonts w:ascii="仿宋_GB2312" w:eastAsia="仿宋_GB2312" w:hAnsi="楷体" w:hint="eastAsia"/>
          <w:sz w:val="32"/>
          <w:szCs w:val="32"/>
        </w:rPr>
        <w:t>并</w:t>
      </w:r>
      <w:r w:rsidRPr="00561A13">
        <w:rPr>
          <w:rFonts w:ascii="仿宋_GB2312" w:eastAsia="仿宋_GB2312" w:hAnsi="楷体" w:hint="eastAsia"/>
          <w:sz w:val="32"/>
          <w:szCs w:val="32"/>
        </w:rPr>
        <w:t>加盖公章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lastRenderedPageBreak/>
        <w:t>15.职称外语:依</w:t>
      </w:r>
      <w:r w:rsidRPr="00561A13">
        <w:rPr>
          <w:rFonts w:ascii="仿宋_GB2312" w:eastAsia="仿宋_GB2312" w:hAnsi="楷体" w:hint="eastAsia"/>
          <w:sz w:val="32"/>
          <w:szCs w:val="32"/>
        </w:rPr>
        <w:t>据云南省人力资源和社会保障厅《关于调整我省职称外语和计算机应用能力考试有关规定的通知》</w:t>
      </w:r>
      <w:r>
        <w:rPr>
          <w:rFonts w:ascii="仿宋_GB2312" w:eastAsia="仿宋_GB2312" w:hAnsi="楷体" w:hint="eastAsia"/>
          <w:sz w:val="32"/>
          <w:szCs w:val="32"/>
        </w:rPr>
        <w:t>（</w:t>
      </w:r>
      <w:r w:rsidRPr="00561A13">
        <w:rPr>
          <w:rFonts w:ascii="仿宋_GB2312" w:eastAsia="仿宋_GB2312" w:hAnsi="楷体" w:hint="eastAsia"/>
          <w:sz w:val="32"/>
          <w:szCs w:val="32"/>
        </w:rPr>
        <w:t>云</w:t>
      </w:r>
      <w:proofErr w:type="gramStart"/>
      <w:r w:rsidRPr="00561A13">
        <w:rPr>
          <w:rFonts w:ascii="仿宋_GB2312" w:eastAsia="仿宋_GB2312" w:hAnsi="楷体" w:hint="eastAsia"/>
          <w:sz w:val="32"/>
          <w:szCs w:val="32"/>
        </w:rPr>
        <w:t>人社发</w:t>
      </w:r>
      <w:proofErr w:type="gramEnd"/>
      <w:r w:rsidRPr="00A36980">
        <w:rPr>
          <w:rFonts w:ascii="仿宋_GB2312" w:eastAsia="仿宋_GB2312" w:hAnsi="楷体" w:hint="eastAsia"/>
          <w:sz w:val="32"/>
          <w:szCs w:val="32"/>
        </w:rPr>
        <w:t>〔</w:t>
      </w:r>
      <w:r w:rsidRPr="00561A13">
        <w:rPr>
          <w:rFonts w:ascii="仿宋_GB2312" w:eastAsia="仿宋_GB2312" w:hAnsi="楷体" w:hint="eastAsia"/>
          <w:sz w:val="32"/>
          <w:szCs w:val="32"/>
        </w:rPr>
        <w:t>2011</w:t>
      </w:r>
      <w:r w:rsidRPr="00A36980">
        <w:rPr>
          <w:rFonts w:ascii="仿宋_GB2312" w:eastAsia="仿宋_GB2312" w:hAnsi="楷体" w:hint="eastAsia"/>
          <w:sz w:val="32"/>
          <w:szCs w:val="32"/>
        </w:rPr>
        <w:t>〕</w:t>
      </w:r>
      <w:r w:rsidRPr="00561A13">
        <w:rPr>
          <w:rFonts w:ascii="仿宋_GB2312" w:eastAsia="仿宋_GB2312" w:hAnsi="楷体" w:hint="eastAsia"/>
          <w:sz w:val="32"/>
          <w:szCs w:val="32"/>
        </w:rPr>
        <w:t>289号</w:t>
      </w:r>
      <w:r>
        <w:rPr>
          <w:rFonts w:ascii="仿宋_GB2312" w:eastAsia="仿宋_GB2312" w:hAnsi="楷体" w:hint="eastAsia"/>
          <w:sz w:val="32"/>
          <w:szCs w:val="32"/>
        </w:rPr>
        <w:t>）有关</w:t>
      </w:r>
      <w:r w:rsidRPr="00561A13">
        <w:rPr>
          <w:rFonts w:ascii="仿宋_GB2312" w:eastAsia="仿宋_GB2312" w:hAnsi="楷体" w:hint="eastAsia"/>
          <w:sz w:val="32"/>
          <w:szCs w:val="32"/>
        </w:rPr>
        <w:t>要求</w:t>
      </w:r>
      <w:r>
        <w:rPr>
          <w:rFonts w:ascii="仿宋_GB2312" w:eastAsia="仿宋_GB2312" w:hAnsi="楷体" w:hint="eastAsia"/>
          <w:sz w:val="32"/>
          <w:szCs w:val="32"/>
        </w:rPr>
        <w:t>,</w:t>
      </w:r>
      <w:r w:rsidRPr="00561A13">
        <w:rPr>
          <w:rFonts w:ascii="仿宋_GB2312" w:eastAsia="仿宋_GB2312" w:hAnsi="楷体" w:hint="eastAsia"/>
          <w:sz w:val="32"/>
          <w:szCs w:val="32"/>
        </w:rPr>
        <w:t>免考证明</w:t>
      </w:r>
      <w:r>
        <w:rPr>
          <w:rFonts w:ascii="仿宋_GB2312" w:eastAsia="仿宋_GB2312" w:hAnsi="楷体" w:hint="eastAsia"/>
          <w:sz w:val="32"/>
          <w:szCs w:val="32"/>
        </w:rPr>
        <w:t>参照</w:t>
      </w:r>
      <w:r w:rsidRPr="00785ADE">
        <w:rPr>
          <w:rFonts w:ascii="仿宋_GB2312" w:eastAsia="仿宋_GB2312" w:hAnsi="楷体" w:hint="eastAsia"/>
          <w:sz w:val="32"/>
          <w:szCs w:val="32"/>
        </w:rPr>
        <w:t>下发</w:t>
      </w:r>
      <w:r>
        <w:rPr>
          <w:rFonts w:ascii="仿宋_GB2312" w:eastAsia="仿宋_GB2312" w:hAnsi="楷体" w:hint="eastAsia"/>
          <w:sz w:val="32"/>
          <w:szCs w:val="32"/>
        </w:rPr>
        <w:t>模板。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16.所在</w:t>
      </w:r>
      <w:r w:rsidRPr="00561A13">
        <w:rPr>
          <w:rFonts w:ascii="仿宋_GB2312" w:eastAsia="仿宋_GB2312" w:hAnsi="楷体" w:hint="eastAsia"/>
          <w:sz w:val="32"/>
          <w:szCs w:val="32"/>
        </w:rPr>
        <w:t>医疗机构执业许可证</w:t>
      </w:r>
      <w:r>
        <w:rPr>
          <w:rFonts w:ascii="仿宋_GB2312" w:eastAsia="仿宋_GB2312" w:hAnsi="楷体" w:hint="eastAsia"/>
          <w:sz w:val="32"/>
          <w:szCs w:val="32"/>
        </w:rPr>
        <w:t>:每个</w:t>
      </w:r>
      <w:r w:rsidRPr="00561A13">
        <w:rPr>
          <w:rFonts w:ascii="仿宋_GB2312" w:eastAsia="仿宋_GB2312" w:hAnsi="楷体" w:hint="eastAsia"/>
          <w:sz w:val="32"/>
          <w:szCs w:val="32"/>
        </w:rPr>
        <w:t>申报</w:t>
      </w:r>
      <w:r>
        <w:rPr>
          <w:rFonts w:ascii="仿宋_GB2312" w:eastAsia="仿宋_GB2312" w:hAnsi="楷体" w:hint="eastAsia"/>
          <w:sz w:val="32"/>
          <w:szCs w:val="32"/>
        </w:rPr>
        <w:t>人员</w:t>
      </w:r>
      <w:r w:rsidRPr="00561A13">
        <w:rPr>
          <w:rFonts w:ascii="仿宋_GB2312" w:eastAsia="仿宋_GB2312" w:hAnsi="楷体" w:hint="eastAsia"/>
          <w:sz w:val="32"/>
          <w:szCs w:val="32"/>
        </w:rPr>
        <w:t>提交一份</w:t>
      </w:r>
      <w:r>
        <w:rPr>
          <w:rFonts w:ascii="仿宋_GB2312" w:eastAsia="仿宋_GB2312" w:hAnsi="楷体" w:hint="eastAsia"/>
          <w:sz w:val="32"/>
          <w:szCs w:val="32"/>
        </w:rPr>
        <w:t>复印件(加盖公章)。</w:t>
      </w:r>
    </w:p>
    <w:p w:rsidR="00A862B9" w:rsidRPr="002F69AA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17.</w:t>
      </w:r>
      <w:r w:rsidRPr="002F69AA">
        <w:rPr>
          <w:rFonts w:ascii="仿宋_GB2312" w:eastAsia="仿宋_GB2312" w:hAnsi="楷体" w:hint="eastAsia"/>
          <w:sz w:val="32"/>
          <w:szCs w:val="32"/>
        </w:rPr>
        <w:t>卫生医疗服务机构级别的确定：省、州(市)、县(市、区)，行业公立卫生医疗机构按照行政主管单位的级别确定。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18.</w:t>
      </w:r>
      <w:r w:rsidRPr="00744807">
        <w:rPr>
          <w:rFonts w:ascii="仿宋_GB2312" w:eastAsia="仿宋_GB2312" w:hAnsi="楷体" w:hint="eastAsia"/>
          <w:sz w:val="32"/>
          <w:szCs w:val="32"/>
        </w:rPr>
        <w:t>非公经济组织和社会组织人员申报，原则上应提供申报前连续3</w:t>
      </w:r>
      <w:r>
        <w:rPr>
          <w:rFonts w:ascii="仿宋_GB2312" w:eastAsia="仿宋_GB2312" w:hAnsi="楷体" w:hint="eastAsia"/>
          <w:sz w:val="32"/>
          <w:szCs w:val="32"/>
        </w:rPr>
        <w:t>个月以上（</w:t>
      </w:r>
      <w:r w:rsidRPr="00744807">
        <w:rPr>
          <w:rFonts w:ascii="仿宋_GB2312" w:eastAsia="仿宋_GB2312" w:hAnsi="楷体" w:hint="eastAsia"/>
          <w:sz w:val="32"/>
          <w:szCs w:val="32"/>
        </w:rPr>
        <w:t>不含申报当月）个人社保缴费证明，并提供法人营业执照复印件，或工商部门出具的单位查档证明材料，证明单位性质。</w:t>
      </w:r>
      <w:r>
        <w:rPr>
          <w:rFonts w:ascii="仿宋_GB2312" w:eastAsia="仿宋_GB2312" w:hAnsi="楷体" w:hint="eastAsia"/>
          <w:sz w:val="32"/>
          <w:szCs w:val="32"/>
        </w:rPr>
        <w:t>民营医院</w:t>
      </w:r>
      <w:r w:rsidRPr="002F69AA">
        <w:rPr>
          <w:rFonts w:ascii="仿宋_GB2312" w:eastAsia="仿宋_GB2312" w:hAnsi="楷体" w:hint="eastAsia"/>
          <w:sz w:val="32"/>
          <w:szCs w:val="32"/>
        </w:rPr>
        <w:t>根据</w:t>
      </w:r>
      <w:proofErr w:type="gramStart"/>
      <w:r w:rsidRPr="002F69AA">
        <w:rPr>
          <w:rFonts w:ascii="仿宋_GB2312" w:eastAsia="仿宋_GB2312" w:hAnsi="楷体" w:hint="eastAsia"/>
          <w:sz w:val="32"/>
          <w:szCs w:val="32"/>
        </w:rPr>
        <w:t>云人社</w:t>
      </w:r>
      <w:r w:rsidRPr="00A36980">
        <w:rPr>
          <w:rFonts w:ascii="仿宋_GB2312" w:eastAsia="仿宋_GB2312" w:hAnsi="楷体" w:hint="eastAsia"/>
          <w:sz w:val="32"/>
          <w:szCs w:val="32"/>
        </w:rPr>
        <w:t>〔</w:t>
      </w:r>
      <w:r w:rsidRPr="002F69AA">
        <w:rPr>
          <w:rFonts w:ascii="仿宋_GB2312" w:eastAsia="仿宋_GB2312" w:hAnsi="楷体" w:hint="eastAsia"/>
          <w:sz w:val="32"/>
          <w:szCs w:val="32"/>
        </w:rPr>
        <w:t>2016</w:t>
      </w:r>
      <w:r w:rsidRPr="00A36980">
        <w:rPr>
          <w:rFonts w:ascii="仿宋_GB2312" w:eastAsia="仿宋_GB2312" w:hAnsi="楷体" w:hint="eastAsia"/>
          <w:sz w:val="32"/>
          <w:szCs w:val="32"/>
        </w:rPr>
        <w:t>〕</w:t>
      </w:r>
      <w:proofErr w:type="gramEnd"/>
      <w:r w:rsidRPr="002F69AA">
        <w:rPr>
          <w:rFonts w:ascii="仿宋_GB2312" w:eastAsia="仿宋_GB2312" w:hAnsi="楷体" w:hint="eastAsia"/>
          <w:sz w:val="32"/>
          <w:szCs w:val="32"/>
        </w:rPr>
        <w:t>107号文件第十三条规定，参照县级卫生计生机构的申报评审条件，进行申报评审。</w:t>
      </w:r>
    </w:p>
    <w:p w:rsidR="00A862B9" w:rsidRPr="002F69AA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19.申报专业的要求:</w:t>
      </w:r>
      <w:r w:rsidRPr="002F69AA">
        <w:rPr>
          <w:rFonts w:ascii="仿宋_GB2312" w:eastAsia="仿宋_GB2312" w:hAnsi="楷体" w:hint="eastAsia"/>
          <w:sz w:val="32"/>
          <w:szCs w:val="32"/>
        </w:rPr>
        <w:t>申报专业须与聘任岗位、高级卫生专业技术实践能力考试专业一致，还应</w:t>
      </w:r>
      <w:r>
        <w:rPr>
          <w:rFonts w:ascii="仿宋_GB2312" w:eastAsia="仿宋_GB2312" w:hAnsi="楷体" w:hint="eastAsia"/>
          <w:sz w:val="32"/>
          <w:szCs w:val="32"/>
        </w:rPr>
        <w:t>符合机构执业诊疗科目的批准范围，如果是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类专业，申报专业还需要与</w:t>
      </w:r>
      <w:r w:rsidRPr="002F69AA">
        <w:rPr>
          <w:rFonts w:ascii="仿宋_GB2312" w:eastAsia="仿宋_GB2312" w:hAnsi="楷体" w:hint="eastAsia"/>
          <w:sz w:val="32"/>
          <w:szCs w:val="32"/>
        </w:rPr>
        <w:t xml:space="preserve">执业范围一致。 </w:t>
      </w:r>
    </w:p>
    <w:p w:rsidR="00A862B9" w:rsidRPr="002430E6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20.</w:t>
      </w:r>
      <w:r w:rsidRPr="00C91CFA">
        <w:rPr>
          <w:rFonts w:ascii="仿宋_GB2312" w:eastAsia="仿宋_GB2312" w:hAnsi="楷体" w:hint="eastAsia"/>
          <w:sz w:val="32"/>
          <w:szCs w:val="32"/>
        </w:rPr>
        <w:t xml:space="preserve"> </w:t>
      </w:r>
      <w:r w:rsidRPr="002430E6">
        <w:rPr>
          <w:rFonts w:ascii="仿宋_GB2312" w:eastAsia="仿宋_GB2312" w:hAnsi="楷体" w:hint="eastAsia"/>
          <w:sz w:val="32"/>
          <w:szCs w:val="32"/>
        </w:rPr>
        <w:t>申报时</w:t>
      </w:r>
      <w:r>
        <w:rPr>
          <w:rFonts w:ascii="仿宋_GB2312" w:eastAsia="仿宋_GB2312" w:hAnsi="楷体" w:hint="eastAsia"/>
          <w:sz w:val="32"/>
          <w:szCs w:val="32"/>
        </w:rPr>
        <w:t>不需要提交下乡证明的人员：全省各级卫生医疗机构从事药（</w:t>
      </w:r>
      <w:r w:rsidRPr="002430E6">
        <w:rPr>
          <w:rFonts w:ascii="仿宋_GB2312" w:eastAsia="仿宋_GB2312" w:hAnsi="楷体" w:hint="eastAsia"/>
          <w:sz w:val="32"/>
          <w:szCs w:val="32"/>
        </w:rPr>
        <w:t>护、技</w:t>
      </w:r>
      <w:r>
        <w:rPr>
          <w:rFonts w:ascii="仿宋_GB2312" w:eastAsia="仿宋_GB2312" w:hAnsi="楷体" w:hint="eastAsia"/>
          <w:sz w:val="32"/>
          <w:szCs w:val="32"/>
        </w:rPr>
        <w:t>）</w:t>
      </w:r>
      <w:r w:rsidRPr="002430E6">
        <w:rPr>
          <w:rFonts w:ascii="仿宋_GB2312" w:eastAsia="仿宋_GB2312" w:hAnsi="楷体" w:hint="eastAsia"/>
          <w:sz w:val="32"/>
          <w:szCs w:val="32"/>
        </w:rPr>
        <w:t>的</w:t>
      </w:r>
      <w:r>
        <w:rPr>
          <w:rFonts w:ascii="仿宋_GB2312" w:eastAsia="仿宋_GB2312" w:hAnsi="楷体" w:hint="eastAsia"/>
          <w:sz w:val="32"/>
          <w:szCs w:val="32"/>
        </w:rPr>
        <w:t>、</w:t>
      </w:r>
      <w:r w:rsidRPr="002430E6">
        <w:rPr>
          <w:rFonts w:ascii="仿宋_GB2312" w:eastAsia="仿宋_GB2312" w:hAnsi="楷体" w:hint="eastAsia"/>
          <w:sz w:val="32"/>
          <w:szCs w:val="32"/>
        </w:rPr>
        <w:t>专</w:t>
      </w:r>
      <w:r>
        <w:rPr>
          <w:rFonts w:ascii="仿宋_GB2312" w:eastAsia="仿宋_GB2312" w:hAnsi="楷体" w:hint="eastAsia"/>
          <w:sz w:val="32"/>
          <w:szCs w:val="32"/>
        </w:rPr>
        <w:t>、</w:t>
      </w:r>
      <w:r w:rsidRPr="002430E6">
        <w:rPr>
          <w:rFonts w:ascii="仿宋_GB2312" w:eastAsia="仿宋_GB2312" w:hAnsi="楷体" w:hint="eastAsia"/>
          <w:sz w:val="32"/>
          <w:szCs w:val="32"/>
        </w:rPr>
        <w:t>民营医院的</w:t>
      </w:r>
      <w:r>
        <w:rPr>
          <w:rFonts w:ascii="仿宋_GB2312" w:eastAsia="仿宋_GB2312" w:hAnsi="楷体" w:hint="eastAsia"/>
          <w:sz w:val="32"/>
          <w:szCs w:val="32"/>
        </w:rPr>
        <w:t>、</w:t>
      </w:r>
      <w:r w:rsidRPr="002430E6">
        <w:rPr>
          <w:rFonts w:ascii="仿宋_GB2312" w:eastAsia="仿宋_GB2312" w:hAnsi="楷体" w:hint="eastAsia"/>
          <w:sz w:val="32"/>
          <w:szCs w:val="32"/>
        </w:rPr>
        <w:t>未纳入卫生计生行政部门统一安排的行业医院</w:t>
      </w:r>
      <w:r>
        <w:rPr>
          <w:rFonts w:ascii="仿宋_GB2312" w:eastAsia="仿宋_GB2312" w:hAnsi="楷体" w:hint="eastAsia"/>
          <w:sz w:val="32"/>
          <w:szCs w:val="32"/>
        </w:rPr>
        <w:t>、</w:t>
      </w:r>
      <w:r w:rsidRPr="002430E6">
        <w:rPr>
          <w:rFonts w:ascii="仿宋_GB2312" w:eastAsia="仿宋_GB2312" w:hAnsi="楷体" w:hint="eastAsia"/>
          <w:sz w:val="32"/>
          <w:szCs w:val="32"/>
        </w:rPr>
        <w:t>学历为博士的医务人员</w:t>
      </w:r>
      <w:r>
        <w:rPr>
          <w:rFonts w:ascii="仿宋_GB2312" w:eastAsia="仿宋_GB2312" w:hAnsi="楷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申报正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高职</w:t>
      </w:r>
      <w:r w:rsidRPr="002430E6">
        <w:rPr>
          <w:rFonts w:ascii="仿宋_GB2312" w:eastAsia="仿宋_GB2312" w:hAnsi="楷体" w:hint="eastAsia"/>
          <w:sz w:val="32"/>
          <w:szCs w:val="32"/>
        </w:rPr>
        <w:t>的专业技术人员</w:t>
      </w:r>
      <w:r>
        <w:rPr>
          <w:rFonts w:ascii="仿宋_GB2312" w:eastAsia="仿宋_GB2312" w:hAnsi="楷体" w:hint="eastAsia"/>
          <w:sz w:val="32"/>
          <w:szCs w:val="32"/>
        </w:rPr>
        <w:t>等</w:t>
      </w:r>
      <w:r w:rsidRPr="002430E6">
        <w:rPr>
          <w:rFonts w:ascii="仿宋_GB2312" w:eastAsia="仿宋_GB2312" w:hAnsi="楷体" w:hint="eastAsia"/>
          <w:sz w:val="32"/>
          <w:szCs w:val="32"/>
        </w:rPr>
        <w:t>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21.职称计算机证书，云南省人力资源和</w:t>
      </w:r>
      <w:r w:rsidRPr="002430E6">
        <w:rPr>
          <w:rFonts w:ascii="仿宋_GB2312" w:eastAsia="仿宋_GB2312" w:hAnsi="楷体" w:hint="eastAsia"/>
          <w:sz w:val="32"/>
          <w:szCs w:val="32"/>
        </w:rPr>
        <w:t>社会保障厅《关于调整我省专业技术人员计算机应用能力考试有关规定的</w:t>
      </w:r>
      <w:r w:rsidRPr="002430E6">
        <w:rPr>
          <w:rFonts w:ascii="仿宋_GB2312" w:eastAsia="仿宋_GB2312" w:hAnsi="楷体" w:hint="eastAsia"/>
          <w:sz w:val="32"/>
          <w:szCs w:val="32"/>
        </w:rPr>
        <w:lastRenderedPageBreak/>
        <w:t>通知》（云</w:t>
      </w:r>
      <w:proofErr w:type="gramStart"/>
      <w:r w:rsidRPr="002430E6">
        <w:rPr>
          <w:rFonts w:ascii="仿宋_GB2312" w:eastAsia="仿宋_GB2312" w:hAnsi="楷体" w:hint="eastAsia"/>
          <w:sz w:val="32"/>
          <w:szCs w:val="32"/>
        </w:rPr>
        <w:t>人社发</w:t>
      </w:r>
      <w:proofErr w:type="gramEnd"/>
      <w:r w:rsidRPr="002430E6">
        <w:rPr>
          <w:rFonts w:ascii="仿宋_GB2312" w:eastAsia="仿宋_GB2312" w:hAnsi="楷体" w:hint="eastAsia"/>
          <w:sz w:val="32"/>
          <w:szCs w:val="32"/>
        </w:rPr>
        <w:t>[2015]65号）号文件</w:t>
      </w:r>
      <w:r>
        <w:rPr>
          <w:rFonts w:ascii="仿宋_GB2312" w:eastAsia="仿宋_GB2312" w:hAnsi="楷体" w:hint="eastAsia"/>
          <w:sz w:val="32"/>
          <w:szCs w:val="32"/>
        </w:rPr>
        <w:t>规定：“</w:t>
      </w:r>
      <w:r w:rsidRPr="002430E6">
        <w:rPr>
          <w:rFonts w:ascii="仿宋_GB2312" w:eastAsia="仿宋_GB2312" w:hAnsi="楷体" w:hint="eastAsia"/>
          <w:sz w:val="32"/>
          <w:szCs w:val="32"/>
        </w:rPr>
        <w:t>从2015年起，全省专业技术人员申报高级职称（含正高级和副高级），不再作计算机应用能力考试方面的要求，予以免试</w:t>
      </w:r>
      <w:r>
        <w:rPr>
          <w:rFonts w:ascii="仿宋_GB2312" w:eastAsia="仿宋_GB2312" w:hAnsi="楷体" w:hint="eastAsia"/>
          <w:sz w:val="32"/>
          <w:szCs w:val="32"/>
        </w:rPr>
        <w:t>”</w:t>
      </w:r>
      <w:r w:rsidRPr="002430E6">
        <w:rPr>
          <w:rFonts w:ascii="仿宋_GB2312" w:eastAsia="仿宋_GB2312" w:hAnsi="楷体" w:hint="eastAsia"/>
          <w:sz w:val="32"/>
          <w:szCs w:val="32"/>
        </w:rPr>
        <w:t xml:space="preserve"> 。</w:t>
      </w:r>
    </w:p>
    <w:p w:rsidR="00A862B9" w:rsidRPr="00744807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22.</w:t>
      </w:r>
      <w:r w:rsidRPr="0010140B">
        <w:rPr>
          <w:rFonts w:ascii="仿宋_GB2312" w:eastAsia="仿宋_GB2312" w:hAnsi="楷体" w:hint="eastAsia"/>
          <w:sz w:val="32"/>
          <w:szCs w:val="32"/>
        </w:rPr>
        <w:t xml:space="preserve"> </w:t>
      </w:r>
      <w:r w:rsidRPr="00744807">
        <w:rPr>
          <w:rFonts w:ascii="仿宋_GB2312" w:eastAsia="仿宋_GB2312" w:hAnsi="楷体" w:hint="eastAsia"/>
          <w:sz w:val="32"/>
          <w:szCs w:val="32"/>
        </w:rPr>
        <w:t>病案</w:t>
      </w:r>
      <w:r>
        <w:rPr>
          <w:rFonts w:ascii="仿宋_GB2312" w:eastAsia="仿宋_GB2312" w:hAnsi="楷体" w:hint="eastAsia"/>
          <w:sz w:val="32"/>
          <w:szCs w:val="32"/>
        </w:rPr>
        <w:t>分析</w:t>
      </w:r>
      <w:r w:rsidRPr="00744807">
        <w:rPr>
          <w:rFonts w:ascii="仿宋_GB2312" w:eastAsia="仿宋_GB2312" w:hAnsi="楷体" w:hint="eastAsia"/>
          <w:sz w:val="32"/>
          <w:szCs w:val="32"/>
        </w:rPr>
        <w:t>或</w:t>
      </w:r>
      <w:r>
        <w:rPr>
          <w:rFonts w:ascii="仿宋_GB2312" w:eastAsia="仿宋_GB2312" w:hAnsi="楷体" w:hint="eastAsia"/>
          <w:sz w:val="32"/>
          <w:szCs w:val="32"/>
        </w:rPr>
        <w:t>专题技术</w:t>
      </w:r>
      <w:r w:rsidRPr="00744807">
        <w:rPr>
          <w:rFonts w:ascii="仿宋_GB2312" w:eastAsia="仿宋_GB2312" w:hAnsi="楷体" w:hint="eastAsia"/>
          <w:sz w:val="32"/>
          <w:szCs w:val="32"/>
        </w:rPr>
        <w:t>报告</w:t>
      </w:r>
      <w:r>
        <w:rPr>
          <w:rFonts w:ascii="仿宋_GB2312" w:eastAsia="仿宋_GB2312" w:hAnsi="楷体" w:hint="eastAsia"/>
          <w:sz w:val="32"/>
          <w:szCs w:val="32"/>
        </w:rPr>
        <w:t>（参考）</w:t>
      </w:r>
      <w:r w:rsidRPr="00744807">
        <w:rPr>
          <w:rFonts w:ascii="仿宋_GB2312" w:eastAsia="仿宋_GB2312" w:hAnsi="楷体" w:hint="eastAsia"/>
          <w:sz w:val="32"/>
          <w:szCs w:val="32"/>
        </w:rPr>
        <w:t>。要求提供</w:t>
      </w:r>
      <w:r>
        <w:rPr>
          <w:rFonts w:ascii="仿宋_GB2312" w:eastAsia="仿宋_GB2312" w:hAnsi="楷体" w:hint="eastAsia"/>
          <w:sz w:val="32"/>
          <w:szCs w:val="32"/>
        </w:rPr>
        <w:t>规定数量的</w:t>
      </w:r>
      <w:r w:rsidRPr="00744807">
        <w:rPr>
          <w:rFonts w:ascii="仿宋_GB2312" w:eastAsia="仿宋_GB2312" w:hAnsi="楷体" w:hint="eastAsia"/>
          <w:sz w:val="32"/>
          <w:szCs w:val="32"/>
        </w:rPr>
        <w:t>任期内不同年度的病案或技术工作报告（年份不能重复）。</w:t>
      </w:r>
    </w:p>
    <w:p w:rsidR="00A862B9" w:rsidRPr="00744807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 w:rsidRPr="00744807">
        <w:rPr>
          <w:rFonts w:ascii="仿宋_GB2312" w:eastAsia="仿宋_GB2312" w:hAnsi="楷体" w:hint="eastAsia"/>
          <w:sz w:val="32"/>
          <w:szCs w:val="32"/>
        </w:rPr>
        <w:t>病案</w:t>
      </w:r>
      <w:r>
        <w:rPr>
          <w:rFonts w:ascii="仿宋_GB2312" w:eastAsia="仿宋_GB2312" w:hAnsi="楷体" w:hint="eastAsia"/>
          <w:sz w:val="32"/>
          <w:szCs w:val="32"/>
        </w:rPr>
        <w:t>分析</w:t>
      </w:r>
      <w:r w:rsidRPr="00744807">
        <w:rPr>
          <w:rFonts w:ascii="仿宋_GB2312" w:eastAsia="仿宋_GB2312" w:hAnsi="楷体" w:hint="eastAsia"/>
          <w:sz w:val="32"/>
          <w:szCs w:val="32"/>
        </w:rPr>
        <w:t>要求：包括住院号或ID号、入院记录、病程记录、疑难、危重病例讨论记录、会诊记录、手术和分娩记录、麻醉记录、住院抢救记录、交（接）班记录、转（出、入）科记录、术前小结、术前讨论记录、术后记录（术后小结）、阶段小结、长期（临时）医嘱、出院记录 （死亡记录）、与本次住院疾病有关的阳性化验检查报告单等。病案时间以出院时间为准，经审核人签名并加盖病历保管部门或单位印章。</w:t>
      </w:r>
    </w:p>
    <w:p w:rsidR="00A862B9" w:rsidRDefault="00A862B9" w:rsidP="00A862B9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专题技术</w:t>
      </w:r>
      <w:r w:rsidRPr="00744807">
        <w:rPr>
          <w:rFonts w:ascii="仿宋_GB2312" w:eastAsia="仿宋_GB2312" w:hAnsi="楷体" w:hint="eastAsia"/>
          <w:sz w:val="32"/>
          <w:szCs w:val="32"/>
        </w:rPr>
        <w:t>报</w:t>
      </w:r>
      <w:r>
        <w:rPr>
          <w:rFonts w:ascii="仿宋_GB2312" w:eastAsia="仿宋_GB2312" w:hAnsi="楷体" w:hint="eastAsia"/>
          <w:sz w:val="32"/>
          <w:szCs w:val="32"/>
        </w:rPr>
        <w:t>告</w:t>
      </w:r>
      <w:r w:rsidRPr="00744807">
        <w:rPr>
          <w:rFonts w:ascii="仿宋_GB2312" w:eastAsia="仿宋_GB2312" w:hAnsi="楷体" w:hint="eastAsia"/>
          <w:sz w:val="32"/>
          <w:szCs w:val="32"/>
        </w:rPr>
        <w:t>要求：必须是任期内不同年度体现申报人员专业技术水平、能力及取得的效益或成果的工作报告。技术工作报告的形式包括专题技术应用报告、调查报告及案例分析，不能以自我鉴定、述职报告、年度工作总结、工作日志等替代，也不能写成流水账。技术工作报告应提供相关证明材料，证明材料应与报告内容相符且必须客观、真实，技术数据为该年度以前的数据。经审核人签名并加盖单位印章。</w:t>
      </w:r>
    </w:p>
    <w:p w:rsidR="00A862B9" w:rsidRDefault="00A862B9" w:rsidP="00A862B9">
      <w:pPr>
        <w:spacing w:line="560" w:lineRule="exact"/>
        <w:ind w:firstLineChars="256" w:firstLine="819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23.</w:t>
      </w:r>
      <w:r w:rsidRPr="00BC31AE">
        <w:rPr>
          <w:rFonts w:ascii="仿宋_GB2312" w:eastAsia="仿宋_GB2312" w:hAnsi="楷体" w:hint="eastAsia"/>
          <w:sz w:val="32"/>
          <w:szCs w:val="32"/>
        </w:rPr>
        <w:t xml:space="preserve"> </w:t>
      </w:r>
      <w:r>
        <w:rPr>
          <w:rFonts w:ascii="仿宋_GB2312" w:eastAsia="仿宋_GB2312" w:hAnsi="楷体" w:hint="eastAsia"/>
          <w:sz w:val="32"/>
          <w:szCs w:val="32"/>
        </w:rPr>
        <w:t>其他材料的参考样式：</w:t>
      </w:r>
    </w:p>
    <w:p w:rsidR="00FD32BC" w:rsidRDefault="00A862B9" w:rsidP="00A862B9">
      <w:r>
        <w:rPr>
          <w:rFonts w:ascii="仿宋_GB2312" w:eastAsia="仿宋_GB2312" w:hAnsi="楷体" w:hint="eastAsia"/>
          <w:sz w:val="32"/>
          <w:szCs w:val="32"/>
        </w:rPr>
        <w:t>例如:⑴聘书；⑵</w:t>
      </w:r>
      <w:r w:rsidRPr="00561A13">
        <w:rPr>
          <w:rFonts w:ascii="仿宋_GB2312" w:eastAsia="仿宋_GB2312" w:hAnsi="楷体" w:hint="eastAsia"/>
          <w:sz w:val="32"/>
          <w:szCs w:val="32"/>
        </w:rPr>
        <w:t>一线工作证明</w:t>
      </w:r>
      <w:r>
        <w:rPr>
          <w:rFonts w:ascii="仿宋_GB2312" w:eastAsia="仿宋_GB2312" w:hAnsi="楷体" w:hint="eastAsia"/>
          <w:sz w:val="32"/>
          <w:szCs w:val="32"/>
        </w:rPr>
        <w:t>；⑶</w:t>
      </w:r>
      <w:r w:rsidRPr="00561A13">
        <w:rPr>
          <w:rFonts w:ascii="仿宋_GB2312" w:eastAsia="仿宋_GB2312" w:hAnsi="楷体" w:hint="eastAsia"/>
          <w:sz w:val="32"/>
          <w:szCs w:val="32"/>
        </w:rPr>
        <w:t>培养下一级卫生计生专业技术骨干情况</w:t>
      </w:r>
      <w:r>
        <w:rPr>
          <w:rFonts w:ascii="仿宋_GB2312" w:eastAsia="仿宋_GB2312" w:hAnsi="楷体" w:hint="eastAsia"/>
          <w:sz w:val="32"/>
          <w:szCs w:val="32"/>
        </w:rPr>
        <w:t>；⑷</w:t>
      </w:r>
      <w:r w:rsidRPr="00561A13">
        <w:rPr>
          <w:rFonts w:ascii="仿宋_GB2312" w:eastAsia="仿宋_GB2312" w:hAnsi="楷体" w:hint="eastAsia"/>
          <w:sz w:val="32"/>
          <w:szCs w:val="32"/>
        </w:rPr>
        <w:t>基层服务累计满一年证明</w:t>
      </w:r>
      <w:r>
        <w:rPr>
          <w:rFonts w:ascii="仿宋_GB2312" w:eastAsia="仿宋_GB2312" w:hAnsi="楷体" w:hint="eastAsia"/>
          <w:sz w:val="32"/>
          <w:szCs w:val="32"/>
        </w:rPr>
        <w:t>；⑸</w:t>
      </w:r>
      <w:r w:rsidRPr="00561A13">
        <w:rPr>
          <w:rFonts w:ascii="仿宋_GB2312" w:eastAsia="仿宋_GB2312" w:hAnsi="楷体" w:hint="eastAsia"/>
          <w:sz w:val="32"/>
          <w:szCs w:val="32"/>
        </w:rPr>
        <w:t>职称外语</w:t>
      </w:r>
      <w:r w:rsidRPr="00561A13">
        <w:rPr>
          <w:rFonts w:ascii="仿宋_GB2312" w:eastAsia="仿宋_GB2312" w:hAnsi="楷体" w:hint="eastAsia"/>
          <w:sz w:val="32"/>
          <w:szCs w:val="32"/>
        </w:rPr>
        <w:lastRenderedPageBreak/>
        <w:t>合格证</w:t>
      </w:r>
      <w:r>
        <w:rPr>
          <w:rFonts w:ascii="仿宋_GB2312" w:eastAsia="仿宋_GB2312" w:hAnsi="楷体" w:hint="eastAsia"/>
          <w:sz w:val="32"/>
          <w:szCs w:val="32"/>
        </w:rPr>
        <w:t>等,将发布在</w:t>
      </w:r>
      <w:r>
        <w:rPr>
          <w:rFonts w:ascii="仿宋_GB2312" w:eastAsia="仿宋_GB2312" w:hAnsi="楷体"/>
          <w:sz w:val="32"/>
          <w:szCs w:val="32"/>
        </w:rPr>
        <w:t>“</w:t>
      </w:r>
      <w:r w:rsidRPr="00BC31AE">
        <w:rPr>
          <w:rFonts w:ascii="仿宋_GB2312" w:eastAsia="仿宋_GB2312" w:hAnsi="楷体" w:hint="eastAsia"/>
          <w:sz w:val="32"/>
          <w:szCs w:val="32"/>
        </w:rPr>
        <w:t>云南卫生职称群</w:t>
      </w:r>
      <w:r>
        <w:rPr>
          <w:rFonts w:ascii="仿宋_GB2312" w:eastAsia="仿宋_GB2312" w:hAnsi="楷体"/>
          <w:sz w:val="32"/>
          <w:szCs w:val="32"/>
        </w:rPr>
        <w:t>”</w:t>
      </w:r>
      <w:r>
        <w:rPr>
          <w:rFonts w:ascii="仿宋_GB2312" w:eastAsia="仿宋_GB2312" w:hAnsi="楷体" w:hint="eastAsia"/>
          <w:sz w:val="32"/>
          <w:szCs w:val="32"/>
        </w:rPr>
        <w:t>里供各单位参考。</w:t>
      </w:r>
    </w:p>
    <w:sectPr w:rsidR="00FD32BC" w:rsidSect="00FD32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62B9"/>
    <w:rsid w:val="00A0779A"/>
    <w:rsid w:val="00A306EF"/>
    <w:rsid w:val="00A862B9"/>
    <w:rsid w:val="00D11826"/>
    <w:rsid w:val="00DD2060"/>
    <w:rsid w:val="00FD3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2B9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link w:val="1Char"/>
    <w:uiPriority w:val="9"/>
    <w:qFormat/>
    <w:rsid w:val="00A306E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06EF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306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306EF"/>
    <w:rPr>
      <w:rFonts w:ascii="Cambria" w:eastAsia="宋体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2016-08-30T07:46:00Z</dcterms:created>
  <dcterms:modified xsi:type="dcterms:W3CDTF">2016-08-30T07:47:00Z</dcterms:modified>
</cp:coreProperties>
</file>