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933" w:rsidRPr="00B26933" w:rsidRDefault="00B26933" w:rsidP="00B26933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B26933">
        <w:rPr>
          <w:rFonts w:ascii="Simsun" w:eastAsia="宋体" w:hAnsi="Simsun" w:cs="宋体"/>
          <w:color w:val="000000"/>
          <w:kern w:val="0"/>
          <w:sz w:val="18"/>
          <w:szCs w:val="18"/>
        </w:rPr>
        <w:t>附件</w:t>
      </w:r>
      <w:r w:rsidRPr="00B26933">
        <w:rPr>
          <w:rFonts w:ascii="Simsun" w:eastAsia="宋体" w:hAnsi="Simsun" w:cs="宋体"/>
          <w:color w:val="000000"/>
          <w:kern w:val="0"/>
          <w:sz w:val="18"/>
          <w:szCs w:val="18"/>
        </w:rPr>
        <w:t>1</w:t>
      </w:r>
    </w:p>
    <w:p w:rsidR="00B26933" w:rsidRPr="00B26933" w:rsidRDefault="00B26933" w:rsidP="00B26933">
      <w:pPr>
        <w:widowControl/>
        <w:shd w:val="clear" w:color="auto" w:fill="FFFFFF"/>
        <w:spacing w:before="100" w:beforeAutospacing="1" w:after="100" w:afterAutospacing="1" w:line="315" w:lineRule="atLeast"/>
        <w:jc w:val="center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B26933">
        <w:rPr>
          <w:rFonts w:ascii="Simsun" w:eastAsia="宋体" w:hAnsi="Simsun" w:cs="宋体"/>
          <w:b/>
          <w:bCs/>
          <w:color w:val="000000"/>
          <w:kern w:val="0"/>
          <w:sz w:val="18"/>
          <w:szCs w:val="18"/>
        </w:rPr>
        <w:t>2015</w:t>
      </w:r>
      <w:r w:rsidRPr="00B26933">
        <w:rPr>
          <w:rFonts w:ascii="Simsun" w:eastAsia="宋体" w:hAnsi="Simsun" w:cs="宋体"/>
          <w:b/>
          <w:bCs/>
          <w:color w:val="000000"/>
          <w:kern w:val="0"/>
          <w:sz w:val="18"/>
          <w:szCs w:val="18"/>
        </w:rPr>
        <w:t>年度全国卫生专业技术资格考试</w:t>
      </w:r>
    </w:p>
    <w:p w:rsidR="00B26933" w:rsidRPr="00B26933" w:rsidRDefault="00B26933" w:rsidP="00B26933">
      <w:pPr>
        <w:widowControl/>
        <w:shd w:val="clear" w:color="auto" w:fill="FFFFFF"/>
        <w:spacing w:before="100" w:beforeAutospacing="1" w:after="100" w:afterAutospacing="1" w:line="315" w:lineRule="atLeast"/>
        <w:jc w:val="center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B26933">
        <w:rPr>
          <w:rFonts w:ascii="Simsun" w:eastAsia="宋体" w:hAnsi="Simsun" w:cs="宋体"/>
          <w:b/>
          <w:bCs/>
          <w:color w:val="000000"/>
          <w:kern w:val="0"/>
          <w:sz w:val="18"/>
          <w:szCs w:val="18"/>
        </w:rPr>
        <w:t>未办理《专业技术资格证书》人员名单</w:t>
      </w:r>
    </w:p>
    <w:p w:rsidR="00B26933" w:rsidRPr="00B26933" w:rsidRDefault="00B26933" w:rsidP="00B26933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B26933">
        <w:rPr>
          <w:rFonts w:ascii="Simsun" w:eastAsia="宋体" w:hAnsi="Simsun" w:cs="宋体"/>
          <w:color w:val="000000"/>
          <w:kern w:val="0"/>
          <w:sz w:val="18"/>
          <w:szCs w:val="18"/>
        </w:rPr>
        <w:t> </w:t>
      </w:r>
    </w:p>
    <w:tbl>
      <w:tblPr>
        <w:tblW w:w="984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48"/>
        <w:gridCol w:w="2810"/>
        <w:gridCol w:w="6182"/>
      </w:tblGrid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  名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报考专业和级别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报考单位名单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李舒婷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北海市人民医院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陈小艺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北海市人民医院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陈  盈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病案信息技术(师)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北海市人民医院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苏凤杰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北海市第二人民医院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马秀云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放射医学技术(士)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北海市皮肤病防治院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李  丽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北海市卫生学校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陈的迁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北海市卫生学校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陈子珍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北海市卫生学校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陆  苇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北海市卫生学校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叶  琳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北海市卫生学校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周丽萍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北海市卫生学校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何振彩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北海市卫生学校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虢  娟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北海市卫生学校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杨莉敏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北海市卫生学校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李新新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北海市卫生学校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李婷婷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北海市卫生学校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陆永琨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北海市卫生学校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黄桂粤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北海市卫生学校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潘丽翔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北海市卫生学校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  名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报考专业和级别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报考单位名单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冯  玲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北海市卫生学校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梁  勇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放射医学技术(士)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北海市卫生学校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陈佳丽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北海市卫生学校附属医院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陈虹因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放射医学技术(师)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北海市海城区高德镇中心卫生院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张  萍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放射医学技术(士)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北海市铁山港区人民医院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唐德芬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放射医学技术(师)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北海市铁山港区人民医院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陈烩燕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北海市银海区银滩镇村卫生所第二分点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覃  萍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北海食品药品检验所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黄海玲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北海市社会福利院福利医院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刘彬彬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放射医学技术(士)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北海强制隔离戒毒所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马远芳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第六强制隔离戒毒所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岑晓昀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北海博铧医院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梁美花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北海博铧医院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蒙丽梅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北海玛莉亚妇科医院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杨晓红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放射医学技术(士)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北海现代妇科门诊部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刘存洋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北海现代妇科门诊部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王义春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北海现代妇科门诊部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白嘉敏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康复医学治疗技术(士)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北海市合浦精神病医院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吴亚萍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合浦县白沙镇中心卫生院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苏相伟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放射医学技术(士)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合浦县白沙镇中心卫生院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何秀萍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放射医学技术(士)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合浦县常乐镇中心卫生院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于小玲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放射医学技术(士)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合浦县党江镇卫生院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黄  珍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放射医学技术(士)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合浦县公馆镇中心卫生院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陈梦雪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放射医学技术(士)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合浦县曲樟卫生院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  名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报考专业和级别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报考单位名单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黄裕菊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放射医学技术(士)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合浦县山口镇中心卫生院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黄小娟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病案信息技术(士)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合浦县石康镇十字路卫生院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张芳婷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合浦县石康镇十字路卫生院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庞  燕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放射医学技术(士)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合浦县石湾镇卫生院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吴娉婷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临床医学检验技术(士)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合浦县闸口镇卫生院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王小芳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刘昌侨诊所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张秋香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仁仁康健诊所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裴海钰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微生物检验技术(士)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北海贝因美营养食品有限公司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庞旺玲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北海蓝海洋生物药业有限责任公司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罗钰华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广西海生医药有限公司北海源春堂药店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吴明玉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广西鸿翔一心堂药业有限责任公司北海市富贵路店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谢  芳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广西金贝医药有限责任公司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裴宇祥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广西金贝医药有限责任公司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刘瑜玲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国药控股北海有限公司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吴思盈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梧州市大参林连锁药店有限公司合浦解放分店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陈  霞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梧州市大参林连锁药店有限公司合浦解放分店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黄玉霞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北海市海城区康民大药房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罗  佳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药学(师)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北海市海城区银苑药店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张忠燕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众生大药房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卢广琼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合浦县西场健安堂大药房</w:t>
            </w:r>
          </w:p>
        </w:tc>
      </w:tr>
      <w:tr w:rsidR="00B26933" w:rsidRPr="00B26933" w:rsidTr="00B269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周依蓉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药学(士)</w:t>
            </w:r>
          </w:p>
        </w:tc>
        <w:tc>
          <w:tcPr>
            <w:tcW w:w="0" w:type="auto"/>
            <w:vAlign w:val="center"/>
            <w:hideMark/>
          </w:tcPr>
          <w:p w:rsidR="00B26933" w:rsidRPr="00B26933" w:rsidRDefault="00B26933" w:rsidP="00B269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933">
              <w:rPr>
                <w:rFonts w:ascii="宋体" w:eastAsia="宋体" w:hAnsi="宋体" w:cs="宋体"/>
                <w:kern w:val="0"/>
                <w:sz w:val="24"/>
                <w:szCs w:val="24"/>
              </w:rPr>
              <w:t>合浦县医药总公司</w:t>
            </w:r>
          </w:p>
        </w:tc>
      </w:tr>
    </w:tbl>
    <w:p w:rsidR="008068D0" w:rsidRDefault="00810FC7"/>
    <w:sectPr w:rsidR="008068D0" w:rsidSect="00380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0FC7" w:rsidRDefault="00810FC7" w:rsidP="00B26933">
      <w:r>
        <w:separator/>
      </w:r>
    </w:p>
  </w:endnote>
  <w:endnote w:type="continuationSeparator" w:id="0">
    <w:p w:rsidR="00810FC7" w:rsidRDefault="00810FC7" w:rsidP="00B269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0FC7" w:rsidRDefault="00810FC7" w:rsidP="00B26933">
      <w:r>
        <w:separator/>
      </w:r>
    </w:p>
  </w:footnote>
  <w:footnote w:type="continuationSeparator" w:id="0">
    <w:p w:rsidR="00810FC7" w:rsidRDefault="00810FC7" w:rsidP="00B269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6933"/>
    <w:rsid w:val="001366BB"/>
    <w:rsid w:val="0038074E"/>
    <w:rsid w:val="005A1158"/>
    <w:rsid w:val="007E2E45"/>
    <w:rsid w:val="00810FC7"/>
    <w:rsid w:val="00A93C9A"/>
    <w:rsid w:val="00B15E40"/>
    <w:rsid w:val="00B26933"/>
    <w:rsid w:val="00BA348C"/>
    <w:rsid w:val="00C36774"/>
    <w:rsid w:val="00DF0A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7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69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69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69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6933"/>
    <w:rPr>
      <w:sz w:val="18"/>
      <w:szCs w:val="18"/>
    </w:rPr>
  </w:style>
  <w:style w:type="paragraph" w:styleId="a5">
    <w:name w:val="Normal (Web)"/>
    <w:basedOn w:val="a"/>
    <w:uiPriority w:val="99"/>
    <w:unhideWhenUsed/>
    <w:rsid w:val="00B269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2693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91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1369</Characters>
  <Application>Microsoft Office Word</Application>
  <DocSecurity>0</DocSecurity>
  <Lines>11</Lines>
  <Paragraphs>3</Paragraphs>
  <ScaleCrop>false</ScaleCrop>
  <Company/>
  <LinksUpToDate>false</LinksUpToDate>
  <CharactersWithSpaces>1606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2011qian</dc:creator>
  <cp:keywords/>
  <dc:description/>
  <cp:lastModifiedBy>2011qian</cp:lastModifiedBy>
  <cp:revision>2</cp:revision>
  <dcterms:created xsi:type="dcterms:W3CDTF">2016-03-07T08:31:00Z</dcterms:created>
  <dcterms:modified xsi:type="dcterms:W3CDTF">2016-03-07T08:31:00Z</dcterms:modified>
</cp:coreProperties>
</file>