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11"/>
        <w:gridCol w:w="571"/>
        <w:gridCol w:w="1559"/>
        <w:gridCol w:w="570"/>
        <w:gridCol w:w="567"/>
        <w:gridCol w:w="628"/>
        <w:gridCol w:w="1559"/>
        <w:gridCol w:w="1559"/>
        <w:gridCol w:w="645"/>
      </w:tblGrid>
      <w:tr w:rsidR="00776FE3" w:rsidRPr="00776FE3" w:rsidTr="00776FE3">
        <w:trPr>
          <w:gridAfter w:val="1"/>
          <w:wAfter w:w="720" w:type="dxa"/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专业</w:t>
            </w:r>
          </w:p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代码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专业名称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执业</w:t>
            </w:r>
          </w:p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类别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专业</w:t>
            </w:r>
          </w:p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代码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专业名称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执业</w:t>
            </w:r>
          </w:p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类别</w:t>
            </w:r>
          </w:p>
        </w:tc>
      </w:tr>
      <w:tr w:rsidR="00776FE3" w:rsidRPr="00776FE3" w:rsidTr="00776FE3">
        <w:trPr>
          <w:gridAfter w:val="1"/>
          <w:wAfter w:w="720" w:type="dxa"/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心血管内科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心电诊断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57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卫生管理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呼吸内科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58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普通内科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消化内科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59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结核病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肾内科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老年医学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神经内科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脑电诊断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61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职业病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内分泌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62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计划生育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血液病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精神病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传染病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64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全科医学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风湿病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65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普通外科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66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骨外科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67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胸心外科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68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中医妇科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神经外科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中医儿科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泌尿外科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中医眼科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15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烧伤外科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中医骨伤科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16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整形外科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针灸科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17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小儿外科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中医耳鼻喉科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18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妇产科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中医皮肤科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19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小儿内科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中医肛肠科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推拿科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口腔颌面外科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77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中药学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口腔修复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职业卫生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口腔正畸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环境卫生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眼科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营养与食品卫生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25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耳鼻喉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头颈外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lastRenderedPageBreak/>
              <w:t>科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lastRenderedPageBreak/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学校卫生与儿</w:t>
            </w: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lastRenderedPageBreak/>
              <w:t>少卫生</w:t>
            </w:r>
            <w:proofErr w:type="gramEnd"/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lastRenderedPageBreak/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lastRenderedPageBreak/>
              <w:t>26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皮肤与性病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放射卫生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27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肿瘤内科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传染性疾病控制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28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肿瘤外科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慢性非传染性疾病控制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29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放射肿瘤治疗学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寄生虫病控制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急诊医学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健康教育与健康促进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麻醉学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卫生毒理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病理学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妇女保健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临床、</w:t>
            </w: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放射医学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医学影像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儿童保健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临床、</w:t>
            </w: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核医学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微生物检验技术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35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超声医学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理化检验技术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36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康复医学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92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病媒生物控制技术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37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临床医学检验临床基础检验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口腔医学技术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38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临床医学检验临床化学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94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临床医学工程技术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39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临床医学检验临床免疫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95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输血技术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临床医学检验临床血液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96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113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全科医学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中医类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中医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临床医学检验临床微生物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97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119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介入治疗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临床营养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98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120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重症医学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医院药学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99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124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危重症护理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正高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47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护理学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护士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125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疼痛学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45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内科护理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正高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护士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101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126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院前急救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46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外科护理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正高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护士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102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社区内科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47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妇产科护理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正高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护士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社区外科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48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儿科护理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正高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护士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104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社区妇产科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49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52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病理学技术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105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社区儿科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53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放射医学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医学影像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106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社区口腔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口腔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55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核医学技术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107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社区预防保健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公卫</w:t>
            </w:r>
            <w:proofErr w:type="gram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56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康复医学治疗技术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108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社区药学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58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临床医学检验临床化学技术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109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社区护理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护士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59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临床医学检验临床免疫技术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110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另选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社区医疗技术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55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临床医学检验临床血液技术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76FE3" w:rsidRPr="00776FE3" w:rsidTr="00776FE3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56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61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spacing w:line="414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</w:pP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临床医学检验临床微生物技术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(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技</w:t>
            </w:r>
            <w:r w:rsidRPr="00776FE3">
              <w:rPr>
                <w:rFonts w:ascii="Verdana" w:eastAsia="宋体" w:hAnsi="Verdana" w:cs="宋体"/>
                <w:color w:val="333333"/>
                <w:kern w:val="0"/>
                <w:sz w:val="23"/>
                <w:szCs w:val="23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76FE3" w:rsidRPr="00776FE3" w:rsidRDefault="00776FE3" w:rsidP="00776F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53BC3" w:rsidRPr="00776FE3" w:rsidRDefault="00D53BC3" w:rsidP="00776FE3"/>
    <w:sectPr w:rsidR="00D53BC3" w:rsidRPr="00776FE3" w:rsidSect="00D53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A86" w:rsidRDefault="00AB0A86" w:rsidP="00776FE3">
      <w:r>
        <w:separator/>
      </w:r>
    </w:p>
  </w:endnote>
  <w:endnote w:type="continuationSeparator" w:id="0">
    <w:p w:rsidR="00AB0A86" w:rsidRDefault="00AB0A86" w:rsidP="00776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A86" w:rsidRDefault="00AB0A86" w:rsidP="00776FE3">
      <w:r>
        <w:separator/>
      </w:r>
    </w:p>
  </w:footnote>
  <w:footnote w:type="continuationSeparator" w:id="0">
    <w:p w:rsidR="00AB0A86" w:rsidRDefault="00AB0A86" w:rsidP="00776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FE3"/>
    <w:rsid w:val="00776FE3"/>
    <w:rsid w:val="00AB0A86"/>
    <w:rsid w:val="00D53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B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6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6F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6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6F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2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8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6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1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3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1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7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6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0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0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5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4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6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3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4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0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7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9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6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7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4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5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2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4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1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8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1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2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6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1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5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4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3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8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4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8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2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1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0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1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4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5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4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2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2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5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9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0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3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1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3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1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9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8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5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4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2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7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3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3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7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8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5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6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1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4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1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2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7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6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8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5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5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7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2016-02-23T00:45:00Z</dcterms:created>
  <dcterms:modified xsi:type="dcterms:W3CDTF">2016-02-23T00:46:00Z</dcterms:modified>
</cp:coreProperties>
</file>