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06A" w:rsidRPr="0090206A" w:rsidRDefault="0090206A" w:rsidP="0090206A">
      <w:pPr>
        <w:pStyle w:val="a3"/>
        <w:jc w:val="center"/>
        <w:rPr>
          <w:b/>
        </w:rPr>
      </w:pPr>
      <w:r w:rsidRPr="0090206A">
        <w:rPr>
          <w:b/>
        </w:rPr>
        <w:t>2014年辽宁省卫生高级评审PPT汇报相关要求</w:t>
      </w:r>
    </w:p>
    <w:p w:rsidR="0090206A" w:rsidRDefault="0090206A" w:rsidP="0090206A">
      <w:pPr>
        <w:pStyle w:val="a3"/>
      </w:pPr>
      <w:r>
        <w:t xml:space="preserve">　　一、PPT文档内容为任现职以来参加学习进修情况、学术任职、科研课题奖励情况、国 内、省内学术地位和知名度、业务技术能力、工作业绩等情况，office 2003格式，扩展名为.ppt，总演示时间不超过10分钟，不允许链接视频及声音文件。PPT文档中不允许包含申报者姓名、单位等个人信息，汇报过程中 亦不能提及，否则将按违纪处理。</w:t>
      </w:r>
    </w:p>
    <w:p w:rsidR="0090206A" w:rsidRDefault="0090206A" w:rsidP="0090206A">
      <w:pPr>
        <w:pStyle w:val="a3"/>
      </w:pPr>
      <w:r>
        <w:t xml:space="preserve">　　二、PPT文档随申报材料一并报送，过期不予受理。</w:t>
      </w:r>
    </w:p>
    <w:p w:rsidR="0090206A" w:rsidRDefault="0090206A" w:rsidP="0090206A">
      <w:pPr>
        <w:pStyle w:val="a3"/>
      </w:pPr>
      <w:r>
        <w:t xml:space="preserve">　　PPT文档命名：姓名-申报专业-单位.ppt （例如： 张伟-消化-省医院.ppt）；</w:t>
      </w:r>
    </w:p>
    <w:p w:rsidR="0090206A" w:rsidRDefault="0090206A" w:rsidP="0090206A">
      <w:pPr>
        <w:pStyle w:val="a3"/>
      </w:pPr>
      <w:r>
        <w:t xml:space="preserve">　　三、报送后的PPT文档即为申报者答辩当天演示版本，答辩现场不提供更改PPT的相关设备端，请申报者确定PPT无需改动后再报送。</w:t>
      </w:r>
    </w:p>
    <w:p w:rsidR="00F32B7F" w:rsidRDefault="00F32B7F"/>
    <w:sectPr w:rsidR="00F32B7F" w:rsidSect="00F32B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206A"/>
    <w:rsid w:val="0090206A"/>
    <w:rsid w:val="00F32B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B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20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99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2014-07-21T07:22:00Z</dcterms:created>
  <dcterms:modified xsi:type="dcterms:W3CDTF">2014-07-21T07:22:00Z</dcterms:modified>
</cp:coreProperties>
</file>