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109D" w:rsidRDefault="00EA109D" w:rsidP="00EA109D">
      <w:pPr>
        <w:jc w:val="center"/>
        <w:rPr>
          <w:rFonts w:ascii="宋体" w:hAnsi="宋体"/>
          <w:b/>
          <w:szCs w:val="21"/>
        </w:rPr>
      </w:pPr>
      <w:r w:rsidRPr="00EA109D">
        <w:rPr>
          <w:rFonts w:ascii="宋体" w:hAnsi="宋体" w:hint="eastAsia"/>
          <w:b/>
          <w:szCs w:val="21"/>
        </w:rPr>
        <w:t>2013年口腔执业助理医师《答疑周刊》第26期</w:t>
      </w:r>
    </w:p>
    <w:p w:rsidR="00B60FD9" w:rsidRPr="00650A7C" w:rsidRDefault="00B60FD9" w:rsidP="004E6449">
      <w:pPr>
        <w:rPr>
          <w:rFonts w:ascii="宋体" w:hAnsi="宋体"/>
          <w:b/>
          <w:szCs w:val="21"/>
        </w:rPr>
      </w:pPr>
      <w:r w:rsidRPr="00650A7C">
        <w:rPr>
          <w:rFonts w:ascii="宋体" w:hAnsi="宋体" w:hint="eastAsia"/>
          <w:b/>
          <w:szCs w:val="21"/>
        </w:rPr>
        <w:t>【口腔解剖学】</w:t>
      </w:r>
    </w:p>
    <w:p w:rsidR="00B60FD9" w:rsidRDefault="004E6449" w:rsidP="004E6449">
      <w:pPr>
        <w:rPr>
          <w:rFonts w:ascii="宋体" w:hAnsi="宋体"/>
          <w:szCs w:val="21"/>
        </w:rPr>
      </w:pPr>
      <w:r w:rsidRPr="00B60FD9">
        <w:rPr>
          <w:rFonts w:ascii="宋体" w:hAnsi="宋体"/>
          <w:szCs w:val="21"/>
        </w:rPr>
        <w:t>咀嚼肌力是指</w:t>
      </w:r>
      <w:r w:rsidRPr="00B60FD9">
        <w:rPr>
          <w:rFonts w:ascii="宋体" w:hAnsi="宋体"/>
          <w:szCs w:val="21"/>
        </w:rPr>
        <w:cr/>
        <w:t>A．咀嚼肌仅发挥部分力量</w:t>
      </w:r>
      <w:r w:rsidRPr="00B60FD9">
        <w:rPr>
          <w:rFonts w:ascii="宋体" w:hAnsi="宋体"/>
          <w:szCs w:val="21"/>
        </w:rPr>
        <w:cr/>
        <w:t>B．上下牙间咬合力值</w:t>
      </w:r>
      <w:r w:rsidRPr="00B60FD9">
        <w:rPr>
          <w:rFonts w:ascii="宋体" w:hAnsi="宋体"/>
          <w:szCs w:val="21"/>
        </w:rPr>
        <w:cr/>
        <w:t>C．牙周膜的最大承受力</w:t>
      </w:r>
      <w:r w:rsidRPr="00B60FD9">
        <w:rPr>
          <w:rFonts w:ascii="宋体" w:hAnsi="宋体"/>
          <w:szCs w:val="21"/>
        </w:rPr>
        <w:cr/>
        <w:t>D．咀嚼肌实际发出的力量</w:t>
      </w:r>
      <w:r w:rsidRPr="00B60FD9">
        <w:rPr>
          <w:rFonts w:ascii="宋体" w:hAnsi="宋体"/>
          <w:szCs w:val="21"/>
        </w:rPr>
        <w:cr/>
        <w:t>E．咀嚼肌所能发挥的最大力量</w:t>
      </w:r>
      <w:r w:rsidRPr="00B60FD9">
        <w:rPr>
          <w:rFonts w:ascii="宋体" w:hAnsi="宋体"/>
          <w:szCs w:val="21"/>
        </w:rPr>
        <w:cr/>
      </w:r>
      <w:r w:rsidRPr="00650A7C">
        <w:rPr>
          <w:rFonts w:ascii="宋体" w:hAnsi="宋体"/>
          <w:b/>
          <w:szCs w:val="21"/>
        </w:rPr>
        <w:t>【答案】</w:t>
      </w:r>
      <w:r w:rsidRPr="00B60FD9">
        <w:rPr>
          <w:rFonts w:ascii="宋体" w:hAnsi="宋体" w:hint="eastAsia"/>
          <w:szCs w:val="21"/>
        </w:rPr>
        <w:t>E</w:t>
      </w:r>
      <w:r w:rsidRPr="00B60FD9">
        <w:rPr>
          <w:rFonts w:ascii="宋体" w:hAnsi="宋体"/>
          <w:szCs w:val="21"/>
        </w:rPr>
        <w:cr/>
      </w:r>
      <w:r w:rsidRPr="00650A7C">
        <w:rPr>
          <w:rFonts w:ascii="宋体" w:hAnsi="宋体"/>
          <w:b/>
          <w:szCs w:val="21"/>
        </w:rPr>
        <w:t>【解析】</w:t>
      </w:r>
      <w:r w:rsidRPr="00B60FD9">
        <w:rPr>
          <w:rFonts w:ascii="宋体" w:hAnsi="宋体"/>
          <w:szCs w:val="21"/>
        </w:rPr>
        <w:t>咀嚼力为咀嚼肌所能发挥的最大力，也称咀嚼肌力</w:t>
      </w:r>
      <w:r w:rsidR="00EA109D" w:rsidRPr="00EA109D">
        <w:rPr>
          <w:rFonts w:ascii="宋体" w:hAnsi="宋体" w:hint="eastAsia"/>
          <w:szCs w:val="21"/>
        </w:rPr>
        <w:t>医学教|育网原创</w:t>
      </w:r>
      <w:r w:rsidRPr="00B60FD9">
        <w:rPr>
          <w:rFonts w:ascii="宋体" w:hAnsi="宋体"/>
          <w:szCs w:val="21"/>
        </w:rPr>
        <w:t>。</w:t>
      </w:r>
    </w:p>
    <w:p w:rsidR="00B60FD9" w:rsidRDefault="00B60FD9" w:rsidP="004E6449">
      <w:pPr>
        <w:rPr>
          <w:rFonts w:ascii="宋体" w:hAnsi="宋体"/>
          <w:szCs w:val="21"/>
        </w:rPr>
      </w:pPr>
    </w:p>
    <w:p w:rsidR="00650A7C" w:rsidRDefault="00650A7C" w:rsidP="004E6449">
      <w:pPr>
        <w:rPr>
          <w:rFonts w:ascii="宋体" w:hAnsi="宋体"/>
          <w:b/>
          <w:szCs w:val="21"/>
        </w:rPr>
      </w:pPr>
    </w:p>
    <w:p w:rsidR="00B60FD9" w:rsidRPr="00650A7C" w:rsidRDefault="00B60FD9" w:rsidP="004E6449">
      <w:pPr>
        <w:rPr>
          <w:rFonts w:ascii="宋体" w:hAnsi="宋体"/>
          <w:b/>
          <w:szCs w:val="21"/>
        </w:rPr>
      </w:pPr>
      <w:r w:rsidRPr="00650A7C">
        <w:rPr>
          <w:rFonts w:ascii="宋体" w:hAnsi="宋体" w:hint="eastAsia"/>
          <w:b/>
          <w:szCs w:val="21"/>
        </w:rPr>
        <w:t>【口腔解剖学】</w:t>
      </w:r>
    </w:p>
    <w:p w:rsidR="004E6449" w:rsidRPr="00B60FD9" w:rsidRDefault="004E6449" w:rsidP="004E6449">
      <w:pPr>
        <w:rPr>
          <w:rFonts w:ascii="宋体" w:hAnsi="宋体"/>
          <w:szCs w:val="21"/>
        </w:rPr>
      </w:pPr>
      <w:r w:rsidRPr="00B60FD9">
        <w:rPr>
          <w:rFonts w:ascii="宋体" w:hAnsi="宋体"/>
          <w:szCs w:val="21"/>
        </w:rPr>
        <w:t>舌体边缘或外侧淋巴管的一部分至颌下淋巴结，另一部分至</w:t>
      </w:r>
      <w:r w:rsidRPr="00B60FD9">
        <w:rPr>
          <w:rFonts w:ascii="宋体" w:hAnsi="宋体"/>
          <w:szCs w:val="21"/>
        </w:rPr>
        <w:cr/>
        <w:t>A．颈前淋巴结</w:t>
      </w:r>
      <w:r w:rsidRPr="00B60FD9">
        <w:rPr>
          <w:rFonts w:ascii="宋体" w:hAnsi="宋体"/>
          <w:szCs w:val="21"/>
        </w:rPr>
        <w:cr/>
        <w:t>B．</w:t>
      </w:r>
      <w:r w:rsidRPr="00B60FD9">
        <w:rPr>
          <w:rFonts w:ascii="宋体" w:hAnsi="宋体" w:hint="eastAsia"/>
          <w:szCs w:val="21"/>
        </w:rPr>
        <w:t>颏下淋巴结</w:t>
      </w:r>
      <w:r w:rsidRPr="00B60FD9">
        <w:rPr>
          <w:rFonts w:ascii="宋体" w:hAnsi="宋体"/>
          <w:szCs w:val="21"/>
        </w:rPr>
        <w:cr/>
        <w:t>C．</w:t>
      </w:r>
      <w:r w:rsidRPr="00B60FD9">
        <w:rPr>
          <w:rFonts w:ascii="宋体" w:hAnsi="宋体" w:hint="eastAsia"/>
          <w:szCs w:val="21"/>
        </w:rPr>
        <w:t>下颌下淋巴结者</w:t>
      </w:r>
      <w:r w:rsidRPr="00B60FD9">
        <w:rPr>
          <w:rFonts w:ascii="宋体" w:hAnsi="宋体"/>
          <w:szCs w:val="21"/>
        </w:rPr>
        <w:cr/>
        <w:t>D．颈深上淋巴结</w:t>
      </w:r>
      <w:r w:rsidRPr="00B60FD9">
        <w:rPr>
          <w:rFonts w:ascii="宋体" w:hAnsi="宋体"/>
          <w:szCs w:val="21"/>
        </w:rPr>
        <w:cr/>
        <w:t>E．</w:t>
      </w:r>
      <w:r w:rsidRPr="00B60FD9">
        <w:rPr>
          <w:rFonts w:ascii="宋体" w:hAnsi="宋体" w:hint="eastAsia"/>
          <w:szCs w:val="21"/>
        </w:rPr>
        <w:t>颈肩胛舌骨肌淋巴结</w:t>
      </w:r>
      <w:r w:rsidRPr="00B60FD9">
        <w:rPr>
          <w:rFonts w:ascii="宋体" w:hAnsi="宋体"/>
          <w:szCs w:val="21"/>
        </w:rPr>
        <w:cr/>
      </w:r>
      <w:r w:rsidRPr="00650A7C">
        <w:rPr>
          <w:rFonts w:ascii="宋体" w:hAnsi="宋体"/>
          <w:b/>
          <w:szCs w:val="21"/>
        </w:rPr>
        <w:t>【答案】</w:t>
      </w:r>
      <w:r w:rsidRPr="00B60FD9">
        <w:rPr>
          <w:rFonts w:ascii="宋体" w:hAnsi="宋体" w:hint="eastAsia"/>
          <w:szCs w:val="21"/>
        </w:rPr>
        <w:t>D</w:t>
      </w:r>
      <w:r w:rsidRPr="00B60FD9">
        <w:rPr>
          <w:rFonts w:ascii="宋体" w:hAnsi="宋体"/>
          <w:szCs w:val="21"/>
        </w:rPr>
        <w:cr/>
      </w:r>
      <w:r w:rsidRPr="00650A7C">
        <w:rPr>
          <w:rFonts w:ascii="宋体" w:hAnsi="宋体"/>
          <w:b/>
          <w:szCs w:val="21"/>
        </w:rPr>
        <w:t>【解析】</w:t>
      </w:r>
      <w:r w:rsidRPr="00B60FD9">
        <w:rPr>
          <w:rFonts w:ascii="宋体" w:hAnsi="宋体" w:hint="eastAsia"/>
          <w:szCs w:val="21"/>
        </w:rPr>
        <w:t>舌体边缘或外侧淋巴管：部分至下颌下淋巴结，另一部分至颈深上淋巴结。</w:t>
      </w:r>
    </w:p>
    <w:p w:rsidR="004E6449" w:rsidRPr="00B60FD9" w:rsidRDefault="004E6449" w:rsidP="004E6449">
      <w:pPr>
        <w:rPr>
          <w:rFonts w:ascii="宋体" w:hAnsi="宋体"/>
          <w:szCs w:val="21"/>
        </w:rPr>
      </w:pPr>
    </w:p>
    <w:p w:rsidR="00650A7C" w:rsidRDefault="00650A7C" w:rsidP="00864EA6">
      <w:pPr>
        <w:rPr>
          <w:rFonts w:ascii="宋体" w:hAnsi="宋体"/>
          <w:b/>
          <w:szCs w:val="21"/>
        </w:rPr>
      </w:pPr>
    </w:p>
    <w:p w:rsidR="00864EA6" w:rsidRPr="00650A7C" w:rsidRDefault="00864EA6" w:rsidP="00864EA6">
      <w:pPr>
        <w:rPr>
          <w:rFonts w:ascii="宋体" w:hAnsi="宋体"/>
          <w:b/>
          <w:szCs w:val="21"/>
        </w:rPr>
      </w:pPr>
      <w:r w:rsidRPr="00650A7C">
        <w:rPr>
          <w:rFonts w:ascii="宋体" w:hAnsi="宋体" w:hint="eastAsia"/>
          <w:b/>
          <w:szCs w:val="21"/>
        </w:rPr>
        <w:t>【口腔解剖学】</w:t>
      </w:r>
    </w:p>
    <w:p w:rsidR="004E6449" w:rsidRPr="00B60FD9" w:rsidRDefault="004E6449" w:rsidP="004E6449">
      <w:pPr>
        <w:rPr>
          <w:rFonts w:ascii="宋体" w:hAnsi="宋体"/>
          <w:szCs w:val="21"/>
        </w:rPr>
      </w:pPr>
      <w:r w:rsidRPr="00B60FD9">
        <w:rPr>
          <w:rFonts w:ascii="宋体" w:hAnsi="宋体" w:hint="eastAsia"/>
          <w:szCs w:val="21"/>
        </w:rPr>
        <w:t>下列关于</w:t>
      </w:r>
      <w:r w:rsidRPr="00B60FD9">
        <w:rPr>
          <w:rFonts w:ascii="宋体" w:hAnsi="宋体"/>
          <w:szCs w:val="21"/>
        </w:rPr>
        <w:t>牙本质小管的叙述正确的是</w:t>
      </w:r>
      <w:r w:rsidRPr="00B60FD9">
        <w:rPr>
          <w:rFonts w:ascii="宋体" w:hAnsi="宋体"/>
          <w:szCs w:val="21"/>
        </w:rPr>
        <w:cr/>
        <w:t>A．贯通部分牙本质</w:t>
      </w:r>
      <w:r w:rsidRPr="00B60FD9">
        <w:rPr>
          <w:rFonts w:ascii="宋体" w:hAnsi="宋体"/>
          <w:szCs w:val="21"/>
        </w:rPr>
        <w:cr/>
        <w:t>B．</w:t>
      </w:r>
      <w:r w:rsidRPr="00B60FD9">
        <w:rPr>
          <w:rFonts w:ascii="宋体" w:hAnsi="宋体" w:hint="eastAsia"/>
          <w:szCs w:val="21"/>
        </w:rPr>
        <w:t>牙颈部则弯曲呈“～”形</w:t>
      </w:r>
      <w:r w:rsidRPr="00B60FD9">
        <w:rPr>
          <w:rFonts w:ascii="宋体" w:hAnsi="宋体"/>
          <w:szCs w:val="21"/>
        </w:rPr>
        <w:cr/>
        <w:t>C．</w:t>
      </w:r>
      <w:r w:rsidRPr="00B60FD9">
        <w:rPr>
          <w:rFonts w:ascii="宋体" w:hAnsi="宋体" w:hint="eastAsia"/>
          <w:szCs w:val="21"/>
        </w:rPr>
        <w:t>在牙尖部及根尖部小管较弯</w:t>
      </w:r>
      <w:r w:rsidRPr="00B60FD9">
        <w:rPr>
          <w:rFonts w:ascii="宋体" w:hAnsi="宋体"/>
          <w:szCs w:val="21"/>
        </w:rPr>
        <w:cr/>
        <w:t>D．小管近牙髓一端较细</w:t>
      </w:r>
      <w:r w:rsidRPr="00B60FD9">
        <w:rPr>
          <w:rFonts w:ascii="宋体" w:hAnsi="宋体"/>
          <w:szCs w:val="21"/>
        </w:rPr>
        <w:cr/>
        <w:t>E．</w:t>
      </w:r>
      <w:r w:rsidRPr="00B60FD9">
        <w:rPr>
          <w:rFonts w:ascii="宋体" w:hAnsi="宋体" w:hint="eastAsia"/>
          <w:szCs w:val="21"/>
        </w:rPr>
        <w:t>直径约为1</w:t>
      </w:r>
      <w:r w:rsidRPr="00B60FD9">
        <w:rPr>
          <w:rFonts w:ascii="宋体" w:hAnsi="宋体"/>
          <w:szCs w:val="21"/>
        </w:rPr>
        <w:t>～</w:t>
      </w:r>
      <w:r w:rsidRPr="00B60FD9">
        <w:rPr>
          <w:rFonts w:ascii="宋体" w:hAnsi="宋体" w:hint="eastAsia"/>
          <w:szCs w:val="21"/>
        </w:rPr>
        <w:t>2μ</w:t>
      </w:r>
      <w:r w:rsidRPr="00B60FD9">
        <w:rPr>
          <w:rFonts w:ascii="宋体" w:hAnsi="宋体"/>
          <w:szCs w:val="21"/>
        </w:rPr>
        <w:t>m</w:t>
      </w:r>
    </w:p>
    <w:p w:rsidR="004E6449" w:rsidRPr="00B60FD9" w:rsidRDefault="004E6449" w:rsidP="004E6449">
      <w:pPr>
        <w:rPr>
          <w:rFonts w:ascii="宋体" w:hAnsi="宋体"/>
          <w:szCs w:val="21"/>
        </w:rPr>
      </w:pPr>
      <w:r w:rsidRPr="00650A7C">
        <w:rPr>
          <w:rFonts w:ascii="宋体" w:hAnsi="宋体"/>
          <w:b/>
          <w:szCs w:val="21"/>
        </w:rPr>
        <w:t>【答案】</w:t>
      </w:r>
      <w:r w:rsidRPr="00B60FD9">
        <w:rPr>
          <w:rFonts w:ascii="宋体" w:hAnsi="宋体" w:hint="eastAsia"/>
          <w:szCs w:val="21"/>
        </w:rPr>
        <w:t>B</w:t>
      </w:r>
      <w:r w:rsidRPr="00B60FD9">
        <w:rPr>
          <w:rFonts w:ascii="宋体" w:hAnsi="宋体"/>
          <w:szCs w:val="21"/>
        </w:rPr>
        <w:cr/>
      </w:r>
      <w:r w:rsidRPr="00650A7C">
        <w:rPr>
          <w:rFonts w:ascii="宋体" w:hAnsi="宋体"/>
          <w:b/>
          <w:szCs w:val="21"/>
        </w:rPr>
        <w:t>【解析】</w:t>
      </w:r>
      <w:r w:rsidRPr="00B60FD9">
        <w:rPr>
          <w:rFonts w:ascii="宋体" w:hAnsi="宋体"/>
          <w:szCs w:val="21"/>
        </w:rPr>
        <w:t>牙本质小管</w:t>
      </w:r>
      <w:r w:rsidRPr="00B60FD9">
        <w:rPr>
          <w:rFonts w:ascii="宋体" w:hAnsi="宋体" w:hint="eastAsia"/>
          <w:szCs w:val="21"/>
        </w:rPr>
        <w:t>、</w:t>
      </w:r>
      <w:r w:rsidRPr="00B60FD9">
        <w:rPr>
          <w:rFonts w:ascii="宋体" w:hAnsi="宋体"/>
          <w:szCs w:val="21"/>
        </w:rPr>
        <w:t>贯通整个牙本质，自牙髓表面向釉</w:t>
      </w:r>
      <w:r w:rsidRPr="00B60FD9">
        <w:rPr>
          <w:rFonts w:ascii="宋体" w:hAnsi="宋体" w:hint="eastAsia"/>
          <w:szCs w:val="21"/>
        </w:rPr>
        <w:t>牙本质界呈放射状排列，在牙尖部及根尖部小管较直，而在牙颈部则弯曲呈“～”形，近牙髓端的凸弯向着根尖方向。小管近牙髓一端较粗，其直径约为</w:t>
      </w:r>
      <w:r w:rsidRPr="00B60FD9">
        <w:rPr>
          <w:rFonts w:ascii="宋体" w:hAnsi="宋体"/>
          <w:szCs w:val="21"/>
        </w:rPr>
        <w:t>3～4</w:t>
      </w:r>
      <w:r w:rsidRPr="00B60FD9">
        <w:rPr>
          <w:rFonts w:ascii="宋体" w:hAnsi="宋体" w:hint="eastAsia"/>
          <w:szCs w:val="21"/>
        </w:rPr>
        <w:t>μ</w:t>
      </w:r>
      <w:r w:rsidRPr="00B60FD9">
        <w:rPr>
          <w:rFonts w:ascii="宋体" w:hAnsi="宋体"/>
          <w:szCs w:val="21"/>
        </w:rPr>
        <w:t>m，越向表面越细；近表面处约为</w:t>
      </w:r>
      <w:r w:rsidRPr="00B60FD9">
        <w:rPr>
          <w:rFonts w:ascii="宋体" w:hAnsi="宋体" w:hint="eastAsia"/>
          <w:szCs w:val="21"/>
        </w:rPr>
        <w:t>1μ</w:t>
      </w:r>
      <w:r w:rsidRPr="00B60FD9">
        <w:rPr>
          <w:rFonts w:ascii="宋体" w:hAnsi="宋体"/>
          <w:szCs w:val="21"/>
        </w:rPr>
        <w:t>m，且排列稀</w:t>
      </w:r>
      <w:r w:rsidRPr="00B60FD9">
        <w:rPr>
          <w:rFonts w:ascii="宋体" w:hAnsi="宋体" w:hint="eastAsia"/>
          <w:szCs w:val="21"/>
        </w:rPr>
        <w:t>疏</w:t>
      </w:r>
      <w:r w:rsidR="00EA109D" w:rsidRPr="00EA109D">
        <w:rPr>
          <w:rFonts w:ascii="宋体" w:hAnsi="宋体" w:hint="eastAsia"/>
          <w:szCs w:val="21"/>
        </w:rPr>
        <w:t>医学教|育网原创</w:t>
      </w:r>
      <w:r w:rsidRPr="00B60FD9">
        <w:rPr>
          <w:rFonts w:ascii="宋体" w:hAnsi="宋体" w:hint="eastAsia"/>
          <w:szCs w:val="21"/>
        </w:rPr>
        <w:t>。</w:t>
      </w:r>
    </w:p>
    <w:p w:rsidR="004E6449" w:rsidRPr="00B60FD9" w:rsidRDefault="004E6449" w:rsidP="009E24F3">
      <w:pPr>
        <w:rPr>
          <w:szCs w:val="21"/>
        </w:rPr>
      </w:pPr>
    </w:p>
    <w:p w:rsidR="00650A7C" w:rsidRDefault="00650A7C" w:rsidP="004E6449">
      <w:pPr>
        <w:rPr>
          <w:rFonts w:ascii="宋体" w:hAnsi="宋体"/>
          <w:szCs w:val="21"/>
        </w:rPr>
      </w:pPr>
    </w:p>
    <w:p w:rsidR="00864EA6" w:rsidRPr="00650A7C" w:rsidRDefault="00864EA6" w:rsidP="004E6449">
      <w:pPr>
        <w:rPr>
          <w:rFonts w:ascii="宋体" w:hAnsi="宋体"/>
          <w:b/>
          <w:szCs w:val="21"/>
        </w:rPr>
      </w:pPr>
      <w:r w:rsidRPr="00650A7C">
        <w:rPr>
          <w:rFonts w:ascii="宋体" w:hAnsi="宋体" w:hint="eastAsia"/>
          <w:b/>
          <w:szCs w:val="21"/>
        </w:rPr>
        <w:t>【牙周病学】</w:t>
      </w:r>
    </w:p>
    <w:p w:rsidR="004E6449" w:rsidRPr="00B60FD9" w:rsidRDefault="004E6449" w:rsidP="004E6449">
      <w:pPr>
        <w:rPr>
          <w:rFonts w:ascii="宋体" w:hAnsi="宋体"/>
          <w:szCs w:val="21"/>
        </w:rPr>
      </w:pPr>
      <w:r w:rsidRPr="00B60FD9">
        <w:rPr>
          <w:rFonts w:ascii="宋体" w:hAnsi="宋体"/>
          <w:szCs w:val="21"/>
        </w:rPr>
        <w:t>在ANUG病损处常能找</w:t>
      </w:r>
      <w:r w:rsidRPr="00B60FD9">
        <w:rPr>
          <w:rFonts w:ascii="宋体" w:hAnsi="宋体"/>
          <w:szCs w:val="21"/>
        </w:rPr>
        <w:cr/>
        <w:t>A．梭形芽胞杆菌与螺旋体</w:t>
      </w:r>
      <w:r w:rsidRPr="00B60FD9">
        <w:rPr>
          <w:rFonts w:ascii="宋体" w:hAnsi="宋体"/>
          <w:szCs w:val="21"/>
        </w:rPr>
        <w:cr/>
        <w:t>B．梭形杆菌与螺杆菌</w:t>
      </w:r>
      <w:r w:rsidRPr="00B60FD9">
        <w:rPr>
          <w:rFonts w:ascii="宋体" w:hAnsi="宋体"/>
          <w:szCs w:val="21"/>
        </w:rPr>
        <w:cr/>
        <w:t>C．梭形杆菌与螺旋体</w:t>
      </w:r>
      <w:r w:rsidRPr="00B60FD9">
        <w:rPr>
          <w:rFonts w:ascii="宋体" w:hAnsi="宋体"/>
          <w:szCs w:val="21"/>
        </w:rPr>
        <w:cr/>
        <w:t>D．原核梭形杆菌与螺杆菌</w:t>
      </w:r>
      <w:r w:rsidRPr="00B60FD9">
        <w:rPr>
          <w:rFonts w:ascii="宋体" w:hAnsi="宋体"/>
          <w:szCs w:val="21"/>
        </w:rPr>
        <w:cr/>
      </w:r>
      <w:r w:rsidRPr="00B60FD9">
        <w:rPr>
          <w:rFonts w:ascii="宋体" w:hAnsi="宋体"/>
          <w:szCs w:val="21"/>
        </w:rPr>
        <w:lastRenderedPageBreak/>
        <w:t>E．梭形芽胞杆菌与螺杆菌</w:t>
      </w:r>
      <w:r w:rsidRPr="00B60FD9">
        <w:rPr>
          <w:rFonts w:ascii="宋体" w:hAnsi="宋体"/>
          <w:szCs w:val="21"/>
        </w:rPr>
        <w:cr/>
      </w:r>
      <w:r w:rsidRPr="00650A7C">
        <w:rPr>
          <w:rFonts w:ascii="宋体" w:hAnsi="宋体"/>
          <w:b/>
          <w:szCs w:val="21"/>
        </w:rPr>
        <w:t>【答案】</w:t>
      </w:r>
      <w:r w:rsidRPr="00B60FD9">
        <w:rPr>
          <w:rFonts w:ascii="宋体" w:hAnsi="宋体" w:hint="eastAsia"/>
          <w:szCs w:val="21"/>
        </w:rPr>
        <w:t>C</w:t>
      </w:r>
      <w:r w:rsidRPr="00B60FD9">
        <w:rPr>
          <w:rFonts w:ascii="宋体" w:hAnsi="宋体"/>
          <w:szCs w:val="21"/>
        </w:rPr>
        <w:cr/>
      </w:r>
      <w:r w:rsidRPr="00650A7C">
        <w:rPr>
          <w:rFonts w:ascii="宋体" w:hAnsi="宋体"/>
          <w:b/>
          <w:szCs w:val="21"/>
        </w:rPr>
        <w:t>【解析】</w:t>
      </w:r>
      <w:r w:rsidRPr="00B60FD9">
        <w:rPr>
          <w:rFonts w:ascii="宋体" w:hAnsi="宋体"/>
          <w:szCs w:val="21"/>
        </w:rPr>
        <w:t>急性坏死性溃疡性龈炎（简称ANUG）</w:t>
      </w:r>
      <w:r w:rsidRPr="00B60FD9">
        <w:rPr>
          <w:rFonts w:ascii="宋体" w:hAnsi="宋体" w:hint="eastAsia"/>
          <w:szCs w:val="21"/>
        </w:rPr>
        <w:t>,</w:t>
      </w:r>
      <w:r w:rsidRPr="00B60FD9">
        <w:rPr>
          <w:rFonts w:ascii="宋体" w:hAnsi="宋体"/>
          <w:szCs w:val="21"/>
        </w:rPr>
        <w:t>在ANUG病损处常能找梭形杆菌和螺旋体，并发现中间普氏菌也是</w:t>
      </w:r>
      <w:r w:rsidRPr="00B60FD9">
        <w:rPr>
          <w:rFonts w:ascii="宋体" w:hAnsi="宋体" w:hint="eastAsia"/>
          <w:szCs w:val="21"/>
        </w:rPr>
        <w:t>此病的优势菌。</w:t>
      </w:r>
      <w:r w:rsidRPr="00B60FD9">
        <w:rPr>
          <w:rFonts w:ascii="宋体" w:hAnsi="宋体"/>
          <w:szCs w:val="21"/>
        </w:rPr>
        <w:cr/>
      </w:r>
    </w:p>
    <w:p w:rsidR="00A1678A" w:rsidRPr="00650A7C" w:rsidRDefault="00A1678A" w:rsidP="00A1678A">
      <w:pPr>
        <w:rPr>
          <w:rFonts w:ascii="宋体" w:hAnsi="宋体"/>
          <w:b/>
          <w:szCs w:val="21"/>
        </w:rPr>
      </w:pPr>
      <w:r w:rsidRPr="00650A7C">
        <w:rPr>
          <w:rFonts w:ascii="宋体" w:hAnsi="宋体" w:hint="eastAsia"/>
          <w:b/>
          <w:szCs w:val="21"/>
        </w:rPr>
        <w:t>【牙体牙髓病学】</w:t>
      </w:r>
    </w:p>
    <w:p w:rsidR="00A1678A" w:rsidRDefault="00A1678A" w:rsidP="009E24F3">
      <w:pPr>
        <w:rPr>
          <w:rFonts w:ascii="宋体" w:hAnsi="宋体"/>
          <w:szCs w:val="21"/>
        </w:rPr>
      </w:pPr>
      <w:r w:rsidRPr="006100D1">
        <w:rPr>
          <w:rFonts w:ascii="宋体" w:hAnsi="宋体"/>
          <w:szCs w:val="21"/>
        </w:rPr>
        <w:t>多发生在</w:t>
      </w:r>
      <w:r w:rsidRPr="00BE44B4">
        <w:rPr>
          <w:rFonts w:ascii="宋体" w:hAnsi="宋体" w:hint="eastAsia"/>
          <w:szCs w:val="21"/>
        </w:rPr>
        <w:t>青少年</w:t>
      </w:r>
      <w:r w:rsidRPr="006100D1">
        <w:rPr>
          <w:rFonts w:ascii="宋体" w:hAnsi="宋体"/>
          <w:szCs w:val="21"/>
        </w:rPr>
        <w:t>的</w:t>
      </w:r>
      <w:r w:rsidRPr="0045273A">
        <w:rPr>
          <w:rFonts w:ascii="宋体" w:hAnsi="宋体"/>
          <w:color w:val="000000"/>
          <w:szCs w:val="21"/>
        </w:rPr>
        <w:t>牙髓病</w:t>
      </w:r>
      <w:r>
        <w:rPr>
          <w:rFonts w:ascii="宋体" w:hAnsi="宋体" w:hint="eastAsia"/>
          <w:color w:val="000000"/>
          <w:szCs w:val="21"/>
        </w:rPr>
        <w:t>是</w:t>
      </w:r>
      <w:r w:rsidRPr="006100D1">
        <w:rPr>
          <w:rFonts w:ascii="宋体" w:hAnsi="宋体"/>
          <w:szCs w:val="21"/>
        </w:rPr>
        <w:cr/>
        <w:t>A．慢性溃疡性牙髓炎</w:t>
      </w:r>
      <w:r w:rsidRPr="006100D1">
        <w:rPr>
          <w:rFonts w:ascii="宋体" w:hAnsi="宋体"/>
          <w:szCs w:val="21"/>
        </w:rPr>
        <w:cr/>
        <w:t>B．慢性增生性牙髓炎</w:t>
      </w:r>
      <w:r w:rsidR="00EA109D" w:rsidRPr="00EA109D">
        <w:rPr>
          <w:rFonts w:ascii="宋体" w:hAnsi="宋体" w:hint="eastAsia"/>
          <w:szCs w:val="21"/>
        </w:rPr>
        <w:t>医学教|育网原创</w:t>
      </w:r>
      <w:r w:rsidRPr="006100D1">
        <w:rPr>
          <w:rFonts w:ascii="宋体" w:hAnsi="宋体"/>
          <w:szCs w:val="21"/>
        </w:rPr>
        <w:cr/>
        <w:t>C．慢性闭锁</w:t>
      </w:r>
      <w:r>
        <w:rPr>
          <w:rFonts w:ascii="宋体" w:hAnsi="宋体" w:hint="eastAsia"/>
          <w:szCs w:val="21"/>
        </w:rPr>
        <w:t>性</w:t>
      </w:r>
      <w:r w:rsidRPr="006100D1">
        <w:rPr>
          <w:rFonts w:ascii="宋体" w:hAnsi="宋体"/>
          <w:szCs w:val="21"/>
        </w:rPr>
        <w:t>牙髓炎</w:t>
      </w:r>
      <w:r w:rsidRPr="006100D1">
        <w:rPr>
          <w:rFonts w:ascii="宋体" w:hAnsi="宋体"/>
          <w:szCs w:val="21"/>
        </w:rPr>
        <w:cr/>
        <w:t>D．牙髓坏死</w:t>
      </w:r>
      <w:r w:rsidRPr="006100D1">
        <w:rPr>
          <w:rFonts w:ascii="宋体" w:hAnsi="宋体"/>
          <w:szCs w:val="21"/>
        </w:rPr>
        <w:cr/>
        <w:t>E．</w:t>
      </w:r>
      <w:r>
        <w:rPr>
          <w:rFonts w:ascii="宋体" w:hAnsi="宋体" w:hint="eastAsia"/>
          <w:szCs w:val="21"/>
        </w:rPr>
        <w:t>牙髓钙化</w:t>
      </w:r>
      <w:r w:rsidRPr="006100D1">
        <w:rPr>
          <w:rFonts w:ascii="宋体" w:hAnsi="宋体"/>
          <w:szCs w:val="21"/>
        </w:rPr>
        <w:cr/>
      </w:r>
      <w:r w:rsidRPr="00650A7C">
        <w:rPr>
          <w:rFonts w:ascii="宋体" w:hAnsi="宋体"/>
          <w:b/>
          <w:szCs w:val="21"/>
        </w:rPr>
        <w:t>【答案】</w:t>
      </w:r>
      <w:r w:rsidRPr="006100D1">
        <w:rPr>
          <w:rFonts w:ascii="宋体" w:hAnsi="宋体" w:hint="eastAsia"/>
          <w:szCs w:val="21"/>
        </w:rPr>
        <w:t>B</w:t>
      </w:r>
      <w:r w:rsidRPr="006100D1">
        <w:rPr>
          <w:rFonts w:ascii="宋体" w:hAnsi="宋体"/>
          <w:szCs w:val="21"/>
        </w:rPr>
        <w:cr/>
      </w:r>
      <w:r w:rsidRPr="00650A7C">
        <w:rPr>
          <w:rFonts w:ascii="宋体" w:hAnsi="宋体"/>
          <w:b/>
          <w:szCs w:val="21"/>
        </w:rPr>
        <w:t>【解析】</w:t>
      </w:r>
      <w:r w:rsidRPr="00BE44B4">
        <w:rPr>
          <w:rFonts w:ascii="宋体" w:hAnsi="宋体" w:hint="eastAsia"/>
          <w:szCs w:val="21"/>
        </w:rPr>
        <w:t>慢性增生性牙髓炎多发生于青少年的乳、恒磨牙，无自发性痛；大而深的龋洞中有红色的肉芽组织（牙髓息肉）充满龋洞；探诊不痛但易出血。</w:t>
      </w:r>
    </w:p>
    <w:p w:rsidR="00EA109D" w:rsidRPr="00A1678A" w:rsidRDefault="00EA109D" w:rsidP="009E24F3">
      <w:pPr>
        <w:rPr>
          <w:rFonts w:ascii="宋体" w:hAnsi="宋体"/>
          <w:szCs w:val="21"/>
        </w:rPr>
      </w:pPr>
    </w:p>
    <w:sectPr w:rsidR="00EA109D" w:rsidRPr="00A1678A" w:rsidSect="000B047C">
      <w:headerReference w:type="even" r:id="rId6"/>
      <w:headerReference w:type="default" r:id="rId7"/>
      <w:footerReference w:type="default" r:id="rId8"/>
      <w:headerReference w:type="firs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3C62" w:rsidRDefault="00D83C62">
      <w:r>
        <w:separator/>
      </w:r>
    </w:p>
  </w:endnote>
  <w:endnote w:type="continuationSeparator" w:id="0">
    <w:p w:rsidR="00D83C62" w:rsidRDefault="00D83C6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ED1B61" w:rsidP="000C0971">
    <w:pPr>
      <w:pStyle w:val="a4"/>
      <w:jc w:val="center"/>
    </w:pPr>
    <w:r>
      <w:rPr>
        <w:kern w:val="0"/>
        <w:szCs w:val="21"/>
      </w:rPr>
      <w:t>-</w:t>
    </w:r>
    <w:r w:rsidR="00E32E0F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E32E0F">
      <w:rPr>
        <w:kern w:val="0"/>
        <w:szCs w:val="21"/>
      </w:rPr>
      <w:fldChar w:fldCharType="separate"/>
    </w:r>
    <w:r w:rsidR="006B1740">
      <w:rPr>
        <w:noProof/>
        <w:kern w:val="0"/>
        <w:szCs w:val="21"/>
      </w:rPr>
      <w:t>2</w:t>
    </w:r>
    <w:r w:rsidR="00E32E0F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3C62" w:rsidRDefault="00D83C62">
      <w:r>
        <w:separator/>
      </w:r>
    </w:p>
  </w:footnote>
  <w:footnote w:type="continuationSeparator" w:id="0">
    <w:p w:rsidR="00D83C62" w:rsidRDefault="00D83C6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E32E0F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881C23" w:rsidP="000C0971">
    <w:pPr>
      <w:pStyle w:val="a3"/>
      <w:jc w:val="both"/>
    </w:pPr>
    <w:r>
      <w:rPr>
        <w:noProof/>
      </w:rPr>
      <w:drawing>
        <wp:inline distT="0" distB="0" distL="0" distR="0">
          <wp:extent cx="1682115" cy="543560"/>
          <wp:effectExtent l="19050" t="0" r="0" b="0"/>
          <wp:docPr id="1" name="图片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2115" cy="5435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D1B61" w:rsidRPr="001D57D5">
      <w:rPr>
        <w:rFonts w:hint="eastAsia"/>
        <w:color w:val="0000FF"/>
      </w:rPr>
      <w:t>24</w:t>
    </w:r>
    <w:r w:rsidR="00ED1B61" w:rsidRPr="001D57D5">
      <w:rPr>
        <w:rFonts w:hint="eastAsia"/>
        <w:color w:val="0000FF"/>
      </w:rPr>
      <w:t>小时客服电话：</w:t>
    </w:r>
    <w:r w:rsidR="00ED1B61" w:rsidRPr="001D57D5">
      <w:rPr>
        <w:rFonts w:hint="eastAsia"/>
        <w:color w:val="0000FF"/>
      </w:rPr>
      <w:t>010-82311666</w:t>
    </w:r>
    <w:r w:rsidR="00ED1B61" w:rsidRPr="001D57D5">
      <w:rPr>
        <w:rFonts w:hint="eastAsia"/>
        <w:color w:val="0000FF"/>
      </w:rPr>
      <w:t xml:space="preserve">　免费咨询热线：</w:t>
    </w:r>
    <w:r w:rsidR="00ED1B61" w:rsidRPr="001D57D5">
      <w:rPr>
        <w:rFonts w:hint="eastAsia"/>
        <w:color w:val="0000FF"/>
      </w:rPr>
      <w:t>4006501888</w:t>
    </w:r>
    <w:r w:rsidR="00E32E0F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E32E0F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attachedTemplate r:id="rId1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60FD9"/>
    <w:rsid w:val="000474DF"/>
    <w:rsid w:val="000579CF"/>
    <w:rsid w:val="000747C0"/>
    <w:rsid w:val="000A0B91"/>
    <w:rsid w:val="000B047C"/>
    <w:rsid w:val="000C0971"/>
    <w:rsid w:val="000C3579"/>
    <w:rsid w:val="000E57E6"/>
    <w:rsid w:val="00104921"/>
    <w:rsid w:val="0012254E"/>
    <w:rsid w:val="00132A50"/>
    <w:rsid w:val="00135905"/>
    <w:rsid w:val="00143791"/>
    <w:rsid w:val="00151242"/>
    <w:rsid w:val="00154B8A"/>
    <w:rsid w:val="001D3EC1"/>
    <w:rsid w:val="001F72B2"/>
    <w:rsid w:val="00206882"/>
    <w:rsid w:val="0021165B"/>
    <w:rsid w:val="00224926"/>
    <w:rsid w:val="002269AE"/>
    <w:rsid w:val="002273B8"/>
    <w:rsid w:val="0023711B"/>
    <w:rsid w:val="00282E8D"/>
    <w:rsid w:val="002A56EC"/>
    <w:rsid w:val="002D7960"/>
    <w:rsid w:val="002E64DE"/>
    <w:rsid w:val="002F5603"/>
    <w:rsid w:val="0030546C"/>
    <w:rsid w:val="00341638"/>
    <w:rsid w:val="0035075A"/>
    <w:rsid w:val="00360811"/>
    <w:rsid w:val="003B2F03"/>
    <w:rsid w:val="003D370E"/>
    <w:rsid w:val="003E3CF2"/>
    <w:rsid w:val="00401289"/>
    <w:rsid w:val="004202EB"/>
    <w:rsid w:val="004672FF"/>
    <w:rsid w:val="00470043"/>
    <w:rsid w:val="00493767"/>
    <w:rsid w:val="004E2A90"/>
    <w:rsid w:val="004E6449"/>
    <w:rsid w:val="004E6808"/>
    <w:rsid w:val="00513217"/>
    <w:rsid w:val="0052621B"/>
    <w:rsid w:val="005311B1"/>
    <w:rsid w:val="00541898"/>
    <w:rsid w:val="00565FDF"/>
    <w:rsid w:val="00593128"/>
    <w:rsid w:val="005A79F3"/>
    <w:rsid w:val="005C6803"/>
    <w:rsid w:val="005D03F0"/>
    <w:rsid w:val="005E7F1F"/>
    <w:rsid w:val="006324D0"/>
    <w:rsid w:val="0064439C"/>
    <w:rsid w:val="00645778"/>
    <w:rsid w:val="00650A7C"/>
    <w:rsid w:val="0065163B"/>
    <w:rsid w:val="0066281D"/>
    <w:rsid w:val="006761E5"/>
    <w:rsid w:val="006B1740"/>
    <w:rsid w:val="00720FF9"/>
    <w:rsid w:val="00727604"/>
    <w:rsid w:val="00727F49"/>
    <w:rsid w:val="00730BE8"/>
    <w:rsid w:val="00751DB9"/>
    <w:rsid w:val="00757AF4"/>
    <w:rsid w:val="007954DD"/>
    <w:rsid w:val="007C4B73"/>
    <w:rsid w:val="007E0CAB"/>
    <w:rsid w:val="00836772"/>
    <w:rsid w:val="00856A6F"/>
    <w:rsid w:val="00857142"/>
    <w:rsid w:val="00860AF5"/>
    <w:rsid w:val="00864EA6"/>
    <w:rsid w:val="00881C23"/>
    <w:rsid w:val="00882209"/>
    <w:rsid w:val="00897101"/>
    <w:rsid w:val="008A20A0"/>
    <w:rsid w:val="008B2829"/>
    <w:rsid w:val="008C0975"/>
    <w:rsid w:val="008C2F27"/>
    <w:rsid w:val="008D6857"/>
    <w:rsid w:val="008E4EA8"/>
    <w:rsid w:val="0090721F"/>
    <w:rsid w:val="00932240"/>
    <w:rsid w:val="009457C5"/>
    <w:rsid w:val="00956778"/>
    <w:rsid w:val="00965363"/>
    <w:rsid w:val="00982D87"/>
    <w:rsid w:val="00985B1C"/>
    <w:rsid w:val="00996BE7"/>
    <w:rsid w:val="009A6742"/>
    <w:rsid w:val="009D0AB7"/>
    <w:rsid w:val="009D13A5"/>
    <w:rsid w:val="009E24F3"/>
    <w:rsid w:val="009E4ED8"/>
    <w:rsid w:val="00A1678A"/>
    <w:rsid w:val="00A21714"/>
    <w:rsid w:val="00A26715"/>
    <w:rsid w:val="00A61F6E"/>
    <w:rsid w:val="00A635B8"/>
    <w:rsid w:val="00AA5957"/>
    <w:rsid w:val="00AE725C"/>
    <w:rsid w:val="00AF3C73"/>
    <w:rsid w:val="00B01817"/>
    <w:rsid w:val="00B0218E"/>
    <w:rsid w:val="00B0399C"/>
    <w:rsid w:val="00B60FD9"/>
    <w:rsid w:val="00B65653"/>
    <w:rsid w:val="00B737D1"/>
    <w:rsid w:val="00BA119B"/>
    <w:rsid w:val="00BA6829"/>
    <w:rsid w:val="00BE4BC8"/>
    <w:rsid w:val="00BF3665"/>
    <w:rsid w:val="00C11E0F"/>
    <w:rsid w:val="00C17769"/>
    <w:rsid w:val="00C63778"/>
    <w:rsid w:val="00CB2712"/>
    <w:rsid w:val="00CD7130"/>
    <w:rsid w:val="00CF6412"/>
    <w:rsid w:val="00D16F38"/>
    <w:rsid w:val="00D4734A"/>
    <w:rsid w:val="00D656FD"/>
    <w:rsid w:val="00D67035"/>
    <w:rsid w:val="00D83C62"/>
    <w:rsid w:val="00D86960"/>
    <w:rsid w:val="00D90240"/>
    <w:rsid w:val="00D96D7F"/>
    <w:rsid w:val="00DA6456"/>
    <w:rsid w:val="00DD000B"/>
    <w:rsid w:val="00E1455F"/>
    <w:rsid w:val="00E14FF6"/>
    <w:rsid w:val="00E32E0F"/>
    <w:rsid w:val="00E44DDD"/>
    <w:rsid w:val="00EA0C30"/>
    <w:rsid w:val="00EA109D"/>
    <w:rsid w:val="00EA5A4F"/>
    <w:rsid w:val="00EC4144"/>
    <w:rsid w:val="00ED1B61"/>
    <w:rsid w:val="00F15EA3"/>
    <w:rsid w:val="00F40044"/>
    <w:rsid w:val="00F50873"/>
    <w:rsid w:val="00F734AE"/>
    <w:rsid w:val="00F9209A"/>
    <w:rsid w:val="00FA55D7"/>
    <w:rsid w:val="00FA6D88"/>
    <w:rsid w:val="00FB4F16"/>
    <w:rsid w:val="00FC69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E6449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basedOn w:val="a0"/>
    <w:rsid w:val="009D13A5"/>
    <w:rPr>
      <w:color w:val="0000FF"/>
      <w:u w:val="single"/>
    </w:rPr>
  </w:style>
  <w:style w:type="paragraph" w:styleId="a7">
    <w:name w:val="Normal (Web)"/>
    <w:basedOn w:val="a"/>
    <w:uiPriority w:val="99"/>
    <w:rsid w:val="00A61F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Strong"/>
    <w:basedOn w:val="a0"/>
    <w:qFormat/>
    <w:rsid w:val="00A61F6E"/>
    <w:rPr>
      <w:b/>
      <w:bCs/>
    </w:rPr>
  </w:style>
  <w:style w:type="character" w:customStyle="1" w:styleId="f121">
    <w:name w:val="f121"/>
    <w:basedOn w:val="a0"/>
    <w:rsid w:val="00BF3665"/>
    <w:rPr>
      <w:sz w:val="18"/>
      <w:szCs w:val="18"/>
    </w:rPr>
  </w:style>
  <w:style w:type="paragraph" w:customStyle="1" w:styleId="tt1">
    <w:name w:val="tt1"/>
    <w:basedOn w:val="a"/>
    <w:rsid w:val="00645778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font1415">
    <w:name w:val="font1415"/>
    <w:basedOn w:val="a0"/>
    <w:rsid w:val="00751DB9"/>
  </w:style>
  <w:style w:type="character" w:customStyle="1" w:styleId="double">
    <w:name w:val="double"/>
    <w:basedOn w:val="a0"/>
    <w:rsid w:val="00751DB9"/>
  </w:style>
  <w:style w:type="character" w:customStyle="1" w:styleId="f12">
    <w:name w:val="f12"/>
    <w:basedOn w:val="a0"/>
    <w:rsid w:val="00B737D1"/>
  </w:style>
  <w:style w:type="paragraph" w:styleId="a9">
    <w:name w:val="Balloon Text"/>
    <w:basedOn w:val="a"/>
    <w:link w:val="Char"/>
    <w:rsid w:val="004E6449"/>
    <w:rPr>
      <w:rFonts w:ascii="Times New Roman" w:hAnsi="Times New Roman"/>
      <w:sz w:val="18"/>
      <w:szCs w:val="18"/>
    </w:rPr>
  </w:style>
  <w:style w:type="character" w:customStyle="1" w:styleId="Char">
    <w:name w:val="批注框文本 Char"/>
    <w:basedOn w:val="a0"/>
    <w:link w:val="a9"/>
    <w:rsid w:val="004E644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17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57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61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454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30684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347681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8618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228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59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00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87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153261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353726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5965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cdel\My%20Documents\2012&#24180;&#21475;&#33108;&#25191;&#19994;&#21307;&#24072;&#12298;&#31572;&#30097;&#21608;&#21002;&#12299;&#27169;&#26495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2012年口腔执业医师《答疑周刊》模板</Template>
  <TotalTime>4</TotalTime>
  <Pages>2</Pages>
  <Words>119</Words>
  <Characters>682</Characters>
  <Application>Microsoft Office Word</Application>
  <DocSecurity>0</DocSecurity>
  <Lines>5</Lines>
  <Paragraphs>1</Paragraphs>
  <ScaleCrop>false</ScaleCrop>
  <Company>MC SYSTEM</Company>
  <LinksUpToDate>false</LinksUpToDate>
  <CharactersWithSpaces>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林琳</dc:creator>
  <cp:keywords/>
  <cp:lastModifiedBy>cdel</cp:lastModifiedBy>
  <cp:revision>4</cp:revision>
  <dcterms:created xsi:type="dcterms:W3CDTF">2013-01-31T03:08:00Z</dcterms:created>
  <dcterms:modified xsi:type="dcterms:W3CDTF">2013-04-03T02:17:00Z</dcterms:modified>
</cp:coreProperties>
</file>